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D526AA" w14:textId="77777777" w:rsidR="00213DB7" w:rsidRDefault="00213DB7" w:rsidP="00BF17E0">
      <w:bookmarkStart w:id="0" w:name="PDF1_Contents"/>
      <w:bookmarkEnd w:id="0"/>
    </w:p>
    <w:p w14:paraId="1E391F20" w14:textId="77777777" w:rsidR="00412465" w:rsidRDefault="00412465" w:rsidP="00412465">
      <w:pPr>
        <w:jc w:val="center"/>
        <w:rPr>
          <w:sz w:val="28"/>
          <w:szCs w:val="28"/>
        </w:rPr>
      </w:pPr>
    </w:p>
    <w:p w14:paraId="106BE086" w14:textId="77777777" w:rsidR="00412465" w:rsidRDefault="00412465" w:rsidP="00412465">
      <w:pPr>
        <w:jc w:val="center"/>
        <w:rPr>
          <w:sz w:val="28"/>
          <w:szCs w:val="28"/>
        </w:rPr>
      </w:pPr>
    </w:p>
    <w:p w14:paraId="15913C9D" w14:textId="77777777" w:rsidR="00412465" w:rsidRDefault="00005AE6" w:rsidP="00412465">
      <w:pPr>
        <w:jc w:val="center"/>
        <w:rPr>
          <w:b/>
          <w:caps/>
          <w:sz w:val="40"/>
        </w:rPr>
      </w:pPr>
      <w:r>
        <w:rPr>
          <w:b/>
          <w:caps/>
          <w:sz w:val="40"/>
        </w:rPr>
        <w:t>Council</w:t>
      </w:r>
      <w:r w:rsidR="00412465">
        <w:rPr>
          <w:b/>
          <w:caps/>
          <w:sz w:val="40"/>
        </w:rPr>
        <w:t xml:space="preserve"> </w:t>
      </w:r>
      <w:r w:rsidR="009A1DBC">
        <w:rPr>
          <w:b/>
          <w:caps/>
          <w:sz w:val="40"/>
        </w:rPr>
        <w:t xml:space="preserve">MEETING </w:t>
      </w:r>
      <w:r w:rsidR="00412465">
        <w:rPr>
          <w:b/>
          <w:caps/>
          <w:sz w:val="40"/>
        </w:rPr>
        <w:t>AGENDA</w:t>
      </w:r>
    </w:p>
    <w:p w14:paraId="7FCF14E5" w14:textId="77777777" w:rsidR="00ED0913" w:rsidRPr="009A1DBC" w:rsidRDefault="00ED0913" w:rsidP="00ED0913">
      <w:pPr>
        <w:jc w:val="center"/>
        <w:rPr>
          <w:rFonts w:cs="Arial"/>
          <w:bCs/>
          <w:caps/>
          <w:sz w:val="28"/>
        </w:rPr>
      </w:pPr>
    </w:p>
    <w:p w14:paraId="4661886E" w14:textId="77777777" w:rsidR="00111675" w:rsidRPr="009A1DBC" w:rsidRDefault="00111675" w:rsidP="00111675">
      <w:pPr>
        <w:jc w:val="center"/>
        <w:rPr>
          <w:rFonts w:cs="Arial"/>
          <w:bCs/>
          <w:caps/>
          <w:sz w:val="28"/>
        </w:rPr>
      </w:pPr>
    </w:p>
    <w:p w14:paraId="26BBCBE3" w14:textId="77777777" w:rsidR="00FC4247" w:rsidRPr="009A1DBC" w:rsidRDefault="00005AE6" w:rsidP="00FC4247">
      <w:pPr>
        <w:jc w:val="center"/>
        <w:rPr>
          <w:rFonts w:cs="Arial"/>
          <w:bCs/>
          <w:caps/>
          <w:sz w:val="28"/>
        </w:rPr>
      </w:pPr>
      <w:r>
        <w:rPr>
          <w:rFonts w:cs="Arial"/>
          <w:bCs/>
          <w:sz w:val="32"/>
          <w:szCs w:val="32"/>
        </w:rPr>
        <w:t>Wednesday 11 March 2026</w:t>
      </w:r>
    </w:p>
    <w:p w14:paraId="0D899AD6" w14:textId="77777777" w:rsidR="00477B8F" w:rsidRPr="009A1DBC" w:rsidRDefault="00477B8F" w:rsidP="00FC4247">
      <w:pPr>
        <w:jc w:val="center"/>
        <w:rPr>
          <w:rFonts w:cs="Arial"/>
          <w:bCs/>
          <w:caps/>
          <w:sz w:val="28"/>
        </w:rPr>
      </w:pPr>
    </w:p>
    <w:p w14:paraId="7305AF46" w14:textId="77777777" w:rsidR="00FC4247" w:rsidRPr="009A1DBC" w:rsidRDefault="00F803AE" w:rsidP="00FC4247">
      <w:pPr>
        <w:jc w:val="center"/>
        <w:rPr>
          <w:rFonts w:cs="Arial"/>
          <w:bCs/>
          <w:caps/>
          <w:sz w:val="28"/>
          <w:szCs w:val="28"/>
        </w:rPr>
      </w:pPr>
      <w:r w:rsidRPr="009A1DBC">
        <w:rPr>
          <w:rFonts w:cs="Arial"/>
          <w:bCs/>
          <w:sz w:val="28"/>
          <w:szCs w:val="28"/>
        </w:rPr>
        <w:t>Commencing</w:t>
      </w:r>
      <w:r w:rsidR="00FC4247" w:rsidRPr="009A1DBC">
        <w:rPr>
          <w:rFonts w:cs="Arial"/>
          <w:bCs/>
          <w:caps/>
          <w:sz w:val="28"/>
          <w:szCs w:val="28"/>
        </w:rPr>
        <w:t xml:space="preserve"> </w:t>
      </w:r>
      <w:r w:rsidR="00005AE6">
        <w:rPr>
          <w:rFonts w:cs="Arial"/>
          <w:bCs/>
          <w:sz w:val="28"/>
          <w:szCs w:val="28"/>
        </w:rPr>
        <w:t>6.30 PM</w:t>
      </w:r>
      <w:r w:rsidR="00FC4247" w:rsidRPr="009A1DBC">
        <w:rPr>
          <w:rFonts w:cs="Arial"/>
          <w:bCs/>
          <w:sz w:val="28"/>
          <w:szCs w:val="28"/>
        </w:rPr>
        <w:t xml:space="preserve"> </w:t>
      </w:r>
    </w:p>
    <w:p w14:paraId="3C21FEBA" w14:textId="77777777" w:rsidR="00FC4247" w:rsidRPr="009A1DBC" w:rsidRDefault="00FC4247" w:rsidP="00FC4247">
      <w:pPr>
        <w:jc w:val="center"/>
        <w:rPr>
          <w:rFonts w:cs="Arial"/>
          <w:bCs/>
          <w:caps/>
          <w:sz w:val="28"/>
          <w:szCs w:val="28"/>
        </w:rPr>
      </w:pPr>
    </w:p>
    <w:p w14:paraId="7F35E76E" w14:textId="77777777" w:rsidR="00FC4247" w:rsidRPr="009A1DBC" w:rsidRDefault="00FC4247" w:rsidP="00FC4247">
      <w:pPr>
        <w:jc w:val="center"/>
        <w:rPr>
          <w:rFonts w:cs="Arial"/>
          <w:bCs/>
          <w:caps/>
          <w:sz w:val="28"/>
          <w:szCs w:val="28"/>
        </w:rPr>
      </w:pPr>
    </w:p>
    <w:p w14:paraId="775BDE6B" w14:textId="77777777" w:rsidR="00D2674A" w:rsidRDefault="00005AE6" w:rsidP="000E7063">
      <w:pPr>
        <w:ind w:left="900" w:right="1106"/>
        <w:jc w:val="center"/>
        <w:rPr>
          <w:rFonts w:cs="Arial"/>
          <w:bCs/>
          <w:sz w:val="28"/>
          <w:szCs w:val="28"/>
        </w:rPr>
      </w:pPr>
      <w:r>
        <w:rPr>
          <w:rFonts w:cs="Arial"/>
          <w:bCs/>
          <w:sz w:val="28"/>
          <w:szCs w:val="28"/>
        </w:rPr>
        <w:t xml:space="preserve">Bunjil (Council Chamber), Merri-bek Civic Centre, </w:t>
      </w:r>
    </w:p>
    <w:p w14:paraId="51FC5A33" w14:textId="590D895F" w:rsidR="00FC4247" w:rsidRPr="009A1DBC" w:rsidRDefault="00005AE6" w:rsidP="000E7063">
      <w:pPr>
        <w:ind w:left="900" w:right="1106"/>
        <w:jc w:val="center"/>
        <w:rPr>
          <w:rFonts w:cs="Arial"/>
          <w:bCs/>
          <w:sz w:val="28"/>
          <w:szCs w:val="28"/>
        </w:rPr>
      </w:pPr>
      <w:r>
        <w:rPr>
          <w:rFonts w:cs="Arial"/>
          <w:bCs/>
          <w:sz w:val="28"/>
          <w:szCs w:val="28"/>
        </w:rPr>
        <w:t>90 Bell Street, Coburg</w:t>
      </w:r>
    </w:p>
    <w:p w14:paraId="591D3E74" w14:textId="77777777" w:rsidR="00FC4247" w:rsidRPr="009A1DBC" w:rsidRDefault="00FC4247" w:rsidP="00FC4247">
      <w:pPr>
        <w:jc w:val="center"/>
        <w:rPr>
          <w:rFonts w:cs="Arial"/>
          <w:bCs/>
          <w:caps/>
          <w:sz w:val="28"/>
          <w:szCs w:val="28"/>
        </w:rPr>
      </w:pPr>
    </w:p>
    <w:p w14:paraId="51F1BF82" w14:textId="77777777" w:rsidR="000740F3" w:rsidRPr="009A1DBC" w:rsidRDefault="000740F3" w:rsidP="00FC4247">
      <w:pPr>
        <w:jc w:val="center"/>
        <w:rPr>
          <w:rFonts w:cs="Arial"/>
          <w:bCs/>
          <w:caps/>
          <w:sz w:val="28"/>
          <w:szCs w:val="28"/>
        </w:rPr>
      </w:pPr>
    </w:p>
    <w:p w14:paraId="424CB020" w14:textId="77777777" w:rsidR="00B36B90" w:rsidRPr="009A1DBC" w:rsidRDefault="00B36B90" w:rsidP="006F1298">
      <w:pPr>
        <w:tabs>
          <w:tab w:val="left" w:pos="860"/>
        </w:tabs>
        <w:jc w:val="center"/>
        <w:rPr>
          <w:rFonts w:cs="Arial"/>
          <w:bCs/>
          <w:sz w:val="28"/>
          <w:szCs w:val="28"/>
        </w:rPr>
      </w:pPr>
    </w:p>
    <w:p w14:paraId="130D838F" w14:textId="77777777" w:rsidR="00005AE6" w:rsidRDefault="00005AE6" w:rsidP="00005AE6"/>
    <w:p w14:paraId="087CC6D1" w14:textId="77777777" w:rsidR="00005AE6" w:rsidRDefault="00005AE6" w:rsidP="00005AE6"/>
    <w:p w14:paraId="35E3E671" w14:textId="77777777" w:rsidR="00005AE6" w:rsidRDefault="00005AE6" w:rsidP="00005AE6">
      <w:r>
        <w:rPr>
          <w:noProof/>
        </w:rPr>
        <w:drawing>
          <wp:inline distT="0" distB="0" distL="0" distR="0" wp14:anchorId="48E33387" wp14:editId="4F3CAB64">
            <wp:extent cx="5486400" cy="3506400"/>
            <wp:effectExtent l="0" t="0" r="0" b="0"/>
            <wp:docPr id="488513476" name="Picture 48851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030C3E78" w14:textId="77777777" w:rsidR="00005AE6" w:rsidRDefault="00005AE6" w:rsidP="00005AE6"/>
    <w:p w14:paraId="07C524AA" w14:textId="77777777" w:rsidR="00005AE6" w:rsidRDefault="00005AE6" w:rsidP="00005AE6"/>
    <w:p w14:paraId="311C4189" w14:textId="77777777" w:rsidR="00005AE6" w:rsidRDefault="00005AE6" w:rsidP="00005AE6">
      <w:pPr>
        <w:sectPr w:rsidR="00005AE6" w:rsidSect="001633CB">
          <w:headerReference w:type="even" r:id="rId10"/>
          <w:headerReference w:type="default" r:id="rId11"/>
          <w:footerReference w:type="even" r:id="rId12"/>
          <w:footerReference w:type="default" r:id="rId13"/>
          <w:headerReference w:type="first" r:id="rId14"/>
          <w:footerReference w:type="first" r:id="rId15"/>
          <w:pgSz w:w="11906" w:h="16838" w:code="9"/>
          <w:pgMar w:top="1077" w:right="1440" w:bottom="1077" w:left="1440" w:header="425" w:footer="425" w:gutter="0"/>
          <w:cols w:space="720"/>
          <w:formProt w:val="0"/>
          <w:titlePg/>
          <w:docGrid w:linePitch="299"/>
        </w:sectPr>
      </w:pPr>
    </w:p>
    <w:p w14:paraId="240B02F2" w14:textId="77777777" w:rsidR="00005AE6" w:rsidRPr="000B588C" w:rsidRDefault="00005AE6" w:rsidP="00005AE6">
      <w:pPr>
        <w:spacing w:before="120" w:after="120"/>
        <w:jc w:val="both"/>
        <w:rPr>
          <w:b/>
          <w:sz w:val="26"/>
          <w:szCs w:val="26"/>
        </w:rPr>
      </w:pPr>
      <w:r w:rsidRPr="000B588C">
        <w:rPr>
          <w:b/>
          <w:sz w:val="26"/>
          <w:szCs w:val="26"/>
        </w:rPr>
        <w:lastRenderedPageBreak/>
        <w:t>Acknowledgement of the traditional custodians of the City of M</w:t>
      </w:r>
      <w:r>
        <w:rPr>
          <w:b/>
          <w:sz w:val="26"/>
          <w:szCs w:val="26"/>
        </w:rPr>
        <w:t>erri-bek</w:t>
      </w:r>
      <w:r w:rsidRPr="000B588C">
        <w:rPr>
          <w:b/>
          <w:sz w:val="26"/>
          <w:szCs w:val="26"/>
        </w:rPr>
        <w:t xml:space="preserve"> </w:t>
      </w:r>
    </w:p>
    <w:p w14:paraId="557CD4DE" w14:textId="77777777" w:rsidR="00005AE6" w:rsidRPr="000B588C" w:rsidRDefault="00005AE6" w:rsidP="00005AE6">
      <w:pPr>
        <w:spacing w:before="120" w:after="120"/>
        <w:rPr>
          <w:szCs w:val="22"/>
        </w:rPr>
      </w:pPr>
      <w:r>
        <w:rPr>
          <w:szCs w:val="22"/>
        </w:rPr>
        <w:t>Merri-bek</w:t>
      </w:r>
      <w:r w:rsidRPr="000B588C">
        <w:rPr>
          <w:szCs w:val="22"/>
        </w:rPr>
        <w:t xml:space="preserve"> City Council acknowledges the Wurundjeri Woi Wurrung people as the Traditional Custodians of the lands and waterways in the area now known as M</w:t>
      </w:r>
      <w:r>
        <w:rPr>
          <w:szCs w:val="22"/>
        </w:rPr>
        <w:t>erri-bek</w:t>
      </w:r>
      <w:r w:rsidRPr="000B588C">
        <w:rPr>
          <w:szCs w:val="22"/>
        </w:rPr>
        <w:t>, and pays respect to their elders past, present, and emerging, as well as to all First Nations communities who significantly contribute to the life of the area.</w:t>
      </w:r>
    </w:p>
    <w:p w14:paraId="30FF2DC4" w14:textId="77777777" w:rsidR="00005AE6" w:rsidRDefault="00005AE6" w:rsidP="00005AE6">
      <w:pPr>
        <w:rPr>
          <w:sz w:val="18"/>
          <w:szCs w:val="20"/>
        </w:rPr>
      </w:pPr>
    </w:p>
    <w:p w14:paraId="488B8395" w14:textId="77777777" w:rsidR="00005AE6" w:rsidRDefault="00005AE6" w:rsidP="00005AE6">
      <w:pPr>
        <w:rPr>
          <w:b/>
          <w:sz w:val="19"/>
          <w:u w:val="single"/>
        </w:rPr>
      </w:pPr>
      <w:r>
        <w:rPr>
          <w:b/>
          <w:sz w:val="19"/>
          <w:u w:val="single"/>
        </w:rPr>
        <w:br w:type="page"/>
      </w:r>
    </w:p>
    <w:p w14:paraId="2B43BAA1" w14:textId="77777777" w:rsidR="00005AE6" w:rsidRPr="008268DF" w:rsidRDefault="00005AE6" w:rsidP="00005AE6">
      <w:pPr>
        <w:spacing w:before="120" w:after="120"/>
        <w:jc w:val="center"/>
        <w:rPr>
          <w:b/>
          <w:sz w:val="26"/>
          <w:szCs w:val="26"/>
        </w:rPr>
      </w:pPr>
      <w:r w:rsidRPr="008268DF">
        <w:rPr>
          <w:b/>
          <w:sz w:val="26"/>
          <w:szCs w:val="26"/>
        </w:rPr>
        <w:lastRenderedPageBreak/>
        <w:t xml:space="preserve">Information about </w:t>
      </w:r>
      <w:r>
        <w:rPr>
          <w:b/>
          <w:sz w:val="26"/>
          <w:szCs w:val="26"/>
        </w:rPr>
        <w:t>C</w:t>
      </w:r>
      <w:r w:rsidRPr="008268DF">
        <w:rPr>
          <w:b/>
          <w:sz w:val="26"/>
          <w:szCs w:val="26"/>
        </w:rPr>
        <w:t xml:space="preserve">ouncil </w:t>
      </w:r>
      <w:r>
        <w:rPr>
          <w:b/>
          <w:sz w:val="26"/>
          <w:szCs w:val="26"/>
        </w:rPr>
        <w:t>M</w:t>
      </w:r>
      <w:r w:rsidRPr="008268DF">
        <w:rPr>
          <w:b/>
          <w:sz w:val="26"/>
          <w:szCs w:val="26"/>
        </w:rPr>
        <w:t>eetings</w:t>
      </w:r>
    </w:p>
    <w:p w14:paraId="605B819C" w14:textId="77777777" w:rsidR="00005AE6" w:rsidRDefault="00005AE6" w:rsidP="00005AE6">
      <w:pPr>
        <w:spacing w:before="180"/>
        <w:rPr>
          <w:sz w:val="20"/>
          <w:szCs w:val="20"/>
        </w:rPr>
      </w:pPr>
      <w:r>
        <w:rPr>
          <w:sz w:val="20"/>
          <w:szCs w:val="20"/>
        </w:rPr>
        <w:t>These notes have been developed to help people better understand Council meetings. All meetings are conducted in accordance with Council’s Governance Rules.</w:t>
      </w:r>
    </w:p>
    <w:p w14:paraId="318836AF" w14:textId="77777777" w:rsidR="00005AE6" w:rsidRDefault="00005AE6" w:rsidP="00005AE6">
      <w:pPr>
        <w:spacing w:before="180"/>
        <w:rPr>
          <w:sz w:val="20"/>
          <w:szCs w:val="20"/>
        </w:rPr>
      </w:pPr>
      <w:r w:rsidRPr="008268DF">
        <w:rPr>
          <w:b/>
          <w:sz w:val="20"/>
          <w:szCs w:val="20"/>
        </w:rPr>
        <w:t>WELCOME</w:t>
      </w:r>
      <w:r w:rsidRPr="008268DF">
        <w:rPr>
          <w:sz w:val="20"/>
          <w:szCs w:val="20"/>
        </w:rPr>
        <w:t xml:space="preserve"> The Mayor, who chairs the meeting, formally opens the meeting</w:t>
      </w:r>
      <w:r>
        <w:rPr>
          <w:sz w:val="20"/>
          <w:szCs w:val="20"/>
        </w:rPr>
        <w:t>.</w:t>
      </w:r>
    </w:p>
    <w:p w14:paraId="51A69876" w14:textId="77777777" w:rsidR="00005AE6" w:rsidRPr="008268DF" w:rsidRDefault="00005AE6" w:rsidP="00005AE6">
      <w:pPr>
        <w:numPr>
          <w:ilvl w:val="0"/>
          <w:numId w:val="36"/>
        </w:numPr>
        <w:spacing w:before="180"/>
        <w:rPr>
          <w:sz w:val="20"/>
          <w:szCs w:val="20"/>
        </w:rPr>
      </w:pPr>
      <w:r w:rsidRPr="008268DF">
        <w:rPr>
          <w:b/>
          <w:sz w:val="20"/>
          <w:szCs w:val="20"/>
        </w:rPr>
        <w:t>APOLOGIES</w:t>
      </w:r>
      <w:r w:rsidRPr="008268DF">
        <w:rPr>
          <w:sz w:val="20"/>
          <w:szCs w:val="20"/>
        </w:rPr>
        <w:t xml:space="preserve"> Where a Councillor is not present, their absence is noted in the minutes of the meeting.</w:t>
      </w:r>
      <w:r>
        <w:rPr>
          <w:sz w:val="20"/>
          <w:szCs w:val="20"/>
        </w:rPr>
        <w:t xml:space="preserve"> Council may also approve leaves of absence in this part of the meeting.</w:t>
      </w:r>
    </w:p>
    <w:p w14:paraId="7F33CC3E" w14:textId="77777777" w:rsidR="00005AE6" w:rsidRPr="008268DF" w:rsidRDefault="00005AE6" w:rsidP="00005AE6">
      <w:pPr>
        <w:numPr>
          <w:ilvl w:val="0"/>
          <w:numId w:val="36"/>
        </w:numPr>
        <w:spacing w:before="180"/>
        <w:rPr>
          <w:sz w:val="20"/>
          <w:szCs w:val="20"/>
        </w:rPr>
      </w:pPr>
      <w:r w:rsidRPr="008268DF">
        <w:rPr>
          <w:b/>
          <w:sz w:val="20"/>
          <w:szCs w:val="20"/>
        </w:rPr>
        <w:t>D</w:t>
      </w:r>
      <w:r>
        <w:rPr>
          <w:b/>
          <w:sz w:val="20"/>
          <w:szCs w:val="20"/>
        </w:rPr>
        <w:t>ISCLOSURES</w:t>
      </w:r>
      <w:r w:rsidRPr="008268DF">
        <w:rPr>
          <w:b/>
          <w:sz w:val="20"/>
          <w:szCs w:val="20"/>
        </w:rPr>
        <w:t xml:space="preserve"> OF</w:t>
      </w:r>
      <w:r>
        <w:rPr>
          <w:b/>
          <w:sz w:val="20"/>
          <w:szCs w:val="20"/>
        </w:rPr>
        <w:t xml:space="preserve"> CONFLICTS</w:t>
      </w:r>
      <w:r w:rsidRPr="008268DF">
        <w:rPr>
          <w:b/>
          <w:sz w:val="20"/>
          <w:szCs w:val="20"/>
        </w:rPr>
        <w:t xml:space="preserve"> INTERESTS</w:t>
      </w:r>
      <w:r>
        <w:rPr>
          <w:b/>
          <w:sz w:val="20"/>
          <w:szCs w:val="20"/>
        </w:rPr>
        <w:t xml:space="preserve"> </w:t>
      </w:r>
      <w:r w:rsidRPr="00190089">
        <w:rPr>
          <w:bCs/>
          <w:sz w:val="20"/>
          <w:szCs w:val="20"/>
        </w:rPr>
        <w:t>A</w:t>
      </w:r>
      <w:r w:rsidRPr="008268DF">
        <w:rPr>
          <w:sz w:val="20"/>
          <w:szCs w:val="20"/>
        </w:rPr>
        <w:t xml:space="preserve"> Councillor has a duty to disclose any direct or indirect financial</w:t>
      </w:r>
      <w:r>
        <w:rPr>
          <w:sz w:val="20"/>
          <w:szCs w:val="20"/>
        </w:rPr>
        <w:t xml:space="preserve"> or other</w:t>
      </w:r>
      <w:r w:rsidRPr="008268DF">
        <w:rPr>
          <w:sz w:val="20"/>
          <w:szCs w:val="20"/>
        </w:rPr>
        <w:t xml:space="preserve"> interest</w:t>
      </w:r>
      <w:r>
        <w:rPr>
          <w:sz w:val="20"/>
          <w:szCs w:val="20"/>
        </w:rPr>
        <w:t>s</w:t>
      </w:r>
      <w:r w:rsidRPr="008268DF">
        <w:rPr>
          <w:sz w:val="20"/>
          <w:szCs w:val="20"/>
        </w:rPr>
        <w:t xml:space="preserve">, </w:t>
      </w:r>
      <w:r>
        <w:rPr>
          <w:sz w:val="20"/>
          <w:szCs w:val="20"/>
        </w:rPr>
        <w:t>they</w:t>
      </w:r>
      <w:r w:rsidRPr="008268DF">
        <w:rPr>
          <w:sz w:val="20"/>
          <w:szCs w:val="20"/>
        </w:rPr>
        <w:t xml:space="preserve"> may have in any matter to be considered by Council that evening.</w:t>
      </w:r>
    </w:p>
    <w:p w14:paraId="012F5D84" w14:textId="77777777" w:rsidR="00005AE6" w:rsidRDefault="00005AE6" w:rsidP="00005AE6">
      <w:pPr>
        <w:numPr>
          <w:ilvl w:val="0"/>
          <w:numId w:val="36"/>
        </w:numPr>
        <w:spacing w:before="180"/>
        <w:rPr>
          <w:sz w:val="20"/>
          <w:szCs w:val="20"/>
        </w:rPr>
      </w:pPr>
      <w:r w:rsidRPr="008268DF">
        <w:rPr>
          <w:b/>
          <w:sz w:val="20"/>
          <w:szCs w:val="20"/>
        </w:rPr>
        <w:t xml:space="preserve">CONFIRMATION OF MINUTES </w:t>
      </w:r>
      <w:r w:rsidRPr="008268DF">
        <w:rPr>
          <w:sz w:val="20"/>
          <w:szCs w:val="20"/>
        </w:rPr>
        <w:t>The minutes of the previous meeting are p</w:t>
      </w:r>
      <w:r>
        <w:rPr>
          <w:sz w:val="20"/>
          <w:szCs w:val="20"/>
        </w:rPr>
        <w:t>ut</w:t>
      </w:r>
      <w:r w:rsidRPr="008268DF">
        <w:rPr>
          <w:sz w:val="20"/>
          <w:szCs w:val="20"/>
        </w:rPr>
        <w:t xml:space="preserve"> before Council to confirm the accuracy and completeness of the record.</w:t>
      </w:r>
    </w:p>
    <w:p w14:paraId="11232F27" w14:textId="77777777" w:rsidR="00005AE6" w:rsidRPr="00C47DD3" w:rsidRDefault="00005AE6" w:rsidP="00005AE6">
      <w:pPr>
        <w:numPr>
          <w:ilvl w:val="0"/>
          <w:numId w:val="36"/>
        </w:numPr>
        <w:spacing w:before="180"/>
        <w:rPr>
          <w:sz w:val="20"/>
          <w:szCs w:val="20"/>
        </w:rPr>
      </w:pPr>
      <w:r w:rsidRPr="00C47DD3">
        <w:rPr>
          <w:b/>
          <w:sz w:val="20"/>
          <w:szCs w:val="20"/>
        </w:rPr>
        <w:t xml:space="preserve">ACKNOWLEDGEMENTS AND OTHER MATTERS </w:t>
      </w:r>
      <w:r w:rsidRPr="00B41DA0">
        <w:rPr>
          <w:sz w:val="20"/>
          <w:szCs w:val="20"/>
        </w:rPr>
        <w:t>A</w:t>
      </w:r>
      <w:r w:rsidRPr="00C47DD3">
        <w:rPr>
          <w:sz w:val="20"/>
          <w:szCs w:val="20"/>
        </w:rPr>
        <w:t xml:space="preserve">t each Council Meeting provision of 10 minutes will be made in the Agenda for the Mayor and Councillors to acknowledge and recognise achievements of local individuals and organisations; and </w:t>
      </w:r>
      <w:r>
        <w:rPr>
          <w:sz w:val="20"/>
          <w:szCs w:val="20"/>
        </w:rPr>
        <w:t>r</w:t>
      </w:r>
      <w:r w:rsidRPr="00C47DD3">
        <w:rPr>
          <w:sz w:val="20"/>
          <w:szCs w:val="20"/>
        </w:rPr>
        <w:t xml:space="preserve">aise matters considered important to Council. </w:t>
      </w:r>
    </w:p>
    <w:p w14:paraId="0DD4A65E" w14:textId="77777777" w:rsidR="00005AE6" w:rsidRDefault="00005AE6" w:rsidP="00005AE6">
      <w:pPr>
        <w:numPr>
          <w:ilvl w:val="0"/>
          <w:numId w:val="36"/>
        </w:numPr>
        <w:spacing w:before="180"/>
        <w:rPr>
          <w:sz w:val="20"/>
          <w:szCs w:val="20"/>
        </w:rPr>
      </w:pPr>
      <w:r w:rsidRPr="008268DF">
        <w:rPr>
          <w:b/>
          <w:sz w:val="20"/>
          <w:szCs w:val="20"/>
        </w:rPr>
        <w:t xml:space="preserve">PETITIONS </w:t>
      </w:r>
      <w:r w:rsidRPr="008268DF">
        <w:rPr>
          <w:sz w:val="20"/>
          <w:szCs w:val="20"/>
        </w:rPr>
        <w:t xml:space="preserve">Council receives petitions from citizens on various issues. </w:t>
      </w:r>
      <w:r>
        <w:rPr>
          <w:sz w:val="20"/>
          <w:szCs w:val="20"/>
        </w:rPr>
        <w:t>Council formally accepts petitions at Council meetings.</w:t>
      </w:r>
    </w:p>
    <w:p w14:paraId="31FF0FCC" w14:textId="77777777" w:rsidR="00005AE6" w:rsidRPr="008268DF" w:rsidRDefault="00005AE6" w:rsidP="00005AE6">
      <w:pPr>
        <w:numPr>
          <w:ilvl w:val="0"/>
          <w:numId w:val="36"/>
        </w:numPr>
        <w:spacing w:before="180"/>
        <w:rPr>
          <w:sz w:val="20"/>
          <w:szCs w:val="20"/>
        </w:rPr>
      </w:pPr>
      <w:r w:rsidRPr="008268DF">
        <w:rPr>
          <w:b/>
          <w:sz w:val="20"/>
          <w:szCs w:val="20"/>
        </w:rPr>
        <w:t xml:space="preserve">PUBLIC QUESTION TIME </w:t>
      </w:r>
      <w:r w:rsidRPr="008268DF">
        <w:rPr>
          <w:sz w:val="20"/>
          <w:szCs w:val="20"/>
        </w:rPr>
        <w:t>This is an opportunity (30 minutes), for citizens of M</w:t>
      </w:r>
      <w:r>
        <w:rPr>
          <w:sz w:val="20"/>
          <w:szCs w:val="20"/>
        </w:rPr>
        <w:t>erri-bek</w:t>
      </w:r>
      <w:r w:rsidRPr="008268DF">
        <w:rPr>
          <w:sz w:val="20"/>
          <w:szCs w:val="20"/>
        </w:rPr>
        <w:t xml:space="preserve"> to raise questions with Councillors.</w:t>
      </w:r>
    </w:p>
    <w:p w14:paraId="210DC450" w14:textId="77777777" w:rsidR="00005AE6" w:rsidRPr="008268DF" w:rsidRDefault="00005AE6" w:rsidP="00005AE6">
      <w:pPr>
        <w:numPr>
          <w:ilvl w:val="0"/>
          <w:numId w:val="36"/>
        </w:numPr>
        <w:spacing w:before="180"/>
        <w:rPr>
          <w:sz w:val="20"/>
          <w:szCs w:val="20"/>
        </w:rPr>
      </w:pPr>
      <w:r w:rsidRPr="008268DF">
        <w:rPr>
          <w:b/>
          <w:sz w:val="20"/>
          <w:szCs w:val="20"/>
        </w:rPr>
        <w:t xml:space="preserve">COUNCIL REPORTS </w:t>
      </w:r>
      <w:r w:rsidRPr="00190089">
        <w:rPr>
          <w:bCs/>
          <w:sz w:val="20"/>
          <w:szCs w:val="20"/>
        </w:rPr>
        <w:t>Council o</w:t>
      </w:r>
      <w:r w:rsidRPr="008268DF">
        <w:rPr>
          <w:sz w:val="20"/>
          <w:szCs w:val="20"/>
        </w:rPr>
        <w:t>fficers prepare detailed reports, which are considered by Councillors and a Council position is adopted on the matters considered. The Mayor can invite firstly Councillors, secondly Officers, and then citizens in attendance to identify Council reports which should be given priority by the meeting and considered in the early part of the meeting.</w:t>
      </w:r>
    </w:p>
    <w:p w14:paraId="2830FFED" w14:textId="77777777" w:rsidR="00005AE6" w:rsidRPr="008268DF" w:rsidRDefault="00005AE6" w:rsidP="00005AE6">
      <w:pPr>
        <w:numPr>
          <w:ilvl w:val="0"/>
          <w:numId w:val="36"/>
        </w:numPr>
        <w:spacing w:before="180"/>
        <w:rPr>
          <w:sz w:val="20"/>
          <w:szCs w:val="20"/>
        </w:rPr>
      </w:pPr>
      <w:r w:rsidRPr="008268DF">
        <w:rPr>
          <w:b/>
          <w:sz w:val="20"/>
          <w:szCs w:val="20"/>
        </w:rPr>
        <w:t xml:space="preserve">NOTICES OF MOTION </w:t>
      </w:r>
      <w:r w:rsidRPr="008268DF">
        <w:rPr>
          <w:sz w:val="20"/>
          <w:szCs w:val="20"/>
        </w:rPr>
        <w:t xml:space="preserve">A motion which has been submitted to the Chief Executive Officer no later than 12 pm (noon) 10 </w:t>
      </w:r>
      <w:r>
        <w:rPr>
          <w:sz w:val="20"/>
          <w:szCs w:val="20"/>
        </w:rPr>
        <w:t xml:space="preserve">business </w:t>
      </w:r>
      <w:r w:rsidRPr="008268DF">
        <w:rPr>
          <w:sz w:val="20"/>
          <w:szCs w:val="20"/>
        </w:rPr>
        <w:t>days prior to the meeting which is intended to be included in the agenda. The motion should outline the policy, financial and resourcing implications.</w:t>
      </w:r>
    </w:p>
    <w:p w14:paraId="7AD6F488" w14:textId="77777777" w:rsidR="00005AE6" w:rsidRDefault="00005AE6" w:rsidP="00005AE6">
      <w:pPr>
        <w:numPr>
          <w:ilvl w:val="0"/>
          <w:numId w:val="36"/>
        </w:numPr>
        <w:spacing w:before="180"/>
        <w:rPr>
          <w:sz w:val="20"/>
          <w:szCs w:val="20"/>
        </w:rPr>
      </w:pPr>
      <w:r w:rsidRPr="008268DF">
        <w:rPr>
          <w:b/>
          <w:bCs/>
          <w:sz w:val="20"/>
          <w:szCs w:val="20"/>
        </w:rPr>
        <w:t xml:space="preserve">NOTICE OF RESCISSION </w:t>
      </w:r>
      <w:r w:rsidRPr="008268DF">
        <w:rPr>
          <w:sz w:val="20"/>
          <w:szCs w:val="20"/>
        </w:rPr>
        <w:t xml:space="preserve">A Councillor may propose a motion to rescind a resolution of the Council, provided the previous resolution has not been acted on, and a notice is delivered to the </w:t>
      </w:r>
      <w:r>
        <w:rPr>
          <w:sz w:val="20"/>
          <w:szCs w:val="20"/>
        </w:rPr>
        <w:t>CEO or delegate setting out the resolution to be rescinded and the meeting and date when the resolution was carried. If a motion for rescission is lost, a similar motion may not be put before the Council for at least one month from the date it was last lost, unless the Council resolves that the notice of motion be re-listed at a future meeting.</w:t>
      </w:r>
    </w:p>
    <w:p w14:paraId="23700E44" w14:textId="77777777" w:rsidR="00005AE6" w:rsidRPr="008268DF" w:rsidRDefault="00005AE6" w:rsidP="00005AE6">
      <w:pPr>
        <w:numPr>
          <w:ilvl w:val="0"/>
          <w:numId w:val="36"/>
        </w:numPr>
        <w:spacing w:before="180"/>
        <w:rPr>
          <w:sz w:val="20"/>
          <w:szCs w:val="20"/>
        </w:rPr>
      </w:pPr>
      <w:r w:rsidRPr="008268DF">
        <w:rPr>
          <w:b/>
          <w:sz w:val="20"/>
          <w:szCs w:val="20"/>
        </w:rPr>
        <w:t xml:space="preserve">FORESHADOWED ITEMS </w:t>
      </w:r>
      <w:r w:rsidRPr="008268DF">
        <w:rPr>
          <w:sz w:val="20"/>
          <w:szCs w:val="20"/>
        </w:rPr>
        <w:t>This is an opportunity for Councillors to raise items proposed to be submitted as Notices of Motion at future meetings.</w:t>
      </w:r>
    </w:p>
    <w:p w14:paraId="1CE00485" w14:textId="77777777" w:rsidR="00005AE6" w:rsidRPr="008268DF" w:rsidRDefault="00005AE6" w:rsidP="00005AE6">
      <w:pPr>
        <w:numPr>
          <w:ilvl w:val="0"/>
          <w:numId w:val="36"/>
        </w:numPr>
        <w:spacing w:before="180"/>
        <w:rPr>
          <w:sz w:val="20"/>
          <w:szCs w:val="20"/>
        </w:rPr>
      </w:pPr>
      <w:r w:rsidRPr="008268DF">
        <w:rPr>
          <w:b/>
          <w:sz w:val="20"/>
          <w:szCs w:val="20"/>
        </w:rPr>
        <w:t xml:space="preserve">URGENT BUSINESS </w:t>
      </w:r>
      <w:r w:rsidRPr="008268DF">
        <w:rPr>
          <w:sz w:val="20"/>
          <w:szCs w:val="20"/>
        </w:rPr>
        <w:t>The Chief Executive Officer or Councillors, with the approval of the meeting, may submit items of Urgent Business (being a matter not listed on the agenda) but requiring a prompt decision by Council.</w:t>
      </w:r>
    </w:p>
    <w:p w14:paraId="591A3689" w14:textId="77777777" w:rsidR="00005AE6" w:rsidRPr="008268DF" w:rsidRDefault="00005AE6" w:rsidP="00005AE6">
      <w:pPr>
        <w:numPr>
          <w:ilvl w:val="0"/>
          <w:numId w:val="36"/>
        </w:numPr>
        <w:spacing w:before="180"/>
        <w:rPr>
          <w:sz w:val="20"/>
          <w:szCs w:val="20"/>
        </w:rPr>
      </w:pPr>
      <w:r w:rsidRPr="008268DF">
        <w:rPr>
          <w:b/>
          <w:sz w:val="20"/>
          <w:szCs w:val="20"/>
        </w:rPr>
        <w:t>CONFIDENTIAL BUSINESS</w:t>
      </w:r>
      <w:r w:rsidRPr="008268DF">
        <w:rPr>
          <w:sz w:val="20"/>
          <w:szCs w:val="20"/>
        </w:rPr>
        <w:t xml:space="preserve"> Whilst all Council meetings of Council are open to </w:t>
      </w:r>
      <w:r>
        <w:rPr>
          <w:sz w:val="20"/>
          <w:szCs w:val="20"/>
        </w:rPr>
        <w:t>the public</w:t>
      </w:r>
      <w:r w:rsidRPr="008268DF">
        <w:rPr>
          <w:sz w:val="20"/>
          <w:szCs w:val="20"/>
        </w:rPr>
        <w:t xml:space="preserve">, Council has the power under the </w:t>
      </w:r>
      <w:r w:rsidRPr="008268DF">
        <w:rPr>
          <w:i/>
          <w:iCs/>
          <w:sz w:val="20"/>
          <w:szCs w:val="20"/>
        </w:rPr>
        <w:t xml:space="preserve">Local Government Act </w:t>
      </w:r>
      <w:r>
        <w:rPr>
          <w:i/>
          <w:iCs/>
          <w:sz w:val="20"/>
          <w:szCs w:val="20"/>
        </w:rPr>
        <w:t>2020</w:t>
      </w:r>
      <w:r w:rsidRPr="008268DF">
        <w:rPr>
          <w:sz w:val="20"/>
          <w:szCs w:val="20"/>
        </w:rPr>
        <w:t xml:space="preserve"> to close its meeting to the public in certain circumstances which are noted where appropriate on the Council Agenda. Where this occurs, members of the public leave the Council Chamber or Meeting room while the matter is being discussed.</w:t>
      </w:r>
    </w:p>
    <w:p w14:paraId="5DAB05E7" w14:textId="77777777" w:rsidR="00005AE6" w:rsidRPr="008268DF" w:rsidRDefault="00005AE6" w:rsidP="00005AE6">
      <w:pPr>
        <w:numPr>
          <w:ilvl w:val="0"/>
          <w:numId w:val="36"/>
        </w:numPr>
        <w:spacing w:before="180"/>
        <w:rPr>
          <w:sz w:val="20"/>
          <w:szCs w:val="20"/>
        </w:rPr>
      </w:pPr>
      <w:r w:rsidRPr="008268DF">
        <w:rPr>
          <w:b/>
          <w:sz w:val="20"/>
          <w:szCs w:val="20"/>
        </w:rPr>
        <w:t>CLOSE OF MEETING</w:t>
      </w:r>
      <w:r w:rsidRPr="008268DF">
        <w:rPr>
          <w:sz w:val="20"/>
          <w:szCs w:val="20"/>
        </w:rPr>
        <w:t xml:space="preserve"> The Mayor will formally close the meeting and thank all present.</w:t>
      </w:r>
    </w:p>
    <w:p w14:paraId="050E4A7C" w14:textId="5BB0C9E0" w:rsidR="00005AE6" w:rsidRPr="002D55C3" w:rsidRDefault="00005AE6" w:rsidP="00005AE6">
      <w:pPr>
        <w:spacing w:before="180"/>
        <w:rPr>
          <w:bCs/>
          <w:sz w:val="20"/>
          <w:szCs w:val="20"/>
        </w:rPr>
      </w:pPr>
      <w:r w:rsidRPr="008268DF">
        <w:rPr>
          <w:b/>
          <w:sz w:val="20"/>
          <w:szCs w:val="20"/>
        </w:rPr>
        <w:t xml:space="preserve">NEXT MEETING DATE </w:t>
      </w:r>
      <w:r w:rsidRPr="008268DF">
        <w:rPr>
          <w:bCs/>
          <w:sz w:val="20"/>
          <w:szCs w:val="20"/>
        </w:rPr>
        <w:t xml:space="preserve">The next Council meeting will be held on </w:t>
      </w:r>
      <w:r>
        <w:rPr>
          <w:rFonts w:cs="Arial"/>
          <w:sz w:val="20"/>
          <w:szCs w:val="20"/>
        </w:rPr>
        <w:t>Wednesday 8 April 2026</w:t>
      </w:r>
      <w:r w:rsidRPr="008268DF">
        <w:rPr>
          <w:rFonts w:cs="Arial"/>
          <w:sz w:val="20"/>
          <w:szCs w:val="20"/>
        </w:rPr>
        <w:t xml:space="preserve"> </w:t>
      </w:r>
      <w:r w:rsidRPr="008268DF">
        <w:rPr>
          <w:bCs/>
          <w:sz w:val="20"/>
          <w:szCs w:val="20"/>
        </w:rPr>
        <w:t>commencing at</w:t>
      </w:r>
      <w:r w:rsidRPr="008268DF">
        <w:rPr>
          <w:rFonts w:cs="Arial"/>
          <w:caps/>
          <w:sz w:val="20"/>
          <w:szCs w:val="20"/>
        </w:rPr>
        <w:t xml:space="preserve"> </w:t>
      </w:r>
      <w:r>
        <w:rPr>
          <w:rFonts w:cs="Arial"/>
          <w:sz w:val="20"/>
          <w:szCs w:val="20"/>
        </w:rPr>
        <w:t xml:space="preserve">6.30 </w:t>
      </w:r>
      <w:r w:rsidR="00D2674A">
        <w:rPr>
          <w:rFonts w:cs="Arial"/>
          <w:sz w:val="20"/>
          <w:szCs w:val="20"/>
        </w:rPr>
        <w:t>pm</w:t>
      </w:r>
      <w:r w:rsidRPr="008268DF">
        <w:rPr>
          <w:bCs/>
          <w:sz w:val="20"/>
          <w:szCs w:val="20"/>
        </w:rPr>
        <w:t xml:space="preserve">, in the </w:t>
      </w:r>
      <w:r>
        <w:rPr>
          <w:rFonts w:cs="Arial"/>
          <w:sz w:val="20"/>
          <w:szCs w:val="20"/>
        </w:rPr>
        <w:t>Bunjil (Council Chamber), Merri-bek Civic Centre, 90 Bell Street, Coburg</w:t>
      </w:r>
      <w:r w:rsidRPr="008268DF">
        <w:rPr>
          <w:rFonts w:cs="Arial"/>
          <w:sz w:val="20"/>
          <w:szCs w:val="20"/>
        </w:rPr>
        <w:t>.</w:t>
      </w:r>
      <w:r>
        <w:rPr>
          <w:rFonts w:cs="Arial"/>
          <w:sz w:val="20"/>
          <w:szCs w:val="20"/>
        </w:rPr>
        <w:t xml:space="preserve"> </w:t>
      </w:r>
      <w:r w:rsidRPr="002D55C3">
        <w:rPr>
          <w:sz w:val="20"/>
          <w:szCs w:val="20"/>
        </w:rPr>
        <w:t xml:space="preserve">The next Planning and Related Matters meeting will be held on Wednesday </w:t>
      </w:r>
      <w:r w:rsidR="00D2674A">
        <w:rPr>
          <w:sz w:val="20"/>
          <w:szCs w:val="20"/>
        </w:rPr>
        <w:t>25 March 2026</w:t>
      </w:r>
      <w:r w:rsidRPr="002D55C3">
        <w:rPr>
          <w:sz w:val="20"/>
          <w:szCs w:val="20"/>
        </w:rPr>
        <w:t xml:space="preserve"> commencing at 6.30 pm.</w:t>
      </w:r>
    </w:p>
    <w:p w14:paraId="104C292D" w14:textId="77777777" w:rsidR="00005AE6" w:rsidRDefault="00005AE6" w:rsidP="00802BB3">
      <w:pPr>
        <w:rPr>
          <w:rFonts w:cs="Arial"/>
          <w:sz w:val="28"/>
          <w:szCs w:val="28"/>
        </w:rPr>
      </w:pPr>
    </w:p>
    <w:p w14:paraId="54D46AAE" w14:textId="77777777" w:rsidR="00005AE6" w:rsidRDefault="00005AE6" w:rsidP="00005AE6">
      <w:pPr>
        <w:sectPr w:rsidR="00005AE6" w:rsidSect="00005AE6">
          <w:headerReference w:type="even" r:id="rId16"/>
          <w:headerReference w:type="default" r:id="rId17"/>
          <w:footerReference w:type="even" r:id="rId18"/>
          <w:footerReference w:type="default" r:id="rId19"/>
          <w:headerReference w:type="first" r:id="rId20"/>
          <w:footerReference w:type="first" r:id="rId21"/>
          <w:pgSz w:w="11907" w:h="16839" w:code="9"/>
          <w:pgMar w:top="1077" w:right="1134" w:bottom="1077" w:left="1134" w:header="425" w:footer="425" w:gutter="0"/>
          <w:cols w:space="720"/>
          <w:formProt w:val="0"/>
          <w:docGrid w:linePitch="299"/>
        </w:sectPr>
      </w:pPr>
    </w:p>
    <w:p w14:paraId="740D6C0D" w14:textId="77777777" w:rsidR="00005AE6" w:rsidRDefault="00005AE6" w:rsidP="00005AE6">
      <w:pPr>
        <w:tabs>
          <w:tab w:val="left" w:pos="567"/>
        </w:tabs>
        <w:spacing w:after="240"/>
        <w:ind w:left="567" w:hanging="567"/>
        <w:rPr>
          <w:b/>
          <w:caps/>
          <w:szCs w:val="22"/>
        </w:rPr>
      </w:pPr>
      <w:r w:rsidRPr="00D01085">
        <w:rPr>
          <w:b/>
        </w:rPr>
        <w:lastRenderedPageBreak/>
        <w:t>WELCOME</w:t>
      </w:r>
    </w:p>
    <w:p w14:paraId="41F71C91" w14:textId="1F94D47C" w:rsidR="00005AE6" w:rsidRPr="00D01085" w:rsidRDefault="00005AE6" w:rsidP="00005AE6">
      <w:pPr>
        <w:tabs>
          <w:tab w:val="left" w:pos="567"/>
        </w:tabs>
        <w:spacing w:after="240"/>
        <w:ind w:left="567" w:hanging="567"/>
        <w:rPr>
          <w:b/>
        </w:rPr>
      </w:pPr>
      <w:r w:rsidRPr="00825D83">
        <w:rPr>
          <w:b/>
        </w:rPr>
        <w:t>APOLOGIES</w:t>
      </w:r>
      <w:r>
        <w:rPr>
          <w:b/>
        </w:rPr>
        <w:t>/LEAVE OF ABSENCE</w:t>
      </w:r>
    </w:p>
    <w:p w14:paraId="400FCB9B" w14:textId="4EF36487" w:rsidR="00005AE6" w:rsidRDefault="00D2674A" w:rsidP="00005AE6">
      <w:pPr>
        <w:tabs>
          <w:tab w:val="left" w:pos="567"/>
        </w:tabs>
        <w:spacing w:before="360" w:after="240"/>
        <w:ind w:left="567" w:hanging="567"/>
        <w:rPr>
          <w:b/>
        </w:rPr>
      </w:pPr>
      <w:r>
        <w:rPr>
          <w:b/>
        </w:rPr>
        <w:t>1</w:t>
      </w:r>
      <w:r w:rsidR="00005AE6" w:rsidRPr="00825D83">
        <w:rPr>
          <w:b/>
        </w:rPr>
        <w:t>.</w:t>
      </w:r>
      <w:r w:rsidR="00005AE6" w:rsidRPr="00825D83">
        <w:rPr>
          <w:b/>
        </w:rPr>
        <w:tab/>
      </w:r>
      <w:r w:rsidR="00005AE6">
        <w:rPr>
          <w:b/>
        </w:rPr>
        <w:t>DISCLOSURES OF</w:t>
      </w:r>
      <w:r w:rsidR="00005AE6" w:rsidRPr="00D01085">
        <w:rPr>
          <w:b/>
        </w:rPr>
        <w:t xml:space="preserve"> CONFLICT</w:t>
      </w:r>
      <w:r w:rsidR="00005AE6">
        <w:rPr>
          <w:b/>
        </w:rPr>
        <w:t>S</w:t>
      </w:r>
      <w:r w:rsidR="00005AE6" w:rsidRPr="00D01085">
        <w:rPr>
          <w:b/>
        </w:rPr>
        <w:t xml:space="preserve"> OF INTERES</w:t>
      </w:r>
      <w:r w:rsidR="00005AE6">
        <w:rPr>
          <w:b/>
        </w:rPr>
        <w:t>T</w:t>
      </w:r>
    </w:p>
    <w:p w14:paraId="3902C67C" w14:textId="6FCE039F" w:rsidR="00005AE6" w:rsidRDefault="00D2674A" w:rsidP="00005AE6">
      <w:pPr>
        <w:tabs>
          <w:tab w:val="left" w:pos="567"/>
        </w:tabs>
        <w:spacing w:before="360" w:after="240"/>
        <w:ind w:left="567" w:hanging="567"/>
        <w:rPr>
          <w:b/>
        </w:rPr>
      </w:pPr>
      <w:r>
        <w:rPr>
          <w:b/>
          <w:caps/>
          <w:szCs w:val="22"/>
        </w:rPr>
        <w:t>2</w:t>
      </w:r>
      <w:r w:rsidR="00005AE6" w:rsidRPr="00D01085">
        <w:rPr>
          <w:b/>
        </w:rPr>
        <w:t>.</w:t>
      </w:r>
      <w:r w:rsidR="00005AE6" w:rsidRPr="00D01085">
        <w:rPr>
          <w:b/>
        </w:rPr>
        <w:tab/>
      </w:r>
      <w:r w:rsidR="00005AE6">
        <w:rPr>
          <w:b/>
        </w:rPr>
        <w:t>MINUTE CONFIRMATION</w:t>
      </w:r>
    </w:p>
    <w:p w14:paraId="3A856055" w14:textId="00CA6695" w:rsidR="00005AE6" w:rsidRPr="00825D83" w:rsidRDefault="00005AE6" w:rsidP="0084358E">
      <w:pPr>
        <w:tabs>
          <w:tab w:val="left" w:pos="567"/>
        </w:tabs>
        <w:spacing w:before="240" w:after="240"/>
        <w:ind w:left="567" w:right="850"/>
        <w:rPr>
          <w:b/>
        </w:rPr>
      </w:pPr>
      <w:r w:rsidRPr="00005AE6">
        <w:rPr>
          <w:rFonts w:cs="Arial"/>
        </w:rPr>
        <w:t xml:space="preserve">The minutes of the Council Meeting held on 11 February 2026 and the </w:t>
      </w:r>
      <w:r w:rsidR="00D2674A">
        <w:rPr>
          <w:rFonts w:cs="Arial"/>
        </w:rPr>
        <w:t xml:space="preserve">Special </w:t>
      </w:r>
      <w:r w:rsidRPr="00005AE6">
        <w:rPr>
          <w:rFonts w:cs="Arial"/>
        </w:rPr>
        <w:t>Council Meeting held on 25 February 2026 be confirmed.</w:t>
      </w:r>
    </w:p>
    <w:p w14:paraId="29CD7C30" w14:textId="57123480" w:rsidR="00005AE6" w:rsidRDefault="00D2674A" w:rsidP="00005AE6">
      <w:pPr>
        <w:tabs>
          <w:tab w:val="left" w:pos="567"/>
        </w:tabs>
        <w:spacing w:before="360" w:after="240"/>
        <w:ind w:left="567" w:hanging="567"/>
        <w:rPr>
          <w:b/>
        </w:rPr>
      </w:pPr>
      <w:r>
        <w:rPr>
          <w:b/>
          <w:caps/>
          <w:szCs w:val="22"/>
        </w:rPr>
        <w:t>3</w:t>
      </w:r>
      <w:r w:rsidR="00005AE6" w:rsidRPr="00D01085">
        <w:rPr>
          <w:b/>
        </w:rPr>
        <w:t>.</w:t>
      </w:r>
      <w:r w:rsidR="00005AE6" w:rsidRPr="00D01085">
        <w:rPr>
          <w:b/>
        </w:rPr>
        <w:tab/>
      </w:r>
      <w:r w:rsidR="00005AE6">
        <w:rPr>
          <w:b/>
        </w:rPr>
        <w:t>ACKNOWLEDGEMENTS AND OTHER MATTERS</w:t>
      </w:r>
    </w:p>
    <w:p w14:paraId="4B221913" w14:textId="43157A57" w:rsidR="00005AE6" w:rsidRDefault="00D2674A" w:rsidP="00005AE6">
      <w:pPr>
        <w:tabs>
          <w:tab w:val="left" w:pos="567"/>
        </w:tabs>
        <w:spacing w:before="360" w:after="240"/>
        <w:ind w:left="567" w:hanging="567"/>
        <w:rPr>
          <w:rFonts w:cs="Arial"/>
          <w:b/>
          <w:caps/>
        </w:rPr>
      </w:pPr>
      <w:r>
        <w:rPr>
          <w:rFonts w:cs="Arial"/>
          <w:b/>
        </w:rPr>
        <w:t>4</w:t>
      </w:r>
      <w:r w:rsidR="00005AE6" w:rsidRPr="00005AE6">
        <w:rPr>
          <w:rFonts w:cs="Arial"/>
          <w:b/>
          <w:sz w:val="26"/>
        </w:rPr>
        <w:t>.</w:t>
      </w:r>
      <w:r w:rsidR="00005AE6" w:rsidRPr="00005AE6">
        <w:rPr>
          <w:rFonts w:cs="Arial"/>
          <w:b/>
          <w:sz w:val="26"/>
        </w:rPr>
        <w:tab/>
      </w:r>
      <w:r w:rsidR="00005AE6" w:rsidRPr="00005AE6">
        <w:rPr>
          <w:rFonts w:cs="Arial"/>
          <w:b/>
          <w:caps/>
        </w:rPr>
        <w:t>Petitions</w:t>
      </w:r>
    </w:p>
    <w:p w14:paraId="165B2C00" w14:textId="2E2C1C4D" w:rsidR="00005AE6" w:rsidRDefault="00D2674A" w:rsidP="00D2674A">
      <w:pPr>
        <w:tabs>
          <w:tab w:val="left" w:pos="567"/>
        </w:tabs>
        <w:spacing w:before="360" w:after="240"/>
        <w:rPr>
          <w:b/>
        </w:rPr>
      </w:pPr>
      <w:r>
        <w:rPr>
          <w:b/>
          <w:caps/>
          <w:szCs w:val="22"/>
        </w:rPr>
        <w:t>5</w:t>
      </w:r>
      <w:r w:rsidR="00005AE6" w:rsidRPr="00D01085">
        <w:rPr>
          <w:b/>
        </w:rPr>
        <w:t>.</w:t>
      </w:r>
      <w:r w:rsidR="00005AE6" w:rsidRPr="00D01085">
        <w:rPr>
          <w:b/>
        </w:rPr>
        <w:tab/>
      </w:r>
      <w:r w:rsidR="00005AE6">
        <w:rPr>
          <w:b/>
        </w:rPr>
        <w:t xml:space="preserve">PUBLIC QUESTION TIME </w:t>
      </w:r>
    </w:p>
    <w:p w14:paraId="5F6B4814" w14:textId="339B1D7A" w:rsidR="00D2674A" w:rsidRPr="00D2674A" w:rsidRDefault="00D2674A" w:rsidP="00D2674A">
      <w:pPr>
        <w:tabs>
          <w:tab w:val="left" w:pos="567"/>
        </w:tabs>
        <w:spacing w:before="360" w:after="240"/>
        <w:ind w:left="567" w:hanging="567"/>
        <w:rPr>
          <w:b/>
          <w:caps/>
          <w:noProof/>
          <w:szCs w:val="22"/>
        </w:rPr>
      </w:pPr>
      <w:r>
        <w:rPr>
          <w:b/>
          <w:caps/>
          <w:szCs w:val="22"/>
        </w:rPr>
        <w:t>6</w:t>
      </w:r>
      <w:r w:rsidRPr="00D01085">
        <w:rPr>
          <w:b/>
        </w:rPr>
        <w:t>.</w:t>
      </w:r>
      <w:r w:rsidRPr="00D01085">
        <w:rPr>
          <w:b/>
        </w:rPr>
        <w:tab/>
      </w:r>
      <w:r w:rsidRPr="00D2674A">
        <w:rPr>
          <w:b/>
          <w:caps/>
          <w:noProof/>
          <w:szCs w:val="22"/>
        </w:rPr>
        <w:t>ITEM TO BE TABLED UNDER THE</w:t>
      </w:r>
      <w:r w:rsidRPr="00D2674A">
        <w:rPr>
          <w:b/>
          <w:i/>
          <w:iCs/>
          <w:caps/>
          <w:noProof/>
          <w:szCs w:val="22"/>
        </w:rPr>
        <w:t xml:space="preserve"> LOCAL GOVERNMENT ACT 2020</w:t>
      </w:r>
    </w:p>
    <w:p w14:paraId="7743CC08" w14:textId="13D2715D" w:rsidR="00D2674A" w:rsidRPr="00D2674A" w:rsidRDefault="00D2674A" w:rsidP="0084358E">
      <w:pPr>
        <w:tabs>
          <w:tab w:val="left" w:pos="567"/>
        </w:tabs>
        <w:spacing w:before="240" w:after="240"/>
        <w:ind w:left="567" w:right="850"/>
        <w:rPr>
          <w:b/>
          <w:color w:val="000000" w:themeColor="text1"/>
        </w:rPr>
      </w:pPr>
      <w:r w:rsidRPr="00D2674A">
        <w:rPr>
          <w:rFonts w:cs="Arial"/>
          <w:bCs/>
          <w:color w:val="000000" w:themeColor="text1"/>
          <w:szCs w:val="22"/>
        </w:rPr>
        <w:t xml:space="preserve">In accordance with section 147(4) of the </w:t>
      </w:r>
      <w:r w:rsidRPr="00D2674A">
        <w:rPr>
          <w:rFonts w:cs="Arial"/>
          <w:bCs/>
          <w:i/>
          <w:iCs/>
          <w:color w:val="000000" w:themeColor="text1"/>
          <w:szCs w:val="22"/>
        </w:rPr>
        <w:t>Local Government Act 2020</w:t>
      </w:r>
      <w:r w:rsidRPr="00D2674A">
        <w:rPr>
          <w:rFonts w:cs="Arial"/>
          <w:bCs/>
          <w:color w:val="000000" w:themeColor="text1"/>
          <w:szCs w:val="22"/>
        </w:rPr>
        <w:t>, a copy of the Arbiter's determination and statement of reasons in the matter of Cr Oscar Yildiz and Cr Jay Iwasaki is tabled (</w:t>
      </w:r>
      <w:r w:rsidRPr="00D2674A">
        <w:rPr>
          <w:rFonts w:cs="Arial"/>
          <w:b/>
          <w:color w:val="000000" w:themeColor="text1"/>
          <w:szCs w:val="22"/>
        </w:rPr>
        <w:t>Attached</w:t>
      </w:r>
      <w:r w:rsidRPr="00D2674A">
        <w:rPr>
          <w:rFonts w:cs="Arial"/>
          <w:bCs/>
          <w:color w:val="000000" w:themeColor="text1"/>
          <w:szCs w:val="22"/>
        </w:rPr>
        <w:t>) and will be recorded in the Minutes of this meeting.</w:t>
      </w:r>
    </w:p>
    <w:p w14:paraId="42B3ACEE" w14:textId="3E25D226" w:rsidR="00005AE6" w:rsidRDefault="00D2674A" w:rsidP="00005AE6">
      <w:pPr>
        <w:tabs>
          <w:tab w:val="left" w:pos="567"/>
        </w:tabs>
        <w:spacing w:before="360" w:after="240"/>
        <w:ind w:left="567" w:hanging="567"/>
        <w:rPr>
          <w:rFonts w:cs="Arial"/>
          <w:b/>
          <w:caps/>
        </w:rPr>
      </w:pPr>
      <w:r>
        <w:rPr>
          <w:rFonts w:cs="Arial"/>
          <w:b/>
        </w:rPr>
        <w:t>7</w:t>
      </w:r>
      <w:r w:rsidR="00005AE6" w:rsidRPr="00005AE6">
        <w:rPr>
          <w:rFonts w:cs="Arial"/>
          <w:b/>
          <w:sz w:val="26"/>
        </w:rPr>
        <w:t>.</w:t>
      </w:r>
      <w:r w:rsidR="00005AE6" w:rsidRPr="00005AE6">
        <w:rPr>
          <w:rFonts w:cs="Arial"/>
          <w:b/>
          <w:sz w:val="26"/>
        </w:rPr>
        <w:tab/>
      </w:r>
      <w:r w:rsidR="00005AE6" w:rsidRPr="00005AE6">
        <w:rPr>
          <w:rFonts w:cs="Arial"/>
          <w:b/>
          <w:caps/>
        </w:rPr>
        <w:t>Council Reports</w:t>
      </w:r>
    </w:p>
    <w:p w14:paraId="01FDF165" w14:textId="1A1FD9B0" w:rsidR="00005AE6" w:rsidRDefault="00005AE6" w:rsidP="00D23A5C">
      <w:pPr>
        <w:tabs>
          <w:tab w:val="left" w:pos="1418"/>
          <w:tab w:val="right" w:pos="8929"/>
        </w:tabs>
        <w:spacing w:before="240" w:after="240"/>
        <w:ind w:left="1417" w:right="850" w:hanging="850"/>
        <w:rPr>
          <w:rFonts w:cs="Arial"/>
        </w:rPr>
      </w:pPr>
      <w:r w:rsidRPr="00005AE6">
        <w:rPr>
          <w:rFonts w:cs="Arial"/>
          <w:caps/>
        </w:rPr>
        <w:t>7.1</w:t>
      </w:r>
      <w:r w:rsidRPr="00005AE6">
        <w:rPr>
          <w:rFonts w:cs="Arial"/>
          <w:caps/>
        </w:rPr>
        <w:tab/>
        <w:t>Central Coburg Program Community Engagement Summary</w:t>
      </w:r>
      <w:r w:rsidRPr="00005AE6">
        <w:rPr>
          <w:rFonts w:cs="Arial"/>
          <w:caps/>
        </w:rPr>
        <w:tab/>
      </w:r>
      <w:r w:rsidRPr="00005AE6">
        <w:rPr>
          <w:rFonts w:cs="Arial"/>
        </w:rPr>
        <w:fldChar w:fldCharType="begin"/>
      </w:r>
      <w:r w:rsidRPr="00005AE6">
        <w:rPr>
          <w:rFonts w:cs="Arial"/>
        </w:rPr>
        <w:instrText xml:space="preserve"> PAGEREF PDF2_ReportName_22697 \h  </w:instrText>
      </w:r>
      <w:r w:rsidRPr="00005AE6">
        <w:rPr>
          <w:rFonts w:cs="Arial"/>
        </w:rPr>
      </w:r>
      <w:r w:rsidRPr="00005AE6">
        <w:rPr>
          <w:rFonts w:cs="Arial"/>
        </w:rPr>
        <w:fldChar w:fldCharType="separate"/>
      </w:r>
      <w:r w:rsidR="00E56BA1">
        <w:rPr>
          <w:rFonts w:cs="Arial"/>
          <w:noProof/>
        </w:rPr>
        <w:t>6</w:t>
      </w:r>
      <w:r w:rsidRPr="00005AE6">
        <w:rPr>
          <w:rFonts w:cs="Arial"/>
        </w:rPr>
        <w:fldChar w:fldCharType="end"/>
      </w:r>
    </w:p>
    <w:p w14:paraId="06225562" w14:textId="331D5342" w:rsidR="00005AE6" w:rsidRDefault="00005AE6" w:rsidP="00D23A5C">
      <w:pPr>
        <w:tabs>
          <w:tab w:val="left" w:pos="1418"/>
          <w:tab w:val="right" w:pos="8929"/>
        </w:tabs>
        <w:spacing w:before="240" w:after="240"/>
        <w:ind w:left="1417" w:right="850" w:hanging="850"/>
        <w:rPr>
          <w:rFonts w:cs="Arial"/>
        </w:rPr>
      </w:pPr>
      <w:r w:rsidRPr="00005AE6">
        <w:rPr>
          <w:rFonts w:cs="Arial"/>
          <w:caps/>
        </w:rPr>
        <w:t>7.2</w:t>
      </w:r>
      <w:r w:rsidRPr="00005AE6">
        <w:rPr>
          <w:rFonts w:cs="Arial"/>
          <w:caps/>
        </w:rPr>
        <w:tab/>
        <w:t>568 Sydney Road - Park Close to Home – Preliminary Community Engagement</w:t>
      </w:r>
      <w:r w:rsidRPr="00005AE6">
        <w:rPr>
          <w:rFonts w:cs="Arial"/>
          <w:caps/>
        </w:rPr>
        <w:tab/>
      </w:r>
      <w:r w:rsidRPr="00005AE6">
        <w:rPr>
          <w:rFonts w:cs="Arial"/>
        </w:rPr>
        <w:fldChar w:fldCharType="begin"/>
      </w:r>
      <w:r w:rsidRPr="00005AE6">
        <w:rPr>
          <w:rFonts w:cs="Arial"/>
        </w:rPr>
        <w:instrText xml:space="preserve"> PAGEREF PDF2_ReportName_22706 \h  </w:instrText>
      </w:r>
      <w:r w:rsidRPr="00005AE6">
        <w:rPr>
          <w:rFonts w:cs="Arial"/>
        </w:rPr>
      </w:r>
      <w:r w:rsidRPr="00005AE6">
        <w:rPr>
          <w:rFonts w:cs="Arial"/>
        </w:rPr>
        <w:fldChar w:fldCharType="separate"/>
      </w:r>
      <w:r w:rsidR="00E56BA1">
        <w:rPr>
          <w:rFonts w:cs="Arial"/>
          <w:noProof/>
        </w:rPr>
        <w:t>15</w:t>
      </w:r>
      <w:r w:rsidRPr="00005AE6">
        <w:rPr>
          <w:rFonts w:cs="Arial"/>
        </w:rPr>
        <w:fldChar w:fldCharType="end"/>
      </w:r>
    </w:p>
    <w:p w14:paraId="6E325217" w14:textId="055A33AA" w:rsidR="00005AE6" w:rsidRDefault="00005AE6" w:rsidP="00D23A5C">
      <w:pPr>
        <w:tabs>
          <w:tab w:val="left" w:pos="1418"/>
          <w:tab w:val="right" w:pos="8929"/>
        </w:tabs>
        <w:spacing w:before="240" w:after="240"/>
        <w:ind w:left="1417" w:right="850" w:hanging="850"/>
        <w:rPr>
          <w:rFonts w:cs="Arial"/>
        </w:rPr>
      </w:pPr>
      <w:r w:rsidRPr="00005AE6">
        <w:rPr>
          <w:rFonts w:cs="Arial"/>
          <w:caps/>
        </w:rPr>
        <w:t>7.3</w:t>
      </w:r>
      <w:r w:rsidRPr="00005AE6">
        <w:rPr>
          <w:rFonts w:cs="Arial"/>
          <w:caps/>
        </w:rPr>
        <w:tab/>
        <w:t>Breese Street Masterplan</w:t>
      </w:r>
      <w:r w:rsidRPr="00005AE6">
        <w:rPr>
          <w:rFonts w:cs="Arial"/>
          <w:caps/>
        </w:rPr>
        <w:tab/>
      </w:r>
      <w:r w:rsidRPr="00005AE6">
        <w:rPr>
          <w:rFonts w:cs="Arial"/>
        </w:rPr>
        <w:fldChar w:fldCharType="begin"/>
      </w:r>
      <w:r w:rsidRPr="00005AE6">
        <w:rPr>
          <w:rFonts w:cs="Arial"/>
        </w:rPr>
        <w:instrText xml:space="preserve"> PAGEREF PDF2_ReportName_22698 \h  </w:instrText>
      </w:r>
      <w:r w:rsidRPr="00005AE6">
        <w:rPr>
          <w:rFonts w:cs="Arial"/>
        </w:rPr>
      </w:r>
      <w:r w:rsidRPr="00005AE6">
        <w:rPr>
          <w:rFonts w:cs="Arial"/>
        </w:rPr>
        <w:fldChar w:fldCharType="separate"/>
      </w:r>
      <w:r w:rsidR="00E56BA1">
        <w:rPr>
          <w:rFonts w:cs="Arial"/>
          <w:noProof/>
        </w:rPr>
        <w:t>24</w:t>
      </w:r>
      <w:r w:rsidRPr="00005AE6">
        <w:rPr>
          <w:rFonts w:cs="Arial"/>
        </w:rPr>
        <w:fldChar w:fldCharType="end"/>
      </w:r>
    </w:p>
    <w:p w14:paraId="1B8423C0" w14:textId="7CD2FFAE" w:rsidR="00005AE6" w:rsidRDefault="00005AE6" w:rsidP="00D23A5C">
      <w:pPr>
        <w:tabs>
          <w:tab w:val="left" w:pos="1418"/>
          <w:tab w:val="right" w:pos="8929"/>
        </w:tabs>
        <w:spacing w:before="240" w:after="240"/>
        <w:ind w:left="1417" w:right="850" w:hanging="850"/>
        <w:rPr>
          <w:rFonts w:cs="Arial"/>
        </w:rPr>
      </w:pPr>
      <w:r w:rsidRPr="00005AE6">
        <w:rPr>
          <w:rFonts w:cs="Arial"/>
          <w:caps/>
        </w:rPr>
        <w:t>7.4</w:t>
      </w:r>
      <w:r w:rsidRPr="00005AE6">
        <w:rPr>
          <w:rFonts w:cs="Arial"/>
          <w:caps/>
        </w:rPr>
        <w:tab/>
        <w:t>Draft Library Strategy 2026-2031</w:t>
      </w:r>
      <w:r w:rsidRPr="00005AE6">
        <w:rPr>
          <w:rFonts w:cs="Arial"/>
          <w:caps/>
        </w:rPr>
        <w:tab/>
      </w:r>
      <w:r w:rsidRPr="00005AE6">
        <w:rPr>
          <w:rFonts w:cs="Arial"/>
        </w:rPr>
        <w:fldChar w:fldCharType="begin"/>
      </w:r>
      <w:r w:rsidRPr="00005AE6">
        <w:rPr>
          <w:rFonts w:cs="Arial"/>
        </w:rPr>
        <w:instrText xml:space="preserve"> PAGEREF PDF2_ReportName_22717 \h  </w:instrText>
      </w:r>
      <w:r w:rsidRPr="00005AE6">
        <w:rPr>
          <w:rFonts w:cs="Arial"/>
        </w:rPr>
      </w:r>
      <w:r w:rsidRPr="00005AE6">
        <w:rPr>
          <w:rFonts w:cs="Arial"/>
        </w:rPr>
        <w:fldChar w:fldCharType="separate"/>
      </w:r>
      <w:r w:rsidR="00E56BA1">
        <w:rPr>
          <w:rFonts w:cs="Arial"/>
          <w:noProof/>
        </w:rPr>
        <w:t>33</w:t>
      </w:r>
      <w:r w:rsidRPr="00005AE6">
        <w:rPr>
          <w:rFonts w:cs="Arial"/>
        </w:rPr>
        <w:fldChar w:fldCharType="end"/>
      </w:r>
    </w:p>
    <w:p w14:paraId="375C3A91" w14:textId="4B7E6FBE" w:rsidR="00005AE6" w:rsidRDefault="00005AE6" w:rsidP="00D23A5C">
      <w:pPr>
        <w:tabs>
          <w:tab w:val="left" w:pos="1418"/>
          <w:tab w:val="right" w:pos="8929"/>
        </w:tabs>
        <w:spacing w:before="240" w:after="240"/>
        <w:ind w:left="1417" w:right="850" w:hanging="850"/>
        <w:rPr>
          <w:rFonts w:cs="Arial"/>
        </w:rPr>
      </w:pPr>
      <w:r w:rsidRPr="00005AE6">
        <w:rPr>
          <w:rFonts w:cs="Arial"/>
          <w:caps/>
        </w:rPr>
        <w:t>7.5</w:t>
      </w:r>
      <w:r w:rsidRPr="00005AE6">
        <w:rPr>
          <w:rFonts w:cs="Arial"/>
          <w:caps/>
        </w:rPr>
        <w:tab/>
        <w:t>Art and History at the Brunswick Town Hall</w:t>
      </w:r>
      <w:r w:rsidRPr="00005AE6">
        <w:rPr>
          <w:rFonts w:cs="Arial"/>
          <w:caps/>
        </w:rPr>
        <w:tab/>
      </w:r>
      <w:r w:rsidRPr="00005AE6">
        <w:rPr>
          <w:rFonts w:cs="Arial"/>
        </w:rPr>
        <w:fldChar w:fldCharType="begin"/>
      </w:r>
      <w:r w:rsidRPr="00005AE6">
        <w:rPr>
          <w:rFonts w:cs="Arial"/>
        </w:rPr>
        <w:instrText xml:space="preserve"> PAGEREF PDF2_ReportName_22695 \h  </w:instrText>
      </w:r>
      <w:r w:rsidRPr="00005AE6">
        <w:rPr>
          <w:rFonts w:cs="Arial"/>
        </w:rPr>
      </w:r>
      <w:r w:rsidRPr="00005AE6">
        <w:rPr>
          <w:rFonts w:cs="Arial"/>
        </w:rPr>
        <w:fldChar w:fldCharType="separate"/>
      </w:r>
      <w:r w:rsidR="00E56BA1">
        <w:rPr>
          <w:rFonts w:cs="Arial"/>
          <w:noProof/>
        </w:rPr>
        <w:t>38</w:t>
      </w:r>
      <w:r w:rsidRPr="00005AE6">
        <w:rPr>
          <w:rFonts w:cs="Arial"/>
        </w:rPr>
        <w:fldChar w:fldCharType="end"/>
      </w:r>
    </w:p>
    <w:p w14:paraId="683FA0E5" w14:textId="08A39756" w:rsidR="00005AE6" w:rsidRDefault="00005AE6" w:rsidP="00D23A5C">
      <w:pPr>
        <w:tabs>
          <w:tab w:val="left" w:pos="1418"/>
          <w:tab w:val="right" w:pos="8929"/>
        </w:tabs>
        <w:spacing w:before="240" w:after="240"/>
        <w:ind w:left="1417" w:right="850" w:hanging="850"/>
        <w:rPr>
          <w:rFonts w:cs="Arial"/>
        </w:rPr>
      </w:pPr>
      <w:r w:rsidRPr="00005AE6">
        <w:rPr>
          <w:rFonts w:cs="Arial"/>
          <w:caps/>
        </w:rPr>
        <w:t>7.6</w:t>
      </w:r>
      <w:r w:rsidRPr="00005AE6">
        <w:rPr>
          <w:rFonts w:cs="Arial"/>
          <w:caps/>
        </w:rPr>
        <w:tab/>
        <w:t>Ramadan Nights at Bonwick Street Fawkner</w:t>
      </w:r>
      <w:r w:rsidRPr="00005AE6">
        <w:rPr>
          <w:rFonts w:cs="Arial"/>
          <w:caps/>
        </w:rPr>
        <w:tab/>
      </w:r>
      <w:r w:rsidRPr="00005AE6">
        <w:rPr>
          <w:rFonts w:cs="Arial"/>
        </w:rPr>
        <w:fldChar w:fldCharType="begin"/>
      </w:r>
      <w:r w:rsidRPr="00005AE6">
        <w:rPr>
          <w:rFonts w:cs="Arial"/>
        </w:rPr>
        <w:instrText xml:space="preserve"> PAGEREF PDF2_ReportName_22682 \h  </w:instrText>
      </w:r>
      <w:r w:rsidRPr="00005AE6">
        <w:rPr>
          <w:rFonts w:cs="Arial"/>
        </w:rPr>
      </w:r>
      <w:r w:rsidRPr="00005AE6">
        <w:rPr>
          <w:rFonts w:cs="Arial"/>
        </w:rPr>
        <w:fldChar w:fldCharType="separate"/>
      </w:r>
      <w:r w:rsidR="00E56BA1">
        <w:rPr>
          <w:rFonts w:cs="Arial"/>
          <w:noProof/>
        </w:rPr>
        <w:t>44</w:t>
      </w:r>
      <w:r w:rsidRPr="00005AE6">
        <w:rPr>
          <w:rFonts w:cs="Arial"/>
        </w:rPr>
        <w:fldChar w:fldCharType="end"/>
      </w:r>
    </w:p>
    <w:p w14:paraId="6C0C5152" w14:textId="752EEDD6" w:rsidR="00005AE6" w:rsidRDefault="00005AE6" w:rsidP="00D23A5C">
      <w:pPr>
        <w:tabs>
          <w:tab w:val="left" w:pos="1418"/>
          <w:tab w:val="right" w:pos="8929"/>
        </w:tabs>
        <w:spacing w:before="240" w:after="240"/>
        <w:ind w:left="1417" w:right="850" w:hanging="850"/>
        <w:rPr>
          <w:rFonts w:cs="Arial"/>
        </w:rPr>
      </w:pPr>
      <w:r w:rsidRPr="00005AE6">
        <w:rPr>
          <w:rFonts w:cs="Arial"/>
          <w:caps/>
        </w:rPr>
        <w:t>7.7</w:t>
      </w:r>
      <w:r w:rsidRPr="00005AE6">
        <w:rPr>
          <w:rFonts w:cs="Arial"/>
          <w:caps/>
        </w:rPr>
        <w:tab/>
        <w:t>Addendum to the Coburg North Masterplan Zone 2</w:t>
      </w:r>
      <w:r w:rsidRPr="00005AE6">
        <w:rPr>
          <w:rFonts w:cs="Arial"/>
          <w:caps/>
        </w:rPr>
        <w:tab/>
      </w:r>
      <w:r w:rsidRPr="00005AE6">
        <w:rPr>
          <w:rFonts w:cs="Arial"/>
        </w:rPr>
        <w:fldChar w:fldCharType="begin"/>
      </w:r>
      <w:r w:rsidRPr="00005AE6">
        <w:rPr>
          <w:rFonts w:cs="Arial"/>
        </w:rPr>
        <w:instrText xml:space="preserve"> PAGEREF PDF2_ReportName_22652 \h  </w:instrText>
      </w:r>
      <w:r w:rsidRPr="00005AE6">
        <w:rPr>
          <w:rFonts w:cs="Arial"/>
        </w:rPr>
      </w:r>
      <w:r w:rsidRPr="00005AE6">
        <w:rPr>
          <w:rFonts w:cs="Arial"/>
        </w:rPr>
        <w:fldChar w:fldCharType="separate"/>
      </w:r>
      <w:r w:rsidR="00E56BA1">
        <w:rPr>
          <w:rFonts w:cs="Arial"/>
          <w:noProof/>
        </w:rPr>
        <w:t>48</w:t>
      </w:r>
      <w:r w:rsidRPr="00005AE6">
        <w:rPr>
          <w:rFonts w:cs="Arial"/>
        </w:rPr>
        <w:fldChar w:fldCharType="end"/>
      </w:r>
    </w:p>
    <w:p w14:paraId="2F98B8B7" w14:textId="221B97F1" w:rsidR="00005AE6" w:rsidRDefault="00005AE6" w:rsidP="00D23A5C">
      <w:pPr>
        <w:tabs>
          <w:tab w:val="left" w:pos="1418"/>
          <w:tab w:val="right" w:pos="8929"/>
        </w:tabs>
        <w:spacing w:before="240" w:after="240"/>
        <w:ind w:left="1417" w:right="850" w:hanging="850"/>
        <w:rPr>
          <w:rFonts w:cs="Arial"/>
        </w:rPr>
      </w:pPr>
      <w:r w:rsidRPr="00005AE6">
        <w:rPr>
          <w:rFonts w:cs="Arial"/>
          <w:caps/>
        </w:rPr>
        <w:t>7.8</w:t>
      </w:r>
      <w:r w:rsidRPr="00005AE6">
        <w:rPr>
          <w:rFonts w:cs="Arial"/>
          <w:caps/>
        </w:rPr>
        <w:tab/>
        <w:t>Adding seats and shelters to more bus stops in the City of Merri-bek</w:t>
      </w:r>
      <w:r w:rsidRPr="00005AE6">
        <w:rPr>
          <w:rFonts w:cs="Arial"/>
          <w:caps/>
        </w:rPr>
        <w:tab/>
      </w:r>
      <w:r w:rsidRPr="00005AE6">
        <w:rPr>
          <w:rFonts w:cs="Arial"/>
        </w:rPr>
        <w:fldChar w:fldCharType="begin"/>
      </w:r>
      <w:r w:rsidRPr="00005AE6">
        <w:rPr>
          <w:rFonts w:cs="Arial"/>
        </w:rPr>
        <w:instrText xml:space="preserve"> PAGEREF PDF2_ReportName_22631 \h  </w:instrText>
      </w:r>
      <w:r w:rsidRPr="00005AE6">
        <w:rPr>
          <w:rFonts w:cs="Arial"/>
        </w:rPr>
      </w:r>
      <w:r w:rsidRPr="00005AE6">
        <w:rPr>
          <w:rFonts w:cs="Arial"/>
        </w:rPr>
        <w:fldChar w:fldCharType="separate"/>
      </w:r>
      <w:r w:rsidR="00E56BA1">
        <w:rPr>
          <w:rFonts w:cs="Arial"/>
          <w:noProof/>
        </w:rPr>
        <w:t>53</w:t>
      </w:r>
      <w:r w:rsidRPr="00005AE6">
        <w:rPr>
          <w:rFonts w:cs="Arial"/>
        </w:rPr>
        <w:fldChar w:fldCharType="end"/>
      </w:r>
    </w:p>
    <w:p w14:paraId="10F31D20" w14:textId="0A86F39F" w:rsidR="00005AE6" w:rsidRDefault="00005AE6" w:rsidP="00D23A5C">
      <w:pPr>
        <w:tabs>
          <w:tab w:val="left" w:pos="1418"/>
          <w:tab w:val="right" w:pos="8929"/>
        </w:tabs>
        <w:spacing w:before="240" w:after="240"/>
        <w:ind w:left="1417" w:right="850" w:hanging="850"/>
        <w:rPr>
          <w:rFonts w:cs="Arial"/>
        </w:rPr>
      </w:pPr>
      <w:r w:rsidRPr="00005AE6">
        <w:rPr>
          <w:rFonts w:cs="Arial"/>
          <w:caps/>
        </w:rPr>
        <w:t>7.9</w:t>
      </w:r>
      <w:r w:rsidRPr="00005AE6">
        <w:rPr>
          <w:rFonts w:cs="Arial"/>
          <w:caps/>
        </w:rPr>
        <w:tab/>
        <w:t>2026 Annual and Winter Sports Ground Tenancy Allocations</w:t>
      </w:r>
      <w:r w:rsidRPr="00005AE6">
        <w:rPr>
          <w:rFonts w:cs="Arial"/>
          <w:caps/>
        </w:rPr>
        <w:tab/>
      </w:r>
      <w:r w:rsidRPr="00005AE6">
        <w:rPr>
          <w:rFonts w:cs="Arial"/>
        </w:rPr>
        <w:fldChar w:fldCharType="begin"/>
      </w:r>
      <w:r w:rsidRPr="00005AE6">
        <w:rPr>
          <w:rFonts w:cs="Arial"/>
        </w:rPr>
        <w:instrText xml:space="preserve"> PAGEREF PDF2_ReportName_22705 \h  </w:instrText>
      </w:r>
      <w:r w:rsidRPr="00005AE6">
        <w:rPr>
          <w:rFonts w:cs="Arial"/>
        </w:rPr>
      </w:r>
      <w:r w:rsidRPr="00005AE6">
        <w:rPr>
          <w:rFonts w:cs="Arial"/>
        </w:rPr>
        <w:fldChar w:fldCharType="separate"/>
      </w:r>
      <w:r w:rsidR="00E56BA1">
        <w:rPr>
          <w:rFonts w:cs="Arial"/>
          <w:noProof/>
        </w:rPr>
        <w:t>62</w:t>
      </w:r>
      <w:r w:rsidRPr="00005AE6">
        <w:rPr>
          <w:rFonts w:cs="Arial"/>
        </w:rPr>
        <w:fldChar w:fldCharType="end"/>
      </w:r>
    </w:p>
    <w:p w14:paraId="59B10387" w14:textId="18AF0A15" w:rsidR="00005AE6" w:rsidRDefault="00005AE6" w:rsidP="00D23A5C">
      <w:pPr>
        <w:tabs>
          <w:tab w:val="left" w:pos="1418"/>
          <w:tab w:val="right" w:pos="8929"/>
        </w:tabs>
        <w:spacing w:before="240" w:after="240"/>
        <w:ind w:left="1417" w:right="850" w:hanging="850"/>
        <w:rPr>
          <w:rFonts w:cs="Arial"/>
        </w:rPr>
      </w:pPr>
      <w:r w:rsidRPr="00005AE6">
        <w:rPr>
          <w:rFonts w:cs="Arial"/>
          <w:caps/>
        </w:rPr>
        <w:t>7.10</w:t>
      </w:r>
      <w:r w:rsidRPr="00005AE6">
        <w:rPr>
          <w:rFonts w:cs="Arial"/>
          <w:caps/>
        </w:rPr>
        <w:tab/>
        <w:t>Visible solar energy systems in Heritage Overlay</w:t>
      </w:r>
      <w:r w:rsidRPr="00005AE6">
        <w:rPr>
          <w:rFonts w:cs="Arial"/>
          <w:caps/>
        </w:rPr>
        <w:tab/>
      </w:r>
      <w:r w:rsidRPr="00005AE6">
        <w:rPr>
          <w:rFonts w:cs="Arial"/>
        </w:rPr>
        <w:fldChar w:fldCharType="begin"/>
      </w:r>
      <w:r w:rsidRPr="00005AE6">
        <w:rPr>
          <w:rFonts w:cs="Arial"/>
        </w:rPr>
        <w:instrText xml:space="preserve"> PAGEREF PDF2_ReportName_22644 \h  </w:instrText>
      </w:r>
      <w:r w:rsidRPr="00005AE6">
        <w:rPr>
          <w:rFonts w:cs="Arial"/>
        </w:rPr>
      </w:r>
      <w:r w:rsidRPr="00005AE6">
        <w:rPr>
          <w:rFonts w:cs="Arial"/>
        </w:rPr>
        <w:fldChar w:fldCharType="separate"/>
      </w:r>
      <w:r w:rsidR="00E56BA1">
        <w:rPr>
          <w:rFonts w:cs="Arial"/>
          <w:noProof/>
        </w:rPr>
        <w:t>69</w:t>
      </w:r>
      <w:r w:rsidRPr="00005AE6">
        <w:rPr>
          <w:rFonts w:cs="Arial"/>
        </w:rPr>
        <w:fldChar w:fldCharType="end"/>
      </w:r>
    </w:p>
    <w:p w14:paraId="76E14701" w14:textId="5B948F95" w:rsidR="00005AE6" w:rsidRDefault="00005AE6" w:rsidP="00D23A5C">
      <w:pPr>
        <w:tabs>
          <w:tab w:val="left" w:pos="1418"/>
          <w:tab w:val="right" w:pos="8929"/>
        </w:tabs>
        <w:spacing w:before="240" w:after="240"/>
        <w:ind w:left="1417" w:right="850" w:hanging="850"/>
        <w:rPr>
          <w:rFonts w:cs="Arial"/>
        </w:rPr>
      </w:pPr>
      <w:r w:rsidRPr="00005AE6">
        <w:rPr>
          <w:rFonts w:cs="Arial"/>
          <w:caps/>
        </w:rPr>
        <w:t>7.11</w:t>
      </w:r>
      <w:r w:rsidRPr="00005AE6">
        <w:rPr>
          <w:rFonts w:cs="Arial"/>
          <w:caps/>
        </w:rPr>
        <w:tab/>
        <w:t>Proposed sale of Council land at the rear of 436-442 Sydney Rd Coburg</w:t>
      </w:r>
      <w:r w:rsidRPr="00005AE6">
        <w:rPr>
          <w:rFonts w:cs="Arial"/>
          <w:caps/>
        </w:rPr>
        <w:tab/>
      </w:r>
      <w:r w:rsidRPr="00005AE6">
        <w:rPr>
          <w:rFonts w:cs="Arial"/>
        </w:rPr>
        <w:fldChar w:fldCharType="begin"/>
      </w:r>
      <w:r w:rsidRPr="00005AE6">
        <w:rPr>
          <w:rFonts w:cs="Arial"/>
        </w:rPr>
        <w:instrText xml:space="preserve"> PAGEREF PDF2_ReportName_22699 \h  </w:instrText>
      </w:r>
      <w:r w:rsidRPr="00005AE6">
        <w:rPr>
          <w:rFonts w:cs="Arial"/>
        </w:rPr>
      </w:r>
      <w:r w:rsidRPr="00005AE6">
        <w:rPr>
          <w:rFonts w:cs="Arial"/>
        </w:rPr>
        <w:fldChar w:fldCharType="separate"/>
      </w:r>
      <w:r w:rsidR="00E56BA1">
        <w:rPr>
          <w:rFonts w:cs="Arial"/>
          <w:noProof/>
        </w:rPr>
        <w:t>78</w:t>
      </w:r>
      <w:r w:rsidRPr="00005AE6">
        <w:rPr>
          <w:rFonts w:cs="Arial"/>
        </w:rPr>
        <w:fldChar w:fldCharType="end"/>
      </w:r>
    </w:p>
    <w:p w14:paraId="3B6DDFF5" w14:textId="79203642" w:rsidR="00005AE6" w:rsidRDefault="00005AE6" w:rsidP="00D23A5C">
      <w:pPr>
        <w:tabs>
          <w:tab w:val="left" w:pos="1418"/>
          <w:tab w:val="right" w:pos="8929"/>
        </w:tabs>
        <w:spacing w:before="240" w:after="240"/>
        <w:ind w:left="1417" w:right="850" w:hanging="850"/>
        <w:rPr>
          <w:rFonts w:cs="Arial"/>
        </w:rPr>
      </w:pPr>
      <w:r w:rsidRPr="00005AE6">
        <w:rPr>
          <w:rFonts w:cs="Arial"/>
          <w:caps/>
        </w:rPr>
        <w:t>7.12</w:t>
      </w:r>
      <w:r w:rsidRPr="00005AE6">
        <w:rPr>
          <w:rFonts w:cs="Arial"/>
          <w:caps/>
        </w:rPr>
        <w:tab/>
        <w:t>Procurement Policy 2025-2029</w:t>
      </w:r>
      <w:r w:rsidRPr="00005AE6">
        <w:rPr>
          <w:rFonts w:cs="Arial"/>
          <w:caps/>
        </w:rPr>
        <w:tab/>
      </w:r>
      <w:r w:rsidRPr="00005AE6">
        <w:rPr>
          <w:rFonts w:cs="Arial"/>
        </w:rPr>
        <w:fldChar w:fldCharType="begin"/>
      </w:r>
      <w:r w:rsidRPr="00005AE6">
        <w:rPr>
          <w:rFonts w:cs="Arial"/>
        </w:rPr>
        <w:instrText xml:space="preserve"> PAGEREF PDF2_ReportName_22696 \h  </w:instrText>
      </w:r>
      <w:r w:rsidRPr="00005AE6">
        <w:rPr>
          <w:rFonts w:cs="Arial"/>
        </w:rPr>
      </w:r>
      <w:r w:rsidRPr="00005AE6">
        <w:rPr>
          <w:rFonts w:cs="Arial"/>
        </w:rPr>
        <w:fldChar w:fldCharType="separate"/>
      </w:r>
      <w:r w:rsidR="00E56BA1">
        <w:rPr>
          <w:rFonts w:cs="Arial"/>
          <w:noProof/>
        </w:rPr>
        <w:t>83</w:t>
      </w:r>
      <w:r w:rsidRPr="00005AE6">
        <w:rPr>
          <w:rFonts w:cs="Arial"/>
        </w:rPr>
        <w:fldChar w:fldCharType="end"/>
      </w:r>
    </w:p>
    <w:p w14:paraId="013597BE" w14:textId="03737B53" w:rsidR="00005AE6" w:rsidRDefault="00005AE6" w:rsidP="00D23A5C">
      <w:pPr>
        <w:tabs>
          <w:tab w:val="left" w:pos="1418"/>
          <w:tab w:val="right" w:pos="8929"/>
        </w:tabs>
        <w:spacing w:before="240" w:after="240"/>
        <w:ind w:left="1417" w:right="850" w:hanging="850"/>
        <w:rPr>
          <w:rFonts w:cs="Arial"/>
        </w:rPr>
      </w:pPr>
      <w:r w:rsidRPr="00005AE6">
        <w:rPr>
          <w:rFonts w:cs="Arial"/>
          <w:caps/>
        </w:rPr>
        <w:lastRenderedPageBreak/>
        <w:t>7.13</w:t>
      </w:r>
      <w:r w:rsidRPr="00005AE6">
        <w:rPr>
          <w:rFonts w:cs="Arial"/>
          <w:caps/>
        </w:rPr>
        <w:tab/>
        <w:t>Financial Management Report for the period ended 31 January 2026</w:t>
      </w:r>
      <w:r w:rsidRPr="00005AE6">
        <w:rPr>
          <w:rFonts w:cs="Arial"/>
          <w:caps/>
        </w:rPr>
        <w:tab/>
      </w:r>
      <w:r w:rsidRPr="00005AE6">
        <w:rPr>
          <w:rFonts w:cs="Arial"/>
        </w:rPr>
        <w:fldChar w:fldCharType="begin"/>
      </w:r>
      <w:r w:rsidRPr="00005AE6">
        <w:rPr>
          <w:rFonts w:cs="Arial"/>
        </w:rPr>
        <w:instrText xml:space="preserve"> PAGEREF PDF2_ReportName_22703 \h  </w:instrText>
      </w:r>
      <w:r w:rsidRPr="00005AE6">
        <w:rPr>
          <w:rFonts w:cs="Arial"/>
        </w:rPr>
      </w:r>
      <w:r w:rsidRPr="00005AE6">
        <w:rPr>
          <w:rFonts w:cs="Arial"/>
        </w:rPr>
        <w:fldChar w:fldCharType="separate"/>
      </w:r>
      <w:r w:rsidR="00E56BA1">
        <w:rPr>
          <w:rFonts w:cs="Arial"/>
          <w:noProof/>
        </w:rPr>
        <w:t>89</w:t>
      </w:r>
      <w:r w:rsidRPr="00005AE6">
        <w:rPr>
          <w:rFonts w:cs="Arial"/>
        </w:rPr>
        <w:fldChar w:fldCharType="end"/>
      </w:r>
    </w:p>
    <w:p w14:paraId="000B106B" w14:textId="6C0FCF5B" w:rsidR="00005AE6" w:rsidRDefault="00005AE6" w:rsidP="00D23A5C">
      <w:pPr>
        <w:tabs>
          <w:tab w:val="left" w:pos="1418"/>
          <w:tab w:val="right" w:pos="8929"/>
        </w:tabs>
        <w:spacing w:before="240" w:after="240"/>
        <w:ind w:left="1417" w:right="850" w:hanging="850"/>
        <w:rPr>
          <w:rFonts w:cs="Arial"/>
        </w:rPr>
      </w:pPr>
      <w:r w:rsidRPr="00005AE6">
        <w:rPr>
          <w:rFonts w:cs="Arial"/>
          <w:caps/>
        </w:rPr>
        <w:t>7.14</w:t>
      </w:r>
      <w:r w:rsidRPr="00005AE6">
        <w:rPr>
          <w:rFonts w:cs="Arial"/>
          <w:caps/>
        </w:rPr>
        <w:tab/>
        <w:t>Governance Report - March 2026 - Cyclical Report</w:t>
      </w:r>
      <w:r w:rsidRPr="00005AE6">
        <w:rPr>
          <w:rFonts w:cs="Arial"/>
          <w:caps/>
        </w:rPr>
        <w:tab/>
      </w:r>
      <w:r w:rsidRPr="00005AE6">
        <w:rPr>
          <w:rFonts w:cs="Arial"/>
        </w:rPr>
        <w:fldChar w:fldCharType="begin"/>
      </w:r>
      <w:r w:rsidRPr="00005AE6">
        <w:rPr>
          <w:rFonts w:cs="Arial"/>
        </w:rPr>
        <w:instrText xml:space="preserve"> PAGEREF PDF2_ReportName_22659 \h  </w:instrText>
      </w:r>
      <w:r w:rsidRPr="00005AE6">
        <w:rPr>
          <w:rFonts w:cs="Arial"/>
        </w:rPr>
      </w:r>
      <w:r w:rsidRPr="00005AE6">
        <w:rPr>
          <w:rFonts w:cs="Arial"/>
        </w:rPr>
        <w:fldChar w:fldCharType="separate"/>
      </w:r>
      <w:r w:rsidR="00E56BA1">
        <w:rPr>
          <w:rFonts w:cs="Arial"/>
          <w:noProof/>
        </w:rPr>
        <w:t>96</w:t>
      </w:r>
      <w:r w:rsidRPr="00005AE6">
        <w:rPr>
          <w:rFonts w:cs="Arial"/>
        </w:rPr>
        <w:fldChar w:fldCharType="end"/>
      </w:r>
    </w:p>
    <w:p w14:paraId="43819BC9" w14:textId="597B3334" w:rsidR="00005AE6" w:rsidRDefault="00005AE6" w:rsidP="00D23A5C">
      <w:pPr>
        <w:tabs>
          <w:tab w:val="left" w:pos="1418"/>
          <w:tab w:val="right" w:pos="8929"/>
        </w:tabs>
        <w:spacing w:before="240" w:after="240"/>
        <w:ind w:left="1417" w:right="850" w:hanging="850"/>
        <w:rPr>
          <w:rFonts w:cs="Arial"/>
          <w:b/>
          <w:caps/>
        </w:rPr>
      </w:pPr>
      <w:r w:rsidRPr="00005AE6">
        <w:rPr>
          <w:rFonts w:cs="Arial"/>
          <w:caps/>
        </w:rPr>
        <w:t>7.15</w:t>
      </w:r>
      <w:r w:rsidRPr="00005AE6">
        <w:rPr>
          <w:rFonts w:cs="Arial"/>
          <w:caps/>
        </w:rPr>
        <w:tab/>
        <w:t>Contract Award: RFT-2024-26 - Panel of Engineering Consultancy Services</w:t>
      </w:r>
      <w:r w:rsidRPr="00005AE6">
        <w:rPr>
          <w:rFonts w:cs="Arial"/>
          <w:caps/>
        </w:rPr>
        <w:tab/>
      </w:r>
      <w:r w:rsidRPr="00005AE6">
        <w:rPr>
          <w:rFonts w:cs="Arial"/>
        </w:rPr>
        <w:fldChar w:fldCharType="begin"/>
      </w:r>
      <w:r w:rsidRPr="00005AE6">
        <w:rPr>
          <w:rFonts w:cs="Arial"/>
        </w:rPr>
        <w:instrText xml:space="preserve"> PAGEREF PDF2_ReportName_22715 \h  </w:instrText>
      </w:r>
      <w:r w:rsidRPr="00005AE6">
        <w:rPr>
          <w:rFonts w:cs="Arial"/>
        </w:rPr>
      </w:r>
      <w:r w:rsidRPr="00005AE6">
        <w:rPr>
          <w:rFonts w:cs="Arial"/>
        </w:rPr>
        <w:fldChar w:fldCharType="separate"/>
      </w:r>
      <w:r w:rsidR="00E56BA1">
        <w:rPr>
          <w:rFonts w:cs="Arial"/>
          <w:noProof/>
        </w:rPr>
        <w:t>101</w:t>
      </w:r>
      <w:r w:rsidRPr="00005AE6">
        <w:rPr>
          <w:rFonts w:cs="Arial"/>
        </w:rPr>
        <w:fldChar w:fldCharType="end"/>
      </w:r>
    </w:p>
    <w:p w14:paraId="5E4234DC" w14:textId="730A32D6" w:rsidR="00005AE6" w:rsidRDefault="0084358E" w:rsidP="00005AE6">
      <w:pPr>
        <w:tabs>
          <w:tab w:val="left" w:pos="567"/>
        </w:tabs>
        <w:spacing w:before="360" w:after="240"/>
        <w:ind w:left="567" w:hanging="567"/>
        <w:rPr>
          <w:rFonts w:cs="Arial"/>
          <w:b/>
          <w:caps/>
        </w:rPr>
      </w:pPr>
      <w:r>
        <w:rPr>
          <w:rFonts w:cs="Arial"/>
          <w:b/>
        </w:rPr>
        <w:t>8</w:t>
      </w:r>
      <w:r w:rsidR="00005AE6" w:rsidRPr="00005AE6">
        <w:rPr>
          <w:rFonts w:cs="Arial"/>
          <w:b/>
          <w:sz w:val="26"/>
        </w:rPr>
        <w:t>.</w:t>
      </w:r>
      <w:r w:rsidR="00005AE6" w:rsidRPr="00005AE6">
        <w:rPr>
          <w:rFonts w:cs="Arial"/>
          <w:b/>
          <w:sz w:val="26"/>
        </w:rPr>
        <w:tab/>
      </w:r>
      <w:r w:rsidR="00005AE6" w:rsidRPr="00005AE6">
        <w:rPr>
          <w:rFonts w:cs="Arial"/>
          <w:b/>
          <w:caps/>
        </w:rPr>
        <w:t>Notices of Motion</w:t>
      </w:r>
    </w:p>
    <w:p w14:paraId="2CF2D083" w14:textId="47CC7ACD" w:rsidR="00005AE6" w:rsidRDefault="00005AE6" w:rsidP="00D23A5C">
      <w:pPr>
        <w:tabs>
          <w:tab w:val="left" w:pos="1418"/>
          <w:tab w:val="right" w:pos="8929"/>
        </w:tabs>
        <w:spacing w:before="240" w:after="240"/>
        <w:ind w:left="1417" w:right="850" w:hanging="850"/>
        <w:rPr>
          <w:rFonts w:cs="Arial"/>
        </w:rPr>
      </w:pPr>
      <w:r w:rsidRPr="00005AE6">
        <w:rPr>
          <w:rFonts w:cs="Arial"/>
          <w:caps/>
        </w:rPr>
        <w:t>8.1</w:t>
      </w:r>
      <w:r w:rsidRPr="00005AE6">
        <w:rPr>
          <w:rFonts w:cs="Arial"/>
          <w:caps/>
        </w:rPr>
        <w:tab/>
        <w:t>Advocacy piece for the Level Crossing Removal Project</w:t>
      </w:r>
      <w:r w:rsidRPr="00005AE6">
        <w:rPr>
          <w:rFonts w:cs="Arial"/>
          <w:caps/>
        </w:rPr>
        <w:tab/>
      </w:r>
      <w:r w:rsidRPr="00005AE6">
        <w:rPr>
          <w:rFonts w:cs="Arial"/>
        </w:rPr>
        <w:fldChar w:fldCharType="begin"/>
      </w:r>
      <w:r w:rsidRPr="00005AE6">
        <w:rPr>
          <w:rFonts w:cs="Arial"/>
        </w:rPr>
        <w:instrText xml:space="preserve"> PAGEREF PDF2_ReportName_22711 \h  </w:instrText>
      </w:r>
      <w:r w:rsidRPr="00005AE6">
        <w:rPr>
          <w:rFonts w:cs="Arial"/>
        </w:rPr>
      </w:r>
      <w:r w:rsidRPr="00005AE6">
        <w:rPr>
          <w:rFonts w:cs="Arial"/>
        </w:rPr>
        <w:fldChar w:fldCharType="separate"/>
      </w:r>
      <w:r w:rsidR="00E56BA1">
        <w:rPr>
          <w:rFonts w:cs="Arial"/>
          <w:noProof/>
        </w:rPr>
        <w:t>108</w:t>
      </w:r>
      <w:r w:rsidRPr="00005AE6">
        <w:rPr>
          <w:rFonts w:cs="Arial"/>
        </w:rPr>
        <w:fldChar w:fldCharType="end"/>
      </w:r>
    </w:p>
    <w:p w14:paraId="7A35FD57" w14:textId="4C9889D9" w:rsidR="00005AE6" w:rsidRDefault="00005AE6" w:rsidP="00D23A5C">
      <w:pPr>
        <w:tabs>
          <w:tab w:val="left" w:pos="1418"/>
          <w:tab w:val="right" w:pos="8929"/>
        </w:tabs>
        <w:spacing w:before="240" w:after="240"/>
        <w:ind w:left="1417" w:right="850" w:hanging="850"/>
        <w:rPr>
          <w:rFonts w:cs="Arial"/>
        </w:rPr>
      </w:pPr>
      <w:r w:rsidRPr="00005AE6">
        <w:rPr>
          <w:rFonts w:cs="Arial"/>
          <w:caps/>
        </w:rPr>
        <w:t>8.2</w:t>
      </w:r>
      <w:r w:rsidRPr="00005AE6">
        <w:rPr>
          <w:rFonts w:cs="Arial"/>
          <w:caps/>
        </w:rPr>
        <w:tab/>
        <w:t>Laneway beautification program</w:t>
      </w:r>
      <w:r w:rsidRPr="00005AE6">
        <w:rPr>
          <w:rFonts w:cs="Arial"/>
          <w:caps/>
        </w:rPr>
        <w:tab/>
      </w:r>
      <w:r w:rsidRPr="00005AE6">
        <w:rPr>
          <w:rFonts w:cs="Arial"/>
        </w:rPr>
        <w:fldChar w:fldCharType="begin"/>
      </w:r>
      <w:r w:rsidRPr="00005AE6">
        <w:rPr>
          <w:rFonts w:cs="Arial"/>
        </w:rPr>
        <w:instrText xml:space="preserve"> PAGEREF PDF2_ReportName_22712 \h  </w:instrText>
      </w:r>
      <w:r w:rsidRPr="00005AE6">
        <w:rPr>
          <w:rFonts w:cs="Arial"/>
        </w:rPr>
      </w:r>
      <w:r w:rsidRPr="00005AE6">
        <w:rPr>
          <w:rFonts w:cs="Arial"/>
        </w:rPr>
        <w:fldChar w:fldCharType="separate"/>
      </w:r>
      <w:r w:rsidR="00E56BA1">
        <w:rPr>
          <w:rFonts w:cs="Arial"/>
          <w:noProof/>
        </w:rPr>
        <w:t>110</w:t>
      </w:r>
      <w:r w:rsidRPr="00005AE6">
        <w:rPr>
          <w:rFonts w:cs="Arial"/>
        </w:rPr>
        <w:fldChar w:fldCharType="end"/>
      </w:r>
    </w:p>
    <w:p w14:paraId="0444E4F3" w14:textId="2DE5F603" w:rsidR="00005AE6" w:rsidRDefault="00005AE6" w:rsidP="00D23A5C">
      <w:pPr>
        <w:tabs>
          <w:tab w:val="left" w:pos="1418"/>
          <w:tab w:val="right" w:pos="8929"/>
        </w:tabs>
        <w:spacing w:before="240" w:after="240"/>
        <w:ind w:left="1417" w:right="850" w:hanging="850"/>
        <w:rPr>
          <w:rFonts w:cs="Arial"/>
        </w:rPr>
      </w:pPr>
      <w:r w:rsidRPr="00005AE6">
        <w:rPr>
          <w:rFonts w:cs="Arial"/>
          <w:caps/>
        </w:rPr>
        <w:t>8.3</w:t>
      </w:r>
      <w:r w:rsidRPr="00005AE6">
        <w:rPr>
          <w:rFonts w:cs="Arial"/>
          <w:caps/>
        </w:rPr>
        <w:tab/>
        <w:t>Support for VicHealth - prevention better than cure</w:t>
      </w:r>
      <w:r w:rsidRPr="00005AE6">
        <w:rPr>
          <w:rFonts w:cs="Arial"/>
          <w:caps/>
        </w:rPr>
        <w:tab/>
      </w:r>
      <w:r w:rsidRPr="00005AE6">
        <w:rPr>
          <w:rFonts w:cs="Arial"/>
        </w:rPr>
        <w:fldChar w:fldCharType="begin"/>
      </w:r>
      <w:r w:rsidRPr="00005AE6">
        <w:rPr>
          <w:rFonts w:cs="Arial"/>
        </w:rPr>
        <w:instrText xml:space="preserve"> PAGEREF PDF2_ReportName_22713 \h  </w:instrText>
      </w:r>
      <w:r w:rsidRPr="00005AE6">
        <w:rPr>
          <w:rFonts w:cs="Arial"/>
        </w:rPr>
      </w:r>
      <w:r w:rsidRPr="00005AE6">
        <w:rPr>
          <w:rFonts w:cs="Arial"/>
        </w:rPr>
        <w:fldChar w:fldCharType="separate"/>
      </w:r>
      <w:r w:rsidR="00E56BA1">
        <w:rPr>
          <w:rFonts w:cs="Arial"/>
          <w:noProof/>
        </w:rPr>
        <w:t>112</w:t>
      </w:r>
      <w:r w:rsidRPr="00005AE6">
        <w:rPr>
          <w:rFonts w:cs="Arial"/>
        </w:rPr>
        <w:fldChar w:fldCharType="end"/>
      </w:r>
    </w:p>
    <w:p w14:paraId="620FF8F2" w14:textId="40A4B337" w:rsidR="00005AE6" w:rsidRDefault="00005AE6" w:rsidP="00D23A5C">
      <w:pPr>
        <w:tabs>
          <w:tab w:val="left" w:pos="1418"/>
          <w:tab w:val="right" w:pos="8929"/>
        </w:tabs>
        <w:spacing w:before="240" w:after="240"/>
        <w:ind w:left="1417" w:right="850" w:hanging="850"/>
        <w:rPr>
          <w:rFonts w:cs="Arial"/>
          <w:b/>
          <w:caps/>
        </w:rPr>
      </w:pPr>
      <w:r w:rsidRPr="00005AE6">
        <w:rPr>
          <w:rFonts w:cs="Arial"/>
          <w:caps/>
        </w:rPr>
        <w:t>8.4</w:t>
      </w:r>
      <w:r w:rsidRPr="00005AE6">
        <w:rPr>
          <w:rFonts w:cs="Arial"/>
          <w:caps/>
        </w:rPr>
        <w:tab/>
        <w:t>National Greek Independence Day</w:t>
      </w:r>
      <w:r w:rsidRPr="00005AE6">
        <w:rPr>
          <w:rFonts w:cs="Arial"/>
          <w:caps/>
        </w:rPr>
        <w:tab/>
      </w:r>
      <w:r w:rsidRPr="00005AE6">
        <w:rPr>
          <w:rFonts w:cs="Arial"/>
        </w:rPr>
        <w:fldChar w:fldCharType="begin"/>
      </w:r>
      <w:r w:rsidRPr="00005AE6">
        <w:rPr>
          <w:rFonts w:cs="Arial"/>
        </w:rPr>
        <w:instrText xml:space="preserve"> PAGEREF PDF2_ReportName_22714 \h  </w:instrText>
      </w:r>
      <w:r w:rsidRPr="00005AE6">
        <w:rPr>
          <w:rFonts w:cs="Arial"/>
        </w:rPr>
      </w:r>
      <w:r w:rsidRPr="00005AE6">
        <w:rPr>
          <w:rFonts w:cs="Arial"/>
        </w:rPr>
        <w:fldChar w:fldCharType="separate"/>
      </w:r>
      <w:r w:rsidR="00E56BA1">
        <w:rPr>
          <w:rFonts w:cs="Arial"/>
          <w:noProof/>
        </w:rPr>
        <w:t>114</w:t>
      </w:r>
      <w:r w:rsidRPr="00005AE6">
        <w:rPr>
          <w:rFonts w:cs="Arial"/>
        </w:rPr>
        <w:fldChar w:fldCharType="end"/>
      </w:r>
    </w:p>
    <w:p w14:paraId="19CE3E5F" w14:textId="50162649" w:rsidR="00005AE6" w:rsidRDefault="0084358E" w:rsidP="00005AE6">
      <w:pPr>
        <w:tabs>
          <w:tab w:val="left" w:pos="567"/>
        </w:tabs>
        <w:spacing w:before="360" w:after="240"/>
        <w:ind w:left="567" w:hanging="567"/>
        <w:rPr>
          <w:rFonts w:cs="Arial"/>
          <w:b/>
          <w:caps/>
        </w:rPr>
      </w:pPr>
      <w:r>
        <w:rPr>
          <w:rFonts w:cs="Arial"/>
          <w:b/>
        </w:rPr>
        <w:t>9</w:t>
      </w:r>
      <w:r w:rsidR="00005AE6" w:rsidRPr="00005AE6">
        <w:rPr>
          <w:rFonts w:cs="Arial"/>
          <w:b/>
          <w:sz w:val="26"/>
        </w:rPr>
        <w:t>.</w:t>
      </w:r>
      <w:r w:rsidR="00005AE6" w:rsidRPr="00005AE6">
        <w:rPr>
          <w:rFonts w:cs="Arial"/>
          <w:b/>
          <w:sz w:val="26"/>
        </w:rPr>
        <w:tab/>
      </w:r>
      <w:r w:rsidR="00005AE6" w:rsidRPr="00005AE6">
        <w:rPr>
          <w:rFonts w:cs="Arial"/>
          <w:b/>
          <w:caps/>
        </w:rPr>
        <w:t>Notice of Rescission</w:t>
      </w:r>
    </w:p>
    <w:p w14:paraId="183B8FEA" w14:textId="641DD0A7" w:rsidR="00005AE6" w:rsidRDefault="00005AE6" w:rsidP="00005AE6">
      <w:pPr>
        <w:tabs>
          <w:tab w:val="left" w:pos="567"/>
        </w:tabs>
        <w:spacing w:before="240" w:after="240"/>
        <w:ind w:left="567"/>
      </w:pPr>
      <w:r w:rsidRPr="00005AE6">
        <w:t>Nil</w:t>
      </w:r>
      <w:r w:rsidR="003A214C">
        <w:t>.</w:t>
      </w:r>
    </w:p>
    <w:p w14:paraId="400CCFD6" w14:textId="1AB2319C" w:rsidR="00005AE6" w:rsidRDefault="0084358E" w:rsidP="00005AE6">
      <w:pPr>
        <w:tabs>
          <w:tab w:val="left" w:pos="567"/>
        </w:tabs>
        <w:spacing w:before="360" w:after="240"/>
        <w:ind w:left="567" w:hanging="567"/>
        <w:rPr>
          <w:rFonts w:cs="Arial"/>
          <w:b/>
          <w:caps/>
        </w:rPr>
      </w:pPr>
      <w:r>
        <w:rPr>
          <w:rFonts w:cs="Arial"/>
          <w:b/>
        </w:rPr>
        <w:t>10</w:t>
      </w:r>
      <w:r w:rsidR="00005AE6" w:rsidRPr="00005AE6">
        <w:rPr>
          <w:rFonts w:cs="Arial"/>
          <w:b/>
          <w:sz w:val="26"/>
        </w:rPr>
        <w:t>.</w:t>
      </w:r>
      <w:r w:rsidR="00005AE6" w:rsidRPr="00005AE6">
        <w:rPr>
          <w:rFonts w:cs="Arial"/>
          <w:b/>
          <w:sz w:val="26"/>
        </w:rPr>
        <w:tab/>
      </w:r>
      <w:r w:rsidR="00005AE6" w:rsidRPr="00005AE6">
        <w:rPr>
          <w:rFonts w:cs="Arial"/>
          <w:b/>
          <w:caps/>
        </w:rPr>
        <w:t>Foreshadowed Items</w:t>
      </w:r>
    </w:p>
    <w:p w14:paraId="542F97B3" w14:textId="503B369B" w:rsidR="00005AE6" w:rsidRDefault="0084358E" w:rsidP="00005AE6">
      <w:pPr>
        <w:tabs>
          <w:tab w:val="left" w:pos="567"/>
        </w:tabs>
        <w:spacing w:before="360" w:after="240"/>
        <w:ind w:left="567" w:hanging="567"/>
        <w:rPr>
          <w:b/>
        </w:rPr>
      </w:pPr>
      <w:r>
        <w:rPr>
          <w:b/>
          <w:caps/>
          <w:szCs w:val="22"/>
        </w:rPr>
        <w:t>11</w:t>
      </w:r>
      <w:r w:rsidR="00005AE6" w:rsidRPr="00D01085">
        <w:rPr>
          <w:b/>
        </w:rPr>
        <w:t>.</w:t>
      </w:r>
      <w:r w:rsidR="00005AE6" w:rsidRPr="00D01085">
        <w:rPr>
          <w:b/>
        </w:rPr>
        <w:tab/>
      </w:r>
      <w:r w:rsidR="00005AE6">
        <w:rPr>
          <w:b/>
        </w:rPr>
        <w:t xml:space="preserve">URGENT BUSINESS </w:t>
      </w:r>
    </w:p>
    <w:p w14:paraId="40DB82EC" w14:textId="41B1BE21" w:rsidR="00005AE6" w:rsidRDefault="0084358E" w:rsidP="00005AE6">
      <w:pPr>
        <w:tabs>
          <w:tab w:val="left" w:pos="567"/>
        </w:tabs>
        <w:spacing w:before="360" w:after="240"/>
        <w:ind w:left="567" w:hanging="567"/>
        <w:rPr>
          <w:rFonts w:cs="Arial"/>
          <w:b/>
          <w:caps/>
        </w:rPr>
      </w:pPr>
      <w:r>
        <w:rPr>
          <w:rFonts w:cs="Arial"/>
          <w:b/>
        </w:rPr>
        <w:t>12</w:t>
      </w:r>
      <w:r w:rsidR="00005AE6" w:rsidRPr="00005AE6">
        <w:rPr>
          <w:rFonts w:cs="Arial"/>
          <w:b/>
          <w:sz w:val="26"/>
        </w:rPr>
        <w:t>.</w:t>
      </w:r>
      <w:r w:rsidR="00005AE6" w:rsidRPr="00005AE6">
        <w:rPr>
          <w:rFonts w:cs="Arial"/>
          <w:b/>
          <w:sz w:val="26"/>
        </w:rPr>
        <w:tab/>
      </w:r>
      <w:r w:rsidR="00005AE6" w:rsidRPr="00005AE6">
        <w:rPr>
          <w:rFonts w:cs="Arial"/>
          <w:b/>
          <w:caps/>
        </w:rPr>
        <w:t>Confidential Business</w:t>
      </w:r>
    </w:p>
    <w:p w14:paraId="403A69DB" w14:textId="77777777" w:rsidR="00005AE6" w:rsidRDefault="00005AE6" w:rsidP="00005AE6">
      <w:pPr>
        <w:tabs>
          <w:tab w:val="left" w:pos="1134"/>
          <w:tab w:val="right" w:pos="8929"/>
        </w:tabs>
        <w:spacing w:before="240" w:after="240"/>
        <w:ind w:left="1417" w:right="1417" w:hanging="850"/>
        <w:rPr>
          <w:rFonts w:cs="Arial"/>
          <w:caps/>
        </w:rPr>
      </w:pPr>
      <w:r w:rsidRPr="00005AE6">
        <w:rPr>
          <w:rFonts w:cs="Arial"/>
          <w:caps/>
        </w:rPr>
        <w:t>12.1</w:t>
      </w:r>
      <w:r w:rsidRPr="00005AE6">
        <w:rPr>
          <w:rFonts w:cs="Arial"/>
          <w:caps/>
        </w:rPr>
        <w:tab/>
        <w:t>Central Coburg Program</w:t>
      </w:r>
    </w:p>
    <w:p w14:paraId="1BFBD366" w14:textId="77777777" w:rsidR="00005AE6" w:rsidRDefault="00005AE6" w:rsidP="00D2674A">
      <w:pPr>
        <w:spacing w:before="120" w:after="120"/>
        <w:ind w:left="567" w:right="850"/>
        <w:rPr>
          <w:rFonts w:cs="Arial"/>
          <w:i/>
        </w:rPr>
      </w:pPr>
      <w:r w:rsidRPr="00005AE6">
        <w:rPr>
          <w:rFonts w:cs="Arial"/>
          <w:i/>
        </w:rPr>
        <w:t>Pursuant to section 3(1)(a) of the Local Government Act 2020 this report has been designated as confidential because it relates to Council business information, being information that would prejudice the Council's position in commercial negotiations if prematurely released.</w:t>
      </w:r>
    </w:p>
    <w:p w14:paraId="26E9A58E" w14:textId="77777777" w:rsidR="00005AE6" w:rsidRDefault="00005AE6" w:rsidP="00005AE6">
      <w:pPr>
        <w:tabs>
          <w:tab w:val="left" w:pos="1134"/>
          <w:tab w:val="right" w:pos="8929"/>
        </w:tabs>
        <w:spacing w:before="240" w:after="240"/>
        <w:ind w:left="1417" w:right="1417" w:hanging="850"/>
        <w:jc w:val="both"/>
        <w:rPr>
          <w:rFonts w:cs="Arial"/>
          <w:caps/>
        </w:rPr>
      </w:pPr>
      <w:r w:rsidRPr="00005AE6">
        <w:rPr>
          <w:rFonts w:cs="Arial"/>
          <w:caps/>
        </w:rPr>
        <w:t>12.2</w:t>
      </w:r>
      <w:r w:rsidRPr="00005AE6">
        <w:rPr>
          <w:rFonts w:cs="Arial"/>
          <w:caps/>
        </w:rPr>
        <w:tab/>
        <w:t>Chief Executive Officer Employment Matters</w:t>
      </w:r>
    </w:p>
    <w:p w14:paraId="6C810695" w14:textId="77777777" w:rsidR="00005AE6" w:rsidRDefault="00005AE6" w:rsidP="00D2674A">
      <w:pPr>
        <w:spacing w:before="120" w:after="120"/>
        <w:ind w:left="567" w:right="850"/>
      </w:pPr>
      <w:r w:rsidRPr="00005AE6">
        <w:rPr>
          <w:rFonts w:cs="Arial"/>
          <w:i/>
        </w:rPr>
        <w:t>Pursuant to section 3(1)(f) of the Local Government Act 2020 this report has been designated as confidential because it relates to personal information, being information which if released would result in the unreasonable disclosure of information about any person or their personal affairs.</w:t>
      </w:r>
      <w:r w:rsidRPr="00005AE6">
        <w:rPr>
          <w:rFonts w:cs="Arial"/>
          <w:caps/>
        </w:rPr>
        <w:t xml:space="preserve"> </w:t>
      </w:r>
    </w:p>
    <w:p w14:paraId="5B040F95" w14:textId="77777777" w:rsidR="00D2674A" w:rsidRDefault="00D2674A" w:rsidP="00802BB3">
      <w:pPr>
        <w:rPr>
          <w:rFonts w:cs="Arial"/>
          <w:szCs w:val="22"/>
        </w:rPr>
        <w:sectPr w:rsidR="00D2674A" w:rsidSect="00005AE6">
          <w:headerReference w:type="even" r:id="rId22"/>
          <w:headerReference w:type="default" r:id="rId23"/>
          <w:footerReference w:type="even" r:id="rId24"/>
          <w:footerReference w:type="default" r:id="rId25"/>
          <w:headerReference w:type="first" r:id="rId26"/>
          <w:footerReference w:type="first" r:id="rId27"/>
          <w:pgSz w:w="11907" w:h="16839" w:code="9"/>
          <w:pgMar w:top="1077" w:right="1440" w:bottom="1077" w:left="1440" w:header="425" w:footer="425" w:gutter="0"/>
          <w:cols w:space="720"/>
          <w:formProt w:val="0"/>
          <w:docGrid w:linePitch="299"/>
        </w:sectPr>
      </w:pPr>
    </w:p>
    <w:p w14:paraId="0DD53FB2" w14:textId="77777777" w:rsidR="00005AE6" w:rsidRDefault="00005AE6" w:rsidP="00005AE6">
      <w:pPr>
        <w:spacing w:before="120" w:after="240"/>
        <w:rPr>
          <w:rFonts w:cs="Arial"/>
          <w:b/>
          <w:caps/>
          <w:sz w:val="26"/>
          <w:szCs w:val="28"/>
        </w:rPr>
      </w:pPr>
      <w:bookmarkStart w:id="1" w:name="PDF1_Heading_22697"/>
      <w:bookmarkStart w:id="2" w:name="PDF2_ReportName_22697"/>
      <w:bookmarkEnd w:id="1"/>
      <w:bookmarkEnd w:id="2"/>
      <w:r w:rsidRPr="00005AE6">
        <w:rPr>
          <w:rFonts w:cs="Arial"/>
          <w:b/>
          <w:caps/>
          <w:sz w:val="26"/>
          <w:szCs w:val="28"/>
        </w:rPr>
        <w:lastRenderedPageBreak/>
        <w:t>7.</w:t>
      </w:r>
      <w:r w:rsidRPr="00005AE6">
        <w:rPr>
          <w:rFonts w:cs="Arial"/>
          <w:b/>
          <w:caps/>
          <w:sz w:val="26"/>
          <w:szCs w:val="28"/>
        </w:rPr>
        <w:tab/>
        <w:t>Council Reports</w:t>
      </w:r>
    </w:p>
    <w:p w14:paraId="48F94862" w14:textId="77777777" w:rsidR="00005AE6" w:rsidRPr="000E25F7" w:rsidRDefault="00005AE6" w:rsidP="00005AE6">
      <w:pPr>
        <w:pStyle w:val="StyleArial13ptBoldAllcapsLeft0cmHanging25"/>
        <w:tabs>
          <w:tab w:val="left" w:pos="1134"/>
        </w:tabs>
        <w:ind w:left="1134" w:hanging="1134"/>
        <w:rPr>
          <w:lang w:val="en-GB"/>
        </w:rPr>
      </w:pPr>
      <w:r>
        <w:rPr>
          <w:lang w:val="en-GB"/>
        </w:rPr>
        <w:t>7.1</w:t>
      </w:r>
      <w:r w:rsidRPr="000E25F7">
        <w:rPr>
          <w:lang w:val="en-GB"/>
        </w:rPr>
        <w:tab/>
      </w:r>
      <w:r>
        <w:rPr>
          <w:lang w:val="en-GB"/>
        </w:rPr>
        <w:t>Central Coburg Program Community Engagement Summary</w:t>
      </w:r>
    </w:p>
    <w:p w14:paraId="1E5AC4B3" w14:textId="1CA0D3CE"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D05A5C">
        <w:rPr>
          <w:rFonts w:cs="Arial"/>
          <w:b/>
          <w:bCs/>
          <w:sz w:val="26"/>
          <w:szCs w:val="26"/>
          <w:lang w:val="en-GB"/>
        </w:rPr>
        <w:t>Pene Winslade</w:t>
      </w:r>
    </w:p>
    <w:p w14:paraId="1B38CC7D" w14:textId="656CDE80" w:rsidR="00005AE6" w:rsidRDefault="00005AE6" w:rsidP="00005AE6">
      <w:pPr>
        <w:rPr>
          <w:b/>
          <w:bCs/>
          <w:sz w:val="26"/>
          <w:szCs w:val="26"/>
          <w:lang w:val="en-GB"/>
        </w:rPr>
      </w:pPr>
      <w:r>
        <w:rPr>
          <w:b/>
          <w:bCs/>
          <w:sz w:val="26"/>
          <w:szCs w:val="26"/>
          <w:lang w:val="en-GB"/>
        </w:rPr>
        <w:t>Central Coburg Program</w:t>
      </w:r>
    </w:p>
    <w:p w14:paraId="6D09997F" w14:textId="77777777" w:rsidR="00005AE6" w:rsidRPr="00AA18E5" w:rsidRDefault="00005AE6" w:rsidP="00005AE6">
      <w:pPr>
        <w:pBdr>
          <w:bottom w:val="single" w:sz="12" w:space="0" w:color="auto"/>
        </w:pBdr>
        <w:rPr>
          <w:sz w:val="12"/>
          <w:szCs w:val="12"/>
          <w:lang w:val="en-GB"/>
        </w:rPr>
      </w:pPr>
    </w:p>
    <w:p w14:paraId="24527EEC"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BDBD8DD" w14:textId="77777777" w:rsidR="00005AE6" w:rsidRPr="00CD521C" w:rsidRDefault="00005AE6" w:rsidP="00005AE6">
      <w:pPr>
        <w:pStyle w:val="Heading2"/>
        <w:rPr>
          <w:lang w:val="en-AU"/>
        </w:rPr>
      </w:pPr>
      <w:bookmarkStart w:id="3" w:name="PDF2_Recommendations_22697"/>
      <w:bookmarkStart w:id="4" w:name="PDF2_Recommendations"/>
      <w:bookmarkEnd w:id="3"/>
      <w:bookmarkEnd w:id="4"/>
      <w:r w:rsidRPr="00CD521C">
        <w:rPr>
          <w:lang w:val="en-AU"/>
        </w:rPr>
        <w:t xml:space="preserve">Officer </w:t>
      </w:r>
      <w:r w:rsidRPr="00EA2CAB">
        <w:t>Recommendation</w:t>
      </w:r>
    </w:p>
    <w:p w14:paraId="0C1B4173" w14:textId="77777777" w:rsidR="00005AE6" w:rsidRPr="00690EB6" w:rsidRDefault="00005AE6" w:rsidP="00005AE6">
      <w:pPr>
        <w:pStyle w:val="RecommendationText"/>
        <w:numPr>
          <w:ilvl w:val="0"/>
          <w:numId w:val="0"/>
        </w:numPr>
      </w:pPr>
      <w:bookmarkStart w:id="5" w:name="_Hlk222731332"/>
      <w:r w:rsidRPr="00690EB6">
        <w:t xml:space="preserve">That </w:t>
      </w:r>
      <w:r>
        <w:t>Council</w:t>
      </w:r>
      <w:r w:rsidRPr="00690EB6">
        <w:t>:</w:t>
      </w:r>
    </w:p>
    <w:p w14:paraId="0CAA7DDF" w14:textId="77777777" w:rsidR="00005AE6" w:rsidRPr="00D05A5C" w:rsidRDefault="00005AE6" w:rsidP="00005AE6">
      <w:pPr>
        <w:pStyle w:val="RecommendationText1"/>
        <w:numPr>
          <w:ilvl w:val="0"/>
          <w:numId w:val="0"/>
        </w:numPr>
        <w:tabs>
          <w:tab w:val="left" w:pos="567"/>
        </w:tabs>
        <w:ind w:left="567" w:hanging="567"/>
      </w:pPr>
      <w:r w:rsidRPr="00D05A5C">
        <w:t>1.</w:t>
      </w:r>
      <w:r w:rsidRPr="00D05A5C">
        <w:tab/>
        <w:t>Thank</w:t>
      </w:r>
      <w:r>
        <w:t>s</w:t>
      </w:r>
      <w:r w:rsidRPr="00D05A5C">
        <w:t xml:space="preserve"> the many community members, local businesses and stakeholder organisation</w:t>
      </w:r>
      <w:r>
        <w:t>s</w:t>
      </w:r>
      <w:r w:rsidRPr="00D05A5C">
        <w:t xml:space="preserve"> who </w:t>
      </w:r>
      <w:r>
        <w:t>provided feedback on the draft concept for Coburg and the draft framework for central Coburg in late 2025.</w:t>
      </w:r>
    </w:p>
    <w:p w14:paraId="03AB841F" w14:textId="77777777" w:rsidR="00005AE6" w:rsidRDefault="00005AE6" w:rsidP="00005AE6">
      <w:pPr>
        <w:pStyle w:val="RecommendationText1"/>
        <w:numPr>
          <w:ilvl w:val="0"/>
          <w:numId w:val="0"/>
        </w:numPr>
        <w:tabs>
          <w:tab w:val="left" w:pos="567"/>
        </w:tabs>
        <w:ind w:left="567" w:hanging="567"/>
      </w:pPr>
      <w:r>
        <w:t>2.</w:t>
      </w:r>
      <w:r>
        <w:tab/>
      </w:r>
      <w:r w:rsidRPr="00D05A5C">
        <w:t xml:space="preserve">Notes the feedback provided </w:t>
      </w:r>
      <w:r>
        <w:t xml:space="preserve">during the engagement in the draft Concept for Coburg and Framework Plan Engagement Report </w:t>
      </w:r>
      <w:r w:rsidRPr="00D05A5C">
        <w:t>(</w:t>
      </w:r>
      <w:r>
        <w:t>A</w:t>
      </w:r>
      <w:r w:rsidRPr="00D05A5C">
        <w:t xml:space="preserve">ttachment </w:t>
      </w:r>
      <w:r>
        <w:t>2</w:t>
      </w:r>
      <w:r w:rsidRPr="00D05A5C">
        <w:t>).</w:t>
      </w:r>
    </w:p>
    <w:p w14:paraId="65F83DE6" w14:textId="77777777" w:rsidR="00005AE6" w:rsidRDefault="00005AE6" w:rsidP="00005AE6">
      <w:pPr>
        <w:pStyle w:val="RecommendationText1"/>
        <w:numPr>
          <w:ilvl w:val="0"/>
          <w:numId w:val="0"/>
        </w:numPr>
        <w:tabs>
          <w:tab w:val="left" w:pos="567"/>
        </w:tabs>
        <w:ind w:left="567" w:hanging="567"/>
      </w:pPr>
      <w:r>
        <w:t>3.</w:t>
      </w:r>
      <w:r>
        <w:tab/>
        <w:t xml:space="preserve">Publishes the draft Concept for Coburg and Framework Plan Engagement Report </w:t>
      </w:r>
      <w:r w:rsidRPr="00D05A5C">
        <w:t>(</w:t>
      </w:r>
      <w:r>
        <w:t>A</w:t>
      </w:r>
      <w:r w:rsidRPr="00D05A5C">
        <w:t xml:space="preserve">ttachment </w:t>
      </w:r>
      <w:r>
        <w:t>2</w:t>
      </w:r>
      <w:r w:rsidRPr="00D05A5C">
        <w:t>)</w:t>
      </w:r>
      <w:r>
        <w:t xml:space="preserve"> on Council’s Conversations Merri-bek page</w:t>
      </w:r>
      <w:r w:rsidRPr="00D05A5C">
        <w:t>.</w:t>
      </w:r>
    </w:p>
    <w:p w14:paraId="7F6B99EF" w14:textId="77777777" w:rsidR="00005AE6" w:rsidRPr="00D05A5C" w:rsidRDefault="00005AE6" w:rsidP="00005AE6">
      <w:pPr>
        <w:pStyle w:val="RecommendationText1"/>
        <w:numPr>
          <w:ilvl w:val="0"/>
          <w:numId w:val="0"/>
        </w:numPr>
        <w:tabs>
          <w:tab w:val="left" w:pos="567"/>
        </w:tabs>
        <w:ind w:left="567" w:hanging="567"/>
      </w:pPr>
      <w:r w:rsidRPr="00D05A5C">
        <w:t>4.</w:t>
      </w:r>
      <w:r w:rsidRPr="00D05A5C">
        <w:tab/>
      </w:r>
      <w:r>
        <w:t>Receives an updated central Coburg framework plan following community feedback in the coming months.</w:t>
      </w:r>
    </w:p>
    <w:p w14:paraId="5DFD6FEA"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5EBB5B38" w14:textId="77777777" w:rsidR="00005AE6" w:rsidRPr="0096639B" w:rsidRDefault="00005AE6" w:rsidP="00005AE6">
      <w:pPr>
        <w:keepNext/>
        <w:widowControl w:val="0"/>
        <w:tabs>
          <w:tab w:val="left" w:pos="720"/>
        </w:tabs>
        <w:spacing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54A74CCF" w14:textId="77777777" w:rsidR="00005AE6" w:rsidRDefault="00005AE6" w:rsidP="00005AE6">
      <w:pPr>
        <w:spacing w:after="120"/>
      </w:pPr>
      <w:r>
        <w:t xml:space="preserve">Council undertook a six-week public engagement program from 6 November to 18 December 2025 to hear feedback from community and stakeholders on the draft framework for central Coburg (the draft plan), known as ‘Coburg is here’. </w:t>
      </w:r>
    </w:p>
    <w:p w14:paraId="313A7665" w14:textId="77777777" w:rsidR="00005AE6" w:rsidRPr="00924E68" w:rsidRDefault="00005AE6" w:rsidP="00005AE6">
      <w:pPr>
        <w:spacing w:after="120"/>
      </w:pPr>
      <w:r w:rsidRPr="00924E68">
        <w:t>Th</w:t>
      </w:r>
      <w:r>
        <w:t>e</w:t>
      </w:r>
      <w:r w:rsidRPr="00924E68">
        <w:t xml:space="preserve"> draft plan follows extensive testing of a range of scenarios, and balances the community’s and Council’s aspirations to:</w:t>
      </w:r>
    </w:p>
    <w:p w14:paraId="2ADCC853"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rsidRPr="00924E68">
        <w:t>Create more jobs and a thriving economy in central Coburg.</w:t>
      </w:r>
    </w:p>
    <w:bookmarkEnd w:id="5"/>
    <w:p w14:paraId="72FDE480"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rsidRPr="00924E68">
        <w:t xml:space="preserve">Deliver great design and built form with a vibrant, aesthetically appealing streetscape and identify for Coburg. </w:t>
      </w:r>
    </w:p>
    <w:p w14:paraId="1134063A"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rsidRPr="00924E68">
        <w:t>Create beautiful and inviting new parks and open spaces for the community.</w:t>
      </w:r>
    </w:p>
    <w:p w14:paraId="13DF9F23"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rsidRPr="00924E68">
        <w:t>Improve and redistribute public car parks, roads, and pedestrian access to make sure central Coburg is convenient and accessible.</w:t>
      </w:r>
    </w:p>
    <w:p w14:paraId="04E8C0CF"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rsidRPr="00924E68">
        <w:t>Provide</w:t>
      </w:r>
      <w:r w:rsidRPr="00924E68" w:rsidDel="004752A3">
        <w:t xml:space="preserve"> </w:t>
      </w:r>
      <w:r w:rsidRPr="00924E68">
        <w:t xml:space="preserve">diverse housing choices </w:t>
      </w:r>
      <w:r>
        <w:t xml:space="preserve">for </w:t>
      </w:r>
      <w:r w:rsidRPr="00924E68">
        <w:t xml:space="preserve">families </w:t>
      </w:r>
      <w:r>
        <w:t>and other future Coburg residents</w:t>
      </w:r>
      <w:r w:rsidRPr="00924E68">
        <w:t xml:space="preserve"> and</w:t>
      </w:r>
      <w:r w:rsidRPr="00924E68" w:rsidDel="00202DEE">
        <w:t xml:space="preserve"> </w:t>
      </w:r>
      <w:r w:rsidRPr="00924E68">
        <w:t>contribute to closing Merri-bek’s social housing gap.</w:t>
      </w:r>
    </w:p>
    <w:p w14:paraId="7039766D" w14:textId="77777777" w:rsidR="00005AE6" w:rsidRDefault="00005AE6" w:rsidP="00005AE6">
      <w:pPr>
        <w:spacing w:after="120"/>
        <w:ind w:left="567" w:hanging="567"/>
      </w:pPr>
      <w:r>
        <w:rPr>
          <w:rFonts w:ascii="Symbol" w:hAnsi="Symbol"/>
        </w:rPr>
        <w:t></w:t>
      </w:r>
      <w:r>
        <w:rPr>
          <w:rFonts w:ascii="Symbol" w:hAnsi="Symbol"/>
        </w:rPr>
        <w:tab/>
      </w:r>
      <w:r w:rsidRPr="00924E68">
        <w:t xml:space="preserve">Deliver a financially sustainable outcome where revenue from the development funds the </w:t>
      </w:r>
      <w:r>
        <w:t xml:space="preserve">delivery of public infrastructure (including </w:t>
      </w:r>
      <w:r w:rsidRPr="00924E68">
        <w:t>open space, community infrastructure, roads, drainage and public realm</w:t>
      </w:r>
      <w:r>
        <w:t xml:space="preserve">), as well as enabling the provision of </w:t>
      </w:r>
      <w:r w:rsidRPr="00924E68">
        <w:t xml:space="preserve">social </w:t>
      </w:r>
      <w:r>
        <w:t xml:space="preserve">and affordable </w:t>
      </w:r>
      <w:r w:rsidRPr="00924E68">
        <w:t>housing</w:t>
      </w:r>
      <w:r>
        <w:t xml:space="preserve"> options</w:t>
      </w:r>
      <w:r w:rsidRPr="00924E68">
        <w:t>.</w:t>
      </w:r>
    </w:p>
    <w:p w14:paraId="67811A66" w14:textId="77777777" w:rsidR="00005AE6" w:rsidRDefault="00005AE6" w:rsidP="00005AE6">
      <w:pPr>
        <w:spacing w:after="120"/>
      </w:pPr>
      <w:r>
        <w:t xml:space="preserve">Community members were encouraged to provide feedback on the themes of the draft framework including open space, housing, access and movement, and the mix of community and commercial spaces proposed in the draft framework. </w:t>
      </w:r>
    </w:p>
    <w:p w14:paraId="5EDE9CFC" w14:textId="77777777" w:rsidR="00005AE6" w:rsidRDefault="00005AE6" w:rsidP="00005AE6">
      <w:pPr>
        <w:spacing w:after="120"/>
      </w:pPr>
      <w:r>
        <w:t>Council raised awareness of the draft plan by delivering over 1,000 postcards to local residents, door knocking, letters to businesses, social media and media posts.</w:t>
      </w:r>
    </w:p>
    <w:p w14:paraId="1D3958E6" w14:textId="77777777" w:rsidR="00005AE6" w:rsidRDefault="00005AE6" w:rsidP="00005AE6">
      <w:pPr>
        <w:spacing w:after="120"/>
      </w:pPr>
      <w:r>
        <w:t xml:space="preserve">A range of engagement methods and promotional techniques were used to encourage Merri-bek’s diverse communities to participate. These included online polls and surveys, pop-ups, drop-ins, visits to local businesses, roundtable conversations and stakeholder meetings.  </w:t>
      </w:r>
    </w:p>
    <w:p w14:paraId="3C1431DE" w14:textId="77777777" w:rsidR="00005AE6" w:rsidRDefault="00005AE6" w:rsidP="00005AE6">
      <w:pPr>
        <w:keepNext/>
        <w:keepLines/>
        <w:widowControl w:val="0"/>
        <w:spacing w:after="120"/>
      </w:pPr>
      <w:r>
        <w:lastRenderedPageBreak/>
        <w:t>Council received over 1,300 feedback contributions which have been analysed and synthesised into a comprehensive engagement summary report (</w:t>
      </w:r>
      <w:r w:rsidRPr="005D4D5F">
        <w:rPr>
          <w:b/>
          <w:bCs/>
        </w:rPr>
        <w:t>Attachment 2</w:t>
      </w:r>
      <w:r>
        <w:t>). A diverse range of feedback was received from both public participants and private stakeholder meetings.</w:t>
      </w:r>
    </w:p>
    <w:p w14:paraId="6DC9E1F8" w14:textId="77777777" w:rsidR="00005AE6" w:rsidRDefault="00005AE6" w:rsidP="00005AE6">
      <w:pPr>
        <w:spacing w:after="120"/>
      </w:pPr>
      <w:r>
        <w:t>Throughout the engagement program Council heard a wide range of views that both aligned with and diverged from the draft concept.</w:t>
      </w:r>
    </w:p>
    <w:p w14:paraId="74EEDC81" w14:textId="77777777" w:rsidR="00005AE6" w:rsidRDefault="00005AE6" w:rsidP="00005AE6">
      <w:pPr>
        <w:spacing w:after="120"/>
      </w:pPr>
      <w:r>
        <w:t>Across the range of feedback channels, there was general support for key outcomes including:</w:t>
      </w:r>
    </w:p>
    <w:p w14:paraId="0A8E32FC" w14:textId="77777777" w:rsidR="00005AE6" w:rsidRPr="00924E68" w:rsidRDefault="00005AE6" w:rsidP="00005AE6">
      <w:pPr>
        <w:spacing w:after="120"/>
        <w:ind w:left="567" w:hanging="567"/>
      </w:pPr>
      <w:r w:rsidRPr="00924E68">
        <w:rPr>
          <w:rFonts w:ascii="Symbol" w:hAnsi="Symbol"/>
        </w:rPr>
        <w:t></w:t>
      </w:r>
      <w:r w:rsidRPr="00924E68">
        <w:rPr>
          <w:rFonts w:ascii="Symbol" w:hAnsi="Symbol"/>
        </w:rPr>
        <w:tab/>
      </w:r>
      <w:r>
        <w:t>A greener, livelier, cleaner precinct with a diversity of retail</w:t>
      </w:r>
    </w:p>
    <w:p w14:paraId="0C46933D" w14:textId="77777777" w:rsidR="00005AE6" w:rsidRDefault="00005AE6" w:rsidP="00005AE6">
      <w:pPr>
        <w:spacing w:after="120"/>
        <w:ind w:left="567" w:hanging="567"/>
      </w:pPr>
      <w:r>
        <w:rPr>
          <w:rFonts w:ascii="Symbol" w:hAnsi="Symbol"/>
        </w:rPr>
        <w:t></w:t>
      </w:r>
      <w:r>
        <w:rPr>
          <w:rFonts w:ascii="Symbol" w:hAnsi="Symbol"/>
        </w:rPr>
        <w:tab/>
      </w:r>
      <w:r>
        <w:t>Ensuring new buildings and urban design meet high quality standards</w:t>
      </w:r>
    </w:p>
    <w:p w14:paraId="0A8B4CA7" w14:textId="77777777" w:rsidR="00005AE6" w:rsidRDefault="00005AE6" w:rsidP="00005AE6">
      <w:pPr>
        <w:spacing w:after="120"/>
        <w:ind w:left="567" w:hanging="567"/>
      </w:pPr>
      <w:r>
        <w:rPr>
          <w:rFonts w:ascii="Symbol" w:hAnsi="Symbol"/>
        </w:rPr>
        <w:t></w:t>
      </w:r>
      <w:r>
        <w:rPr>
          <w:rFonts w:ascii="Symbol" w:hAnsi="Symbol"/>
        </w:rPr>
        <w:tab/>
      </w:r>
      <w:r>
        <w:t>Spaces for community organisations and artists in the precinct</w:t>
      </w:r>
    </w:p>
    <w:p w14:paraId="1D084CB5" w14:textId="77777777" w:rsidR="00005AE6" w:rsidRDefault="00005AE6" w:rsidP="00005AE6">
      <w:pPr>
        <w:spacing w:after="120"/>
        <w:ind w:left="567" w:hanging="567"/>
      </w:pPr>
      <w:r>
        <w:rPr>
          <w:rFonts w:ascii="Symbol" w:hAnsi="Symbol"/>
        </w:rPr>
        <w:t></w:t>
      </w:r>
      <w:r>
        <w:rPr>
          <w:rFonts w:ascii="Symbol" w:hAnsi="Symbol"/>
        </w:rPr>
        <w:tab/>
      </w:r>
      <w:r>
        <w:t xml:space="preserve">The new library and piazza, and </w:t>
      </w:r>
    </w:p>
    <w:p w14:paraId="62736B68" w14:textId="77777777" w:rsidR="00005AE6" w:rsidRDefault="00005AE6" w:rsidP="00005AE6">
      <w:pPr>
        <w:spacing w:after="120"/>
        <w:ind w:left="567" w:hanging="567"/>
      </w:pPr>
      <w:r>
        <w:rPr>
          <w:rFonts w:ascii="Symbol" w:hAnsi="Symbol"/>
        </w:rPr>
        <w:t></w:t>
      </w:r>
      <w:r>
        <w:rPr>
          <w:rFonts w:ascii="Symbol" w:hAnsi="Symbol"/>
        </w:rPr>
        <w:tab/>
      </w:r>
      <w:r>
        <w:t>Continued engagement with impacted stakeholders including local businesses and adjacent property owners.</w:t>
      </w:r>
    </w:p>
    <w:p w14:paraId="00EC62B5" w14:textId="77777777" w:rsidR="00005AE6" w:rsidRDefault="00005AE6" w:rsidP="00005AE6">
      <w:pPr>
        <w:spacing w:after="120"/>
      </w:pPr>
      <w:r>
        <w:t>There were also areas where there were more divergent views, particularly in relation to:</w:t>
      </w:r>
    </w:p>
    <w:p w14:paraId="079358C7" w14:textId="77777777" w:rsidR="00005AE6" w:rsidRDefault="00005AE6" w:rsidP="00005AE6">
      <w:pPr>
        <w:spacing w:after="120"/>
        <w:ind w:left="567" w:hanging="567"/>
      </w:pPr>
      <w:r>
        <w:rPr>
          <w:rFonts w:ascii="Symbol" w:hAnsi="Symbol"/>
        </w:rPr>
        <w:t></w:t>
      </w:r>
      <w:r>
        <w:rPr>
          <w:rFonts w:ascii="Symbol" w:hAnsi="Symbol"/>
        </w:rPr>
        <w:tab/>
      </w:r>
      <w:r>
        <w:t>the provision, design and management of traffic and car parking, and</w:t>
      </w:r>
    </w:p>
    <w:p w14:paraId="3AC1856A" w14:textId="77777777" w:rsidR="00005AE6" w:rsidRDefault="00005AE6" w:rsidP="00005AE6">
      <w:pPr>
        <w:spacing w:after="120"/>
        <w:ind w:left="567" w:hanging="567"/>
      </w:pPr>
      <w:r>
        <w:rPr>
          <w:rFonts w:ascii="Symbol" w:hAnsi="Symbol"/>
        </w:rPr>
        <w:t></w:t>
      </w:r>
      <w:r>
        <w:rPr>
          <w:rFonts w:ascii="Symbol" w:hAnsi="Symbol"/>
        </w:rPr>
        <w:tab/>
      </w:r>
      <w:r>
        <w:t>the amount and type of new housing.</w:t>
      </w:r>
    </w:p>
    <w:p w14:paraId="2D27FE8D" w14:textId="77777777" w:rsidR="00005AE6" w:rsidRDefault="00005AE6" w:rsidP="00005AE6">
      <w:pPr>
        <w:spacing w:after="120"/>
      </w:pPr>
      <w:r>
        <w:t xml:space="preserve">The </w:t>
      </w:r>
      <w:r w:rsidRPr="009E0A61">
        <w:t xml:space="preserve">engagement </w:t>
      </w:r>
      <w:r>
        <w:t>program</w:t>
      </w:r>
      <w:r w:rsidRPr="009E0A61">
        <w:t xml:space="preserve"> </w:t>
      </w:r>
      <w:r>
        <w:t xml:space="preserve">has </w:t>
      </w:r>
      <w:r w:rsidRPr="009E0A61">
        <w:t>help</w:t>
      </w:r>
      <w:r>
        <w:t>ed</w:t>
      </w:r>
      <w:r w:rsidRPr="009E0A61">
        <w:t xml:space="preserve"> Council understand </w:t>
      </w:r>
      <w:r>
        <w:t xml:space="preserve">that generally, </w:t>
      </w:r>
      <w:r w:rsidRPr="009E0A61">
        <w:t>the draft framework plan balance</w:t>
      </w:r>
      <w:r>
        <w:t>s</w:t>
      </w:r>
      <w:r w:rsidRPr="009E0A61">
        <w:t xml:space="preserve"> the issues that are important for the community</w:t>
      </w:r>
      <w:r>
        <w:t>. However, there are areas of further investigation that Council should pursue to implement a project which delivers the best outcomes for the community</w:t>
      </w:r>
      <w:r w:rsidRPr="009E0A61">
        <w:t xml:space="preserve">. </w:t>
      </w:r>
    </w:p>
    <w:p w14:paraId="725D2A81" w14:textId="77777777" w:rsidR="00005AE6" w:rsidRDefault="00005AE6" w:rsidP="00005AE6">
      <w:pPr>
        <w:spacing w:after="120"/>
      </w:pPr>
      <w:r>
        <w:t>After consideration of the above feedback received from community and stakeholders, the following high-level areas for further investigation have been identified:</w:t>
      </w:r>
    </w:p>
    <w:p w14:paraId="7B349B68" w14:textId="77777777" w:rsidR="00005AE6" w:rsidRDefault="00005AE6" w:rsidP="00005AE6">
      <w:pPr>
        <w:spacing w:after="120"/>
        <w:ind w:left="567" w:hanging="567"/>
      </w:pPr>
      <w:r>
        <w:rPr>
          <w:rFonts w:ascii="Symbol" w:hAnsi="Symbol"/>
        </w:rPr>
        <w:t></w:t>
      </w:r>
      <w:r>
        <w:rPr>
          <w:rFonts w:ascii="Symbol" w:hAnsi="Symbol"/>
        </w:rPr>
        <w:tab/>
      </w:r>
      <w:r>
        <w:t xml:space="preserve">Continue to engage with highly impacted stakeholders </w:t>
      </w:r>
    </w:p>
    <w:p w14:paraId="2C3AF16C" w14:textId="77777777" w:rsidR="00005AE6" w:rsidRDefault="00005AE6" w:rsidP="00005AE6">
      <w:pPr>
        <w:spacing w:after="120"/>
        <w:ind w:left="567" w:hanging="567"/>
      </w:pPr>
      <w:r>
        <w:rPr>
          <w:rFonts w:ascii="Symbol" w:hAnsi="Symbol"/>
        </w:rPr>
        <w:t></w:t>
      </w:r>
      <w:r>
        <w:rPr>
          <w:rFonts w:ascii="Symbol" w:hAnsi="Symbol"/>
        </w:rPr>
        <w:tab/>
      </w:r>
      <w:r>
        <w:t>Review the approach to public parking provision and distribution</w:t>
      </w:r>
    </w:p>
    <w:p w14:paraId="6C4C93D3" w14:textId="77777777" w:rsidR="00005AE6" w:rsidRDefault="00005AE6" w:rsidP="00005AE6">
      <w:pPr>
        <w:spacing w:after="120"/>
        <w:ind w:left="567" w:hanging="567"/>
      </w:pPr>
      <w:r>
        <w:rPr>
          <w:rFonts w:ascii="Symbol" w:hAnsi="Symbol"/>
        </w:rPr>
        <w:t></w:t>
      </w:r>
      <w:r>
        <w:rPr>
          <w:rFonts w:ascii="Symbol" w:hAnsi="Symbol"/>
        </w:rPr>
        <w:tab/>
      </w:r>
      <w:r>
        <w:t>Review the provision of commercial, retail and community use to diversify retail and create affordable spaces for a vibrant community</w:t>
      </w:r>
    </w:p>
    <w:p w14:paraId="50CFEC74" w14:textId="77777777" w:rsidR="00005AE6" w:rsidRDefault="00005AE6" w:rsidP="00005AE6">
      <w:pPr>
        <w:spacing w:after="120"/>
        <w:ind w:left="567" w:hanging="567"/>
      </w:pPr>
      <w:r>
        <w:rPr>
          <w:rFonts w:ascii="Symbol" w:hAnsi="Symbol"/>
        </w:rPr>
        <w:t></w:t>
      </w:r>
      <w:r>
        <w:rPr>
          <w:rFonts w:ascii="Symbol" w:hAnsi="Symbol"/>
        </w:rPr>
        <w:tab/>
      </w:r>
      <w:r>
        <w:t>Develop design standards to ensure high quality building and urban design outcomes</w:t>
      </w:r>
    </w:p>
    <w:p w14:paraId="53AF0012" w14:textId="77777777" w:rsidR="00005AE6" w:rsidRDefault="00005AE6" w:rsidP="00005AE6">
      <w:pPr>
        <w:spacing w:after="120"/>
        <w:ind w:left="567" w:hanging="567"/>
      </w:pPr>
      <w:r>
        <w:rPr>
          <w:rFonts w:ascii="Symbol" w:hAnsi="Symbol"/>
        </w:rPr>
        <w:t></w:t>
      </w:r>
      <w:r>
        <w:rPr>
          <w:rFonts w:ascii="Symbol" w:hAnsi="Symbol"/>
        </w:rPr>
        <w:tab/>
      </w:r>
      <w:r>
        <w:t>Identify preferred bicycle routes and locations for bicycle parking</w:t>
      </w:r>
    </w:p>
    <w:p w14:paraId="7BA29BE3" w14:textId="77777777" w:rsidR="00005AE6" w:rsidRDefault="00005AE6" w:rsidP="00005AE6">
      <w:pPr>
        <w:spacing w:after="120"/>
        <w:ind w:left="567" w:hanging="567"/>
      </w:pPr>
      <w:r>
        <w:rPr>
          <w:rFonts w:ascii="Symbol" w:hAnsi="Symbol"/>
        </w:rPr>
        <w:t></w:t>
      </w:r>
      <w:r>
        <w:rPr>
          <w:rFonts w:ascii="Symbol" w:hAnsi="Symbol"/>
        </w:rPr>
        <w:tab/>
      </w:r>
      <w:r>
        <w:t>Explore opportunities for increased greening in the precinct</w:t>
      </w:r>
    </w:p>
    <w:p w14:paraId="28433C24" w14:textId="77777777" w:rsidR="00005AE6" w:rsidRDefault="00005AE6" w:rsidP="00005AE6">
      <w:pPr>
        <w:spacing w:after="120"/>
        <w:ind w:left="567" w:hanging="567"/>
      </w:pPr>
      <w:r>
        <w:rPr>
          <w:rFonts w:ascii="Symbol" w:hAnsi="Symbol"/>
        </w:rPr>
        <w:t></w:t>
      </w:r>
      <w:r>
        <w:rPr>
          <w:rFonts w:ascii="Symbol" w:hAnsi="Symbol"/>
        </w:rPr>
        <w:tab/>
      </w:r>
      <w:r>
        <w:t xml:space="preserve">Further thinking on the layout of the streets and managing traffic impacts </w:t>
      </w:r>
    </w:p>
    <w:p w14:paraId="3667017A" w14:textId="77777777" w:rsidR="00005AE6" w:rsidRDefault="00005AE6" w:rsidP="00005AE6">
      <w:pPr>
        <w:spacing w:after="120"/>
        <w:ind w:left="567" w:hanging="567"/>
      </w:pPr>
      <w:r>
        <w:rPr>
          <w:rFonts w:ascii="Symbol" w:hAnsi="Symbol"/>
        </w:rPr>
        <w:t></w:t>
      </w:r>
      <w:r>
        <w:rPr>
          <w:rFonts w:ascii="Symbol" w:hAnsi="Symbol"/>
        </w:rPr>
        <w:tab/>
      </w:r>
      <w:r>
        <w:t>C</w:t>
      </w:r>
      <w:r w:rsidRPr="00714C99">
        <w:t>ontinue to test and refine the mix of social, affordable and market housing</w:t>
      </w:r>
    </w:p>
    <w:p w14:paraId="28B07B57" w14:textId="77777777" w:rsidR="00005AE6" w:rsidRDefault="00005AE6" w:rsidP="00005AE6">
      <w:pPr>
        <w:spacing w:after="120"/>
        <w:ind w:left="567" w:hanging="567"/>
      </w:pPr>
      <w:r>
        <w:rPr>
          <w:rFonts w:ascii="Symbol" w:hAnsi="Symbol"/>
        </w:rPr>
        <w:t></w:t>
      </w:r>
      <w:r>
        <w:rPr>
          <w:rFonts w:ascii="Symbol" w:hAnsi="Symbol"/>
        </w:rPr>
        <w:tab/>
      </w:r>
      <w:r>
        <w:t>Carefully plan out construction and staging to minimise impacts on neighbours, and</w:t>
      </w:r>
    </w:p>
    <w:p w14:paraId="1578802A" w14:textId="77777777" w:rsidR="00005AE6" w:rsidRDefault="00005AE6" w:rsidP="00005AE6">
      <w:pPr>
        <w:spacing w:after="120"/>
        <w:ind w:left="567" w:hanging="567"/>
      </w:pPr>
      <w:r>
        <w:rPr>
          <w:rFonts w:ascii="Symbol" w:hAnsi="Symbol"/>
        </w:rPr>
        <w:t></w:t>
      </w:r>
      <w:r>
        <w:rPr>
          <w:rFonts w:ascii="Symbol" w:hAnsi="Symbol"/>
        </w:rPr>
        <w:tab/>
      </w:r>
      <w:r>
        <w:t>Continue to test and refine building height and car parking provision feasibility modelling.</w:t>
      </w:r>
    </w:p>
    <w:p w14:paraId="4AD990A4" w14:textId="77777777" w:rsidR="00005AE6" w:rsidRDefault="00005AE6" w:rsidP="00005AE6">
      <w:pPr>
        <w:spacing w:after="120"/>
      </w:pPr>
      <w:r>
        <w:t>During the period that the Coburg is Here framework was being developed and consultation undertaken, the State government has been undertaking a wide range of reforms to the planning system. This includes changing settings in Activity Centres including Coburg. These changes have occurred rapidly and will also need to be considered.</w:t>
      </w:r>
    </w:p>
    <w:p w14:paraId="178EC510" w14:textId="77777777" w:rsidR="00005AE6" w:rsidRDefault="00005AE6" w:rsidP="00005AE6">
      <w:pPr>
        <w:spacing w:after="120"/>
      </w:pPr>
      <w:r>
        <w:t>The investigation areas identified above, along with updated State policy settings and t</w:t>
      </w:r>
      <w:r w:rsidRPr="009E0A61">
        <w:t>h</w:t>
      </w:r>
      <w:r>
        <w:t>e full set of feedback received from the community and stakeholders will inform updates to the framework plan</w:t>
      </w:r>
      <w:r w:rsidRPr="009E0A61">
        <w:t xml:space="preserve"> </w:t>
      </w:r>
      <w:r>
        <w:t>to bring the plan to life.</w:t>
      </w:r>
    </w:p>
    <w:p w14:paraId="5B2AB65A" w14:textId="77777777" w:rsidR="00005AE6" w:rsidRPr="00A0158A" w:rsidRDefault="00005AE6" w:rsidP="00005AE6">
      <w:pPr>
        <w:spacing w:after="120"/>
      </w:pPr>
      <w:r w:rsidRPr="00347367">
        <w:t>Council is continuing to work with stakeholders to understand their views and explore potential updates. An updated framework plan is planned to be presented to Council in the coming months.</w:t>
      </w:r>
    </w:p>
    <w:p w14:paraId="10A275BD" w14:textId="77777777" w:rsidR="00005AE6" w:rsidRPr="00150F66" w:rsidRDefault="00005AE6" w:rsidP="00005AE6">
      <w:pPr>
        <w:keepNext/>
        <w:widowControl w:val="0"/>
        <w:tabs>
          <w:tab w:val="left" w:pos="720"/>
        </w:tabs>
        <w:spacing w:before="120" w:after="120"/>
        <w:outlineLvl w:val="1"/>
        <w:rPr>
          <w:sz w:val="8"/>
          <w:szCs w:val="8"/>
        </w:rPr>
      </w:pPr>
      <w:r>
        <w:rPr>
          <w:rFonts w:cs="Arial"/>
          <w:b/>
          <w:bCs/>
          <w:iCs/>
          <w:sz w:val="26"/>
          <w:szCs w:val="28"/>
          <w:lang w:val="en-US"/>
        </w:rPr>
        <w:lastRenderedPageBreak/>
        <w:t>Previous Council decisions</w:t>
      </w:r>
    </w:p>
    <w:p w14:paraId="438B7B5F" w14:textId="77777777" w:rsidR="00005AE6" w:rsidRPr="00536B52" w:rsidRDefault="00005AE6" w:rsidP="00005AE6">
      <w:pPr>
        <w:spacing w:after="120"/>
      </w:pPr>
      <w:r w:rsidRPr="00536B52">
        <w:t>The most recent Council decisions relating to Central Coburg are listed below</w:t>
      </w:r>
      <w:r>
        <w:t xml:space="preserve"> (for brevity, the full decision text is provided in </w:t>
      </w:r>
      <w:r w:rsidRPr="005D4D5F">
        <w:rPr>
          <w:b/>
          <w:bCs/>
        </w:rPr>
        <w:t>A</w:t>
      </w:r>
      <w:r w:rsidRPr="00714C99">
        <w:rPr>
          <w:b/>
          <w:bCs/>
        </w:rPr>
        <w:t>ttachment</w:t>
      </w:r>
      <w:r>
        <w:rPr>
          <w:b/>
          <w:bCs/>
        </w:rPr>
        <w:t xml:space="preserve"> 1</w:t>
      </w:r>
      <w:r>
        <w:t>)</w:t>
      </w:r>
      <w:r w:rsidRPr="00536B52">
        <w:t>:</w:t>
      </w:r>
    </w:p>
    <w:p w14:paraId="5908CFB1" w14:textId="77777777" w:rsidR="00005AE6" w:rsidRDefault="00005AE6" w:rsidP="00005AE6">
      <w:pPr>
        <w:keepNext/>
        <w:spacing w:after="120"/>
      </w:pPr>
      <w:r>
        <w:rPr>
          <w:b/>
          <w:bCs/>
        </w:rPr>
        <w:t>Central Coburg Program</w:t>
      </w:r>
      <w:r w:rsidRPr="00D05A5C">
        <w:rPr>
          <w:b/>
          <w:bCs/>
        </w:rPr>
        <w:t xml:space="preserve"> (Confidential) </w:t>
      </w:r>
      <w:r>
        <w:t>– 8 October 2025</w:t>
      </w:r>
    </w:p>
    <w:p w14:paraId="42148D85" w14:textId="77777777" w:rsidR="00005AE6" w:rsidRDefault="00005AE6" w:rsidP="00005AE6">
      <w:pPr>
        <w:keepNext/>
        <w:spacing w:after="120"/>
      </w:pPr>
      <w:r w:rsidRPr="000F5AE8">
        <w:rPr>
          <w:b/>
          <w:bCs/>
        </w:rPr>
        <w:t>Central Coburg Program scenario modelling update (Confidential)</w:t>
      </w:r>
      <w:r>
        <w:t xml:space="preserve"> </w:t>
      </w:r>
      <w:r w:rsidRPr="00D05A5C">
        <w:t>– 9 July 2025</w:t>
      </w:r>
    </w:p>
    <w:p w14:paraId="29860773" w14:textId="77777777" w:rsidR="00005AE6" w:rsidRDefault="00005AE6" w:rsidP="00005AE6">
      <w:pPr>
        <w:keepNext/>
        <w:spacing w:after="120"/>
      </w:pPr>
      <w:r w:rsidRPr="000F5AE8">
        <w:rPr>
          <w:b/>
          <w:bCs/>
        </w:rPr>
        <w:t>Central Coburg Program scenario modelling update (Confidential)</w:t>
      </w:r>
      <w:r w:rsidRPr="00D05A5C">
        <w:t xml:space="preserve"> – 14 May 2025</w:t>
      </w:r>
    </w:p>
    <w:p w14:paraId="15D8A258" w14:textId="77777777" w:rsidR="00005AE6" w:rsidRDefault="00005AE6" w:rsidP="00005AE6">
      <w:pPr>
        <w:keepNext/>
        <w:spacing w:after="120"/>
      </w:pPr>
      <w:r w:rsidRPr="000F5AE8">
        <w:rPr>
          <w:b/>
          <w:bCs/>
        </w:rPr>
        <w:t>Coburg Library and Piazza Location</w:t>
      </w:r>
      <w:r w:rsidRPr="000F5AE8">
        <w:t xml:space="preserve"> – 14 May 2025</w:t>
      </w:r>
    </w:p>
    <w:p w14:paraId="32D8BC19" w14:textId="77777777" w:rsidR="00005AE6" w:rsidRDefault="00005AE6" w:rsidP="00005AE6">
      <w:pPr>
        <w:keepNext/>
        <w:spacing w:after="120"/>
      </w:pPr>
      <w:r w:rsidRPr="00536B52">
        <w:rPr>
          <w:b/>
          <w:bCs/>
        </w:rPr>
        <w:t>Central Coburg Program – Scenarios for Further Investigation (Confidential)</w:t>
      </w:r>
      <w:r>
        <w:t xml:space="preserve"> – 12 March 2025</w:t>
      </w:r>
    </w:p>
    <w:p w14:paraId="3FB4D26A" w14:textId="77777777" w:rsidR="00005AE6" w:rsidRDefault="00005AE6" w:rsidP="00005AE6">
      <w:pPr>
        <w:keepNext/>
        <w:spacing w:after="120"/>
      </w:pPr>
      <w:r w:rsidRPr="00536B52">
        <w:rPr>
          <w:b/>
          <w:bCs/>
        </w:rPr>
        <w:t>The Coburg Library and Piazza project</w:t>
      </w:r>
      <w:r>
        <w:t xml:space="preserve"> – 12 February 2025</w:t>
      </w:r>
    </w:p>
    <w:p w14:paraId="16F9035A" w14:textId="77777777" w:rsidR="00005AE6" w:rsidRDefault="00005AE6" w:rsidP="00005AE6">
      <w:pPr>
        <w:keepNext/>
        <w:spacing w:after="120"/>
      </w:pPr>
      <w:r w:rsidRPr="00536B52">
        <w:rPr>
          <w:b/>
          <w:bCs/>
        </w:rPr>
        <w:t>Support for Central Coburg businesses and community</w:t>
      </w:r>
      <w:r w:rsidRPr="00536B52">
        <w:t xml:space="preserve"> – 11 September 2024</w:t>
      </w:r>
    </w:p>
    <w:p w14:paraId="6A025B2D" w14:textId="77777777" w:rsidR="00005AE6" w:rsidRPr="005B648F" w:rsidRDefault="00005AE6" w:rsidP="00005AE6">
      <w:pPr>
        <w:keepNext/>
        <w:spacing w:after="120"/>
      </w:pPr>
      <w:r w:rsidRPr="00536B52">
        <w:rPr>
          <w:b/>
          <w:bCs/>
        </w:rPr>
        <w:t>The Coburg Conversation engagement findings and precinct objectives</w:t>
      </w:r>
      <w:r w:rsidRPr="00536B52">
        <w:t xml:space="preserve"> – 10 April 2024</w:t>
      </w:r>
    </w:p>
    <w:p w14:paraId="7770B220" w14:textId="77777777" w:rsidR="00005AE6" w:rsidRDefault="00005AE6" w:rsidP="00005AE6">
      <w:pPr>
        <w:pStyle w:val="Heading2"/>
        <w:keepLines w:val="0"/>
        <w:tabs>
          <w:tab w:val="clear" w:pos="720"/>
        </w:tabs>
        <w:ind w:left="567" w:hanging="567"/>
        <w:rPr>
          <w:lang w:val="en-AU"/>
        </w:rPr>
      </w:pPr>
      <w:r>
        <w:rPr>
          <w:lang w:val="en-AU"/>
        </w:rPr>
        <w:t>1.</w:t>
      </w:r>
      <w:r>
        <w:rPr>
          <w:lang w:val="en-AU"/>
        </w:rPr>
        <w:tab/>
      </w:r>
      <w:r w:rsidRPr="00205EA8">
        <w:rPr>
          <w:lang w:val="en-AU"/>
        </w:rPr>
        <w:t>Policy C</w:t>
      </w:r>
      <w:r>
        <w:rPr>
          <w:lang w:val="en-AU"/>
        </w:rPr>
        <w:t>o</w:t>
      </w:r>
      <w:r w:rsidRPr="00205EA8">
        <w:rPr>
          <w:lang w:val="en-AU"/>
        </w:rPr>
        <w:t>ntext</w:t>
      </w:r>
    </w:p>
    <w:p w14:paraId="396E5B3A" w14:textId="77777777" w:rsidR="00005AE6" w:rsidRPr="000F5AE8" w:rsidRDefault="00005AE6" w:rsidP="00005AE6">
      <w:pPr>
        <w:keepNext/>
        <w:keepLines/>
        <w:spacing w:before="120" w:after="120"/>
        <w:ind w:left="567"/>
        <w:outlineLvl w:val="2"/>
        <w:rPr>
          <w:b/>
          <w:szCs w:val="22"/>
        </w:rPr>
      </w:pPr>
      <w:r w:rsidRPr="000F5AE8">
        <w:rPr>
          <w:b/>
          <w:szCs w:val="22"/>
        </w:rPr>
        <w:t xml:space="preserve">Council </w:t>
      </w:r>
      <w:r>
        <w:rPr>
          <w:b/>
          <w:szCs w:val="22"/>
        </w:rPr>
        <w:t>P</w:t>
      </w:r>
      <w:r w:rsidRPr="000F5AE8">
        <w:rPr>
          <w:b/>
          <w:szCs w:val="22"/>
        </w:rPr>
        <w:t>lan 2025-29</w:t>
      </w:r>
    </w:p>
    <w:p w14:paraId="59AEA599" w14:textId="77777777" w:rsidR="00005AE6" w:rsidRPr="000F5AE8" w:rsidRDefault="00005AE6" w:rsidP="00005AE6">
      <w:pPr>
        <w:spacing w:after="120"/>
        <w:ind w:left="567"/>
      </w:pPr>
      <w:r w:rsidRPr="000F5AE8">
        <w:t xml:space="preserve">The draft Central Coburg framework plan is consistent with a range of strategies in the Council </w:t>
      </w:r>
      <w:r>
        <w:t>P</w:t>
      </w:r>
      <w:r w:rsidRPr="000F5AE8">
        <w:t>lan, including:</w:t>
      </w:r>
    </w:p>
    <w:p w14:paraId="1C13BD25" w14:textId="77777777" w:rsidR="00005AE6" w:rsidRPr="000F5AE8" w:rsidRDefault="00005AE6" w:rsidP="00005AE6">
      <w:pPr>
        <w:keepLines/>
        <w:spacing w:after="120"/>
        <w:ind w:left="1134" w:hanging="567"/>
      </w:pPr>
      <w:r w:rsidRPr="000F5AE8">
        <w:t>1.</w:t>
      </w:r>
      <w:r w:rsidRPr="000F5AE8">
        <w:tab/>
        <w:t>Care for nature and climate resilience</w:t>
      </w:r>
    </w:p>
    <w:p w14:paraId="3C4BF0C2" w14:textId="77777777" w:rsidR="00005AE6" w:rsidRPr="00E027F8" w:rsidRDefault="00005AE6" w:rsidP="00005AE6">
      <w:pPr>
        <w:spacing w:after="120"/>
        <w:ind w:left="1701" w:hanging="567"/>
        <w:rPr>
          <w:szCs w:val="20"/>
        </w:rPr>
      </w:pPr>
      <w:r w:rsidRPr="00662B25">
        <w:rPr>
          <w:rFonts w:ascii="Symbol" w:hAnsi="Symbol"/>
          <w:szCs w:val="20"/>
        </w:rPr>
        <w:t></w:t>
      </w:r>
      <w:r w:rsidRPr="00662B25">
        <w:rPr>
          <w:rFonts w:ascii="Symbol" w:hAnsi="Symbol"/>
          <w:szCs w:val="20"/>
        </w:rPr>
        <w:tab/>
      </w:r>
      <w:r w:rsidRPr="00E027F8">
        <w:rPr>
          <w:szCs w:val="20"/>
        </w:rPr>
        <w:t>Cool urban environments and beautify public spaces with nature, including seeking opportunities to reduce hard surfaces to increase permeability.</w:t>
      </w:r>
    </w:p>
    <w:p w14:paraId="486024C8" w14:textId="77777777" w:rsidR="00005AE6" w:rsidRPr="00E027F8" w:rsidRDefault="00005AE6" w:rsidP="00005AE6">
      <w:pPr>
        <w:spacing w:after="120"/>
        <w:ind w:left="1701" w:hanging="567"/>
        <w:rPr>
          <w:szCs w:val="20"/>
        </w:rPr>
      </w:pPr>
      <w:r w:rsidRPr="000F5AE8">
        <w:rPr>
          <w:rFonts w:ascii="Symbol" w:hAnsi="Symbol"/>
          <w:szCs w:val="20"/>
        </w:rPr>
        <w:t></w:t>
      </w:r>
      <w:r w:rsidRPr="000F5AE8">
        <w:rPr>
          <w:rFonts w:ascii="Symbol" w:hAnsi="Symbol"/>
          <w:szCs w:val="20"/>
        </w:rPr>
        <w:tab/>
      </w:r>
      <w:r w:rsidRPr="00E027F8">
        <w:rPr>
          <w:szCs w:val="20"/>
        </w:rPr>
        <w:t>Improve parks and facilities to make them welcoming places to share and to enjoy activities.</w:t>
      </w:r>
    </w:p>
    <w:p w14:paraId="2B6FF27C" w14:textId="77777777" w:rsidR="00005AE6" w:rsidRPr="000F5AE8" w:rsidRDefault="00005AE6" w:rsidP="00005AE6">
      <w:pPr>
        <w:keepLines/>
        <w:spacing w:after="120"/>
        <w:ind w:left="1134" w:hanging="567"/>
      </w:pPr>
      <w:r w:rsidRPr="000F5AE8">
        <w:t>2.</w:t>
      </w:r>
      <w:r w:rsidRPr="000F5AE8">
        <w:tab/>
        <w:t>Healthy and inclusive communities</w:t>
      </w:r>
    </w:p>
    <w:p w14:paraId="00B6531F" w14:textId="77777777" w:rsidR="00005AE6" w:rsidRPr="00E027F8" w:rsidRDefault="00005AE6" w:rsidP="00005AE6">
      <w:pPr>
        <w:spacing w:after="120"/>
        <w:ind w:left="1701" w:hanging="567"/>
        <w:rPr>
          <w:szCs w:val="20"/>
        </w:rPr>
      </w:pPr>
      <w:r w:rsidRPr="000F5AE8">
        <w:rPr>
          <w:rFonts w:ascii="Symbol" w:hAnsi="Symbol"/>
          <w:szCs w:val="20"/>
        </w:rPr>
        <w:t></w:t>
      </w:r>
      <w:r w:rsidRPr="000F5AE8">
        <w:rPr>
          <w:rFonts w:ascii="Symbol" w:hAnsi="Symbol"/>
          <w:szCs w:val="20"/>
        </w:rPr>
        <w:tab/>
      </w:r>
      <w:r w:rsidRPr="00E027F8">
        <w:rPr>
          <w:szCs w:val="20"/>
        </w:rPr>
        <w:t>Support the housing and wellbeing needs of all in the community particularly those on lower incomes to have access housing in Merri-bek.</w:t>
      </w:r>
    </w:p>
    <w:p w14:paraId="6D9F7818" w14:textId="77777777" w:rsidR="00005AE6" w:rsidRPr="000F5AE8" w:rsidRDefault="00005AE6" w:rsidP="00005AE6">
      <w:pPr>
        <w:keepLines/>
        <w:spacing w:after="120"/>
        <w:ind w:left="1134" w:hanging="567"/>
      </w:pPr>
      <w:r w:rsidRPr="000F5AE8">
        <w:t>3.</w:t>
      </w:r>
      <w:r w:rsidRPr="000F5AE8">
        <w:tab/>
        <w:t>Beautiful and liveable city</w:t>
      </w:r>
    </w:p>
    <w:p w14:paraId="19CF1487" w14:textId="77777777" w:rsidR="00005AE6" w:rsidRPr="00E027F8" w:rsidRDefault="00005AE6" w:rsidP="00005AE6">
      <w:pPr>
        <w:spacing w:after="120"/>
        <w:ind w:left="1701" w:hanging="567"/>
        <w:rPr>
          <w:szCs w:val="20"/>
        </w:rPr>
      </w:pPr>
      <w:r w:rsidRPr="000F5AE8">
        <w:rPr>
          <w:rFonts w:ascii="Symbol" w:hAnsi="Symbol"/>
          <w:szCs w:val="20"/>
        </w:rPr>
        <w:t></w:t>
      </w:r>
      <w:r w:rsidRPr="000F5AE8">
        <w:rPr>
          <w:rFonts w:ascii="Symbol" w:hAnsi="Symbol"/>
          <w:szCs w:val="20"/>
        </w:rPr>
        <w:tab/>
      </w:r>
      <w:r w:rsidRPr="00E027F8">
        <w:rPr>
          <w:szCs w:val="20"/>
        </w:rPr>
        <w:t>Maintain our streets, laneways, and public places so they are adaptive to community needs; places we are proud of and feel safe in</w:t>
      </w:r>
    </w:p>
    <w:p w14:paraId="38533BF6" w14:textId="77777777" w:rsidR="00005AE6" w:rsidRPr="00E027F8" w:rsidRDefault="00005AE6" w:rsidP="00005AE6">
      <w:pPr>
        <w:spacing w:after="120"/>
        <w:ind w:left="1701" w:hanging="567"/>
        <w:rPr>
          <w:szCs w:val="20"/>
        </w:rPr>
      </w:pPr>
      <w:r w:rsidRPr="000F5AE8">
        <w:rPr>
          <w:rFonts w:ascii="Symbol" w:hAnsi="Symbol"/>
          <w:szCs w:val="20"/>
        </w:rPr>
        <w:t></w:t>
      </w:r>
      <w:r w:rsidRPr="000F5AE8">
        <w:rPr>
          <w:rFonts w:ascii="Symbol" w:hAnsi="Symbol"/>
          <w:szCs w:val="20"/>
        </w:rPr>
        <w:tab/>
      </w:r>
      <w:r w:rsidRPr="00E027F8">
        <w:rPr>
          <w:szCs w:val="20"/>
        </w:rPr>
        <w:t>Make it easy and safe for people to move around Merri-bek, especially using public and active transport and zero emissions vehicles</w:t>
      </w:r>
    </w:p>
    <w:p w14:paraId="6C3019B1" w14:textId="77777777" w:rsidR="00005AE6" w:rsidRPr="000F5AE8" w:rsidRDefault="00005AE6" w:rsidP="00005AE6">
      <w:pPr>
        <w:keepLines/>
        <w:spacing w:after="120"/>
        <w:ind w:left="1134" w:hanging="567"/>
      </w:pPr>
      <w:r w:rsidRPr="000F5AE8">
        <w:t>4.</w:t>
      </w:r>
      <w:r w:rsidRPr="000F5AE8">
        <w:tab/>
        <w:t>Thriving economy and culture</w:t>
      </w:r>
    </w:p>
    <w:p w14:paraId="0C568687" w14:textId="77777777" w:rsidR="00005AE6" w:rsidRPr="00E027F8" w:rsidRDefault="00005AE6" w:rsidP="00005AE6">
      <w:pPr>
        <w:spacing w:after="120"/>
        <w:ind w:left="1701" w:hanging="567"/>
        <w:rPr>
          <w:szCs w:val="20"/>
        </w:rPr>
      </w:pPr>
      <w:r w:rsidRPr="000F5AE8">
        <w:rPr>
          <w:rFonts w:ascii="Symbol" w:hAnsi="Symbol"/>
          <w:szCs w:val="20"/>
        </w:rPr>
        <w:t></w:t>
      </w:r>
      <w:r w:rsidRPr="000F5AE8">
        <w:rPr>
          <w:rFonts w:ascii="Symbol" w:hAnsi="Symbol"/>
          <w:szCs w:val="20"/>
        </w:rPr>
        <w:tab/>
      </w:r>
      <w:r w:rsidRPr="00E027F8">
        <w:rPr>
          <w:szCs w:val="20"/>
        </w:rPr>
        <w:t>Facilitate the further development of and investment into key commercial and industrial areas to attract investment and diverse job opportunities.</w:t>
      </w:r>
    </w:p>
    <w:p w14:paraId="6E7399D2" w14:textId="77777777" w:rsidR="00005AE6" w:rsidRPr="000F5AE8" w:rsidRDefault="00005AE6" w:rsidP="00005AE6">
      <w:pPr>
        <w:spacing w:after="120"/>
        <w:ind w:left="567"/>
        <w:rPr>
          <w:b/>
          <w:szCs w:val="22"/>
        </w:rPr>
      </w:pPr>
      <w:r w:rsidRPr="000F5AE8">
        <w:rPr>
          <w:b/>
          <w:szCs w:val="22"/>
        </w:rPr>
        <w:t>Council action plan 2025-26</w:t>
      </w:r>
    </w:p>
    <w:p w14:paraId="63E0F0A4" w14:textId="77777777" w:rsidR="00005AE6" w:rsidRPr="000F5AE8" w:rsidRDefault="00005AE6" w:rsidP="00005AE6">
      <w:pPr>
        <w:spacing w:after="120"/>
        <w:ind w:left="567"/>
      </w:pPr>
      <w:r w:rsidRPr="000F5AE8">
        <w:t>Action 37: Progress plans and projects to revitalise and improve central Coburg.</w:t>
      </w:r>
    </w:p>
    <w:p w14:paraId="477CBE63" w14:textId="77777777" w:rsidR="00005AE6" w:rsidRDefault="00005AE6" w:rsidP="00005AE6">
      <w:pPr>
        <w:spacing w:after="120"/>
        <w:ind w:left="567"/>
        <w:rPr>
          <w:b/>
          <w:bCs/>
        </w:rPr>
      </w:pPr>
      <w:r>
        <w:rPr>
          <w:b/>
          <w:bCs/>
        </w:rPr>
        <w:t>Community Vision 2025-2035</w:t>
      </w:r>
    </w:p>
    <w:p w14:paraId="17A0AAA4" w14:textId="77777777" w:rsidR="00005AE6" w:rsidRDefault="00005AE6" w:rsidP="00005AE6">
      <w:pPr>
        <w:spacing w:after="120"/>
        <w:ind w:left="567"/>
      </w:pPr>
      <w:r>
        <w:t xml:space="preserve">Council’s community vision was refreshed in 2025 by </w:t>
      </w:r>
      <w:r w:rsidRPr="000F5AE8">
        <w:t>the Community Panel and the Youth Pane</w:t>
      </w:r>
      <w:r>
        <w:t>l and states that:</w:t>
      </w:r>
    </w:p>
    <w:p w14:paraId="09BF24C8" w14:textId="77777777" w:rsidR="00005AE6" w:rsidRDefault="00005AE6" w:rsidP="00005AE6">
      <w:pPr>
        <w:spacing w:after="120"/>
        <w:ind w:left="567"/>
      </w:pPr>
      <w:r>
        <w:t>“Merri-bek leads, and leaves no one behind.</w:t>
      </w:r>
    </w:p>
    <w:p w14:paraId="04F2BFE9" w14:textId="77777777" w:rsidR="00005AE6" w:rsidRDefault="00005AE6" w:rsidP="00005AE6">
      <w:pPr>
        <w:spacing w:after="120"/>
        <w:ind w:left="567"/>
      </w:pPr>
      <w:r>
        <w:t>In 2035: We are a welcoming, safe and thriving community. We are sustainable, and our environment is respected. Our community is engaged and informed. Our streets are full of life.</w:t>
      </w:r>
    </w:p>
    <w:p w14:paraId="6FB90A69" w14:textId="77777777" w:rsidR="00005AE6" w:rsidRDefault="00005AE6" w:rsidP="00005AE6">
      <w:pPr>
        <w:spacing w:after="120"/>
        <w:ind w:left="567"/>
      </w:pPr>
      <w:r>
        <w:t>One community, proudly diverse.”</w:t>
      </w:r>
    </w:p>
    <w:p w14:paraId="28D143E6" w14:textId="77777777" w:rsidR="00005AE6" w:rsidRDefault="00005AE6" w:rsidP="00005AE6">
      <w:pPr>
        <w:spacing w:after="120"/>
        <w:ind w:left="567"/>
      </w:pPr>
      <w:r w:rsidRPr="000F5AE8">
        <w:lastRenderedPageBreak/>
        <w:t xml:space="preserve">The future revitalisation of central Coburg will </w:t>
      </w:r>
      <w:r>
        <w:t xml:space="preserve">deliver on </w:t>
      </w:r>
      <w:r w:rsidRPr="000F5AE8">
        <w:t xml:space="preserve">the Community Vision </w:t>
      </w:r>
      <w:r>
        <w:t>in Central Coburg</w:t>
      </w:r>
      <w:r w:rsidRPr="000F5AE8">
        <w:t>.</w:t>
      </w:r>
      <w:r>
        <w:t xml:space="preserve"> </w:t>
      </w:r>
    </w:p>
    <w:p w14:paraId="7F269BCD" w14:textId="77777777" w:rsidR="00005AE6" w:rsidRDefault="00005AE6" w:rsidP="00005AE6">
      <w:pPr>
        <w:spacing w:after="120"/>
        <w:ind w:left="567"/>
      </w:pPr>
      <w:r w:rsidRPr="005B648F">
        <w:rPr>
          <w:b/>
          <w:bCs/>
        </w:rPr>
        <w:t>Merri-bek Community Engagement Policy</w:t>
      </w:r>
      <w:r>
        <w:rPr>
          <w:b/>
          <w:bCs/>
        </w:rPr>
        <w:t xml:space="preserve"> 2024</w:t>
      </w:r>
    </w:p>
    <w:p w14:paraId="07341218" w14:textId="77777777" w:rsidR="00005AE6" w:rsidRPr="000F5AE8" w:rsidRDefault="00005AE6" w:rsidP="00005AE6">
      <w:pPr>
        <w:spacing w:after="120"/>
        <w:ind w:left="567"/>
      </w:pPr>
      <w:r>
        <w:t xml:space="preserve">The engagement program was developed and delivered in line with Council’s Community Engagement Policy. </w:t>
      </w:r>
    </w:p>
    <w:p w14:paraId="73A6D7B1"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62AD8B3F" w14:textId="77777777" w:rsidR="00005AE6" w:rsidRPr="00662B25" w:rsidRDefault="00005AE6" w:rsidP="00005AE6">
      <w:pPr>
        <w:spacing w:after="120"/>
        <w:ind w:left="567"/>
        <w:rPr>
          <w:b/>
          <w:bCs/>
        </w:rPr>
      </w:pPr>
      <w:r w:rsidRPr="00662B25">
        <w:rPr>
          <w:b/>
          <w:bCs/>
        </w:rPr>
        <w:t>Place context</w:t>
      </w:r>
    </w:p>
    <w:p w14:paraId="36C3EA18" w14:textId="77777777" w:rsidR="00005AE6" w:rsidRDefault="00005AE6" w:rsidP="00005AE6">
      <w:pPr>
        <w:spacing w:after="120"/>
        <w:ind w:left="567"/>
      </w:pPr>
      <w:r>
        <w:t xml:space="preserve">Central Coburg is a vibrant and diverse neighbourhood with a strong local identity, popular shopping strips, and excellent access to public transport. Sydney Road and Victoria Street Mall are well-loved for their mix of shops, cafes and restaurants, and the area includes valued community facilities such as the Coburg Library and Leisure Centre. The Bell Street level crossing removal has delivered new open spaces, upgraded shared paths, and a modern station. Council has significant land holdings in the precinct (six sites of around 45,000 square metres), much of which is currently used for at-grade public car parking. </w:t>
      </w:r>
    </w:p>
    <w:p w14:paraId="14F87E60" w14:textId="77777777" w:rsidR="00005AE6" w:rsidRDefault="00005AE6" w:rsidP="00005AE6">
      <w:pPr>
        <w:spacing w:after="120"/>
        <w:ind w:left="567"/>
      </w:pPr>
      <w:r>
        <w:t>Central Coburg is also home to a retail precinct and a range of commercial businesses, along Sydney Road, Victoria Street Mall, Foleys Arcade, Walkers Arcade, and other popular areas. It hosts three churches, health services, and Council’s existing library. To the east, the Russell Street sporting precinct includes the Coburg Leisure Centre, the Bridges Reserve football oval (home of the Coburg Football Club), and in coming years will also host the Aspire Sports Centre (the national base of the Bachar Houli Foundation).</w:t>
      </w:r>
    </w:p>
    <w:p w14:paraId="1C14F2AF" w14:textId="77777777" w:rsidR="00005AE6" w:rsidRDefault="00005AE6" w:rsidP="00005AE6">
      <w:pPr>
        <w:spacing w:after="120"/>
        <w:ind w:left="567"/>
      </w:pPr>
      <w:r>
        <w:t>To the North East, the Coburg Health Hub project was confirmed several years ago, with a planning application expected to be advertised for community feedback in the coming months.</w:t>
      </w:r>
    </w:p>
    <w:p w14:paraId="6AAED3D3" w14:textId="77777777" w:rsidR="00005AE6" w:rsidRDefault="00005AE6" w:rsidP="00005AE6">
      <w:pPr>
        <w:spacing w:after="120"/>
        <w:ind w:left="567"/>
      </w:pPr>
      <w:r>
        <w:t>Council has recently committed $60 million to a new library and piazza in the heart of the central Coburg train station precinct, and will shortly be releasing a concept design selected following a design competition. Community engagement on the design is currently planned in early 2026.</w:t>
      </w:r>
    </w:p>
    <w:p w14:paraId="500144F4" w14:textId="77777777" w:rsidR="00005AE6" w:rsidRPr="00662B25" w:rsidRDefault="00005AE6" w:rsidP="00005AE6">
      <w:pPr>
        <w:spacing w:after="120"/>
        <w:ind w:left="567"/>
        <w:rPr>
          <w:b/>
          <w:bCs/>
        </w:rPr>
      </w:pPr>
      <w:r w:rsidRPr="00662B25">
        <w:rPr>
          <w:b/>
          <w:bCs/>
        </w:rPr>
        <w:t>Strategic and planning policy context</w:t>
      </w:r>
    </w:p>
    <w:p w14:paraId="5BBF35C8" w14:textId="77777777" w:rsidR="00005AE6" w:rsidRDefault="00005AE6" w:rsidP="00005AE6">
      <w:pPr>
        <w:spacing w:after="120"/>
        <w:ind w:left="567"/>
      </w:pPr>
      <w:r>
        <w:t xml:space="preserve">The Merri-bek Planning Scheme identifies Central Coburg as a Major Activity Centre, highlighting its key role in accommodating a diverse mix of retail, commercial, and cultural uses, supporting employment opportunities, and enabling significant residential growth. </w:t>
      </w:r>
    </w:p>
    <w:p w14:paraId="517F1E22" w14:textId="77777777" w:rsidR="00005AE6" w:rsidRDefault="00005AE6" w:rsidP="00005AE6">
      <w:pPr>
        <w:spacing w:after="120"/>
        <w:ind w:left="567"/>
      </w:pPr>
      <w:r>
        <w:t xml:space="preserve">The State Government is currently rolling out reforms to deliver on its Housing Statement including capacity for hundreds of thousands more homes close to public transport, employment and essential services. The reforms include changes to 60 Activity Centres along key public transport lines, including Brunswick and Coburg. The State undertook two rounds of community engagement in 2025 and is expected to introduce new built form planning controls in the Planning Scheme in the coming months. </w:t>
      </w:r>
    </w:p>
    <w:p w14:paraId="14B3EE72" w14:textId="77777777" w:rsidR="00005AE6" w:rsidRDefault="00005AE6" w:rsidP="00005AE6">
      <w:pPr>
        <w:spacing w:after="120"/>
        <w:ind w:left="567"/>
      </w:pPr>
      <w:r>
        <w:t>The draft Central Coburg framework plan is aligned with what we know about the new planning controls so far. Importantly Council’s draft framework plan balances economic outcomes, diverse building heights and forms to facilitate great streetscapes, with the aspiration to deliver more well-located, high-quality, and affordable housing.</w:t>
      </w:r>
    </w:p>
    <w:p w14:paraId="55CF5B10" w14:textId="77777777" w:rsidR="00005AE6" w:rsidRPr="00714C99" w:rsidRDefault="00005AE6" w:rsidP="00005AE6">
      <w:pPr>
        <w:spacing w:after="120"/>
        <w:ind w:left="567"/>
        <w:rPr>
          <w:b/>
          <w:bCs/>
        </w:rPr>
      </w:pPr>
      <w:r w:rsidRPr="00714C99">
        <w:rPr>
          <w:b/>
          <w:bCs/>
        </w:rPr>
        <w:t>Draft concept and framework for Coburg</w:t>
      </w:r>
    </w:p>
    <w:p w14:paraId="0EE551E0" w14:textId="77777777" w:rsidR="00005AE6" w:rsidRPr="00CC1F01" w:rsidRDefault="00005AE6" w:rsidP="00005AE6">
      <w:pPr>
        <w:spacing w:after="120"/>
        <w:ind w:left="567"/>
      </w:pPr>
      <w:r>
        <w:t xml:space="preserve">The </w:t>
      </w:r>
      <w:r w:rsidRPr="00C0289F">
        <w:t>draft concept for Coburg and the draft framework for central Coburg</w:t>
      </w:r>
      <w:r>
        <w:t>, the documents which formed the basis for the community engagement are attached for reference (</w:t>
      </w:r>
      <w:r w:rsidRPr="005D4D5F">
        <w:rPr>
          <w:b/>
          <w:bCs/>
        </w:rPr>
        <w:t xml:space="preserve">Attachment 3 </w:t>
      </w:r>
      <w:r w:rsidRPr="005D4297">
        <w:t>and</w:t>
      </w:r>
      <w:r w:rsidRPr="005D4D5F">
        <w:rPr>
          <w:b/>
          <w:bCs/>
        </w:rPr>
        <w:t xml:space="preserve"> 4</w:t>
      </w:r>
      <w:r>
        <w:t xml:space="preserve">). </w:t>
      </w:r>
    </w:p>
    <w:p w14:paraId="0E82C8C8" w14:textId="77777777" w:rsidR="00005AE6" w:rsidRPr="00205EA8" w:rsidRDefault="00005AE6" w:rsidP="00005AE6">
      <w:pPr>
        <w:pStyle w:val="Heading2"/>
        <w:keepLines w:val="0"/>
        <w:tabs>
          <w:tab w:val="clear" w:pos="720"/>
          <w:tab w:val="left" w:pos="567"/>
        </w:tabs>
        <w:rPr>
          <w:lang w:val="en-AU"/>
        </w:rPr>
      </w:pPr>
      <w:r w:rsidRPr="00205EA8">
        <w:rPr>
          <w:lang w:val="en-AU"/>
        </w:rPr>
        <w:lastRenderedPageBreak/>
        <w:t>3.</w:t>
      </w:r>
      <w:r w:rsidRPr="00205EA8">
        <w:rPr>
          <w:lang w:val="en-AU"/>
        </w:rPr>
        <w:tab/>
        <w:t>Issues</w:t>
      </w:r>
    </w:p>
    <w:p w14:paraId="4A5D624B" w14:textId="77777777" w:rsidR="00005AE6" w:rsidRPr="00662B25" w:rsidRDefault="00005AE6" w:rsidP="00005AE6">
      <w:pPr>
        <w:spacing w:after="120"/>
        <w:ind w:left="567"/>
        <w:rPr>
          <w:b/>
          <w:bCs/>
        </w:rPr>
      </w:pPr>
      <w:r w:rsidRPr="00662B25">
        <w:rPr>
          <w:b/>
          <w:bCs/>
        </w:rPr>
        <w:t xml:space="preserve">Community </w:t>
      </w:r>
      <w:r>
        <w:rPr>
          <w:b/>
          <w:bCs/>
        </w:rPr>
        <w:t>e</w:t>
      </w:r>
      <w:r w:rsidRPr="00662B25">
        <w:rPr>
          <w:b/>
          <w:bCs/>
        </w:rPr>
        <w:t xml:space="preserve">ngagement </w:t>
      </w:r>
      <w:r>
        <w:rPr>
          <w:b/>
          <w:bCs/>
        </w:rPr>
        <w:t>f</w:t>
      </w:r>
      <w:r w:rsidRPr="00662B25">
        <w:rPr>
          <w:b/>
          <w:bCs/>
        </w:rPr>
        <w:t xml:space="preserve">indings and </w:t>
      </w:r>
      <w:r>
        <w:rPr>
          <w:b/>
          <w:bCs/>
        </w:rPr>
        <w:t>a</w:t>
      </w:r>
      <w:r w:rsidRPr="00662B25">
        <w:rPr>
          <w:b/>
          <w:bCs/>
        </w:rPr>
        <w:t>nalysis</w:t>
      </w:r>
    </w:p>
    <w:p w14:paraId="7B90B594" w14:textId="77777777" w:rsidR="00005AE6" w:rsidRDefault="00005AE6" w:rsidP="00005AE6">
      <w:pPr>
        <w:spacing w:after="120"/>
        <w:ind w:left="567"/>
      </w:pPr>
      <w:r>
        <w:t xml:space="preserve">A summary and analysis of the engagement findings are organised by the themes of the draft concept the community provided feedback on. The attachment ‘Coburg is here - Community Engagement Summary Report’ contains further detail on the engagement process and findings. Over 1,300 people took part in the engagement activities, and their detailed feedback is reflected in the report. </w:t>
      </w:r>
    </w:p>
    <w:p w14:paraId="7992E2E7" w14:textId="77777777" w:rsidR="00005AE6" w:rsidRDefault="00005AE6" w:rsidP="00005AE6">
      <w:pPr>
        <w:spacing w:after="120"/>
        <w:ind w:left="567"/>
      </w:pPr>
      <w:r>
        <w:t>A high level summary of feedback themes and common issues is outlined below. The overall program must be feasible to be delivered, and Council will work through all of the feedback to achieve an outcome that balances aspirations and feasibility.</w:t>
      </w:r>
    </w:p>
    <w:p w14:paraId="1317A6BD" w14:textId="77777777" w:rsidR="00005AE6" w:rsidRPr="001701E8" w:rsidRDefault="00005AE6" w:rsidP="00005AE6">
      <w:pPr>
        <w:spacing w:after="120"/>
        <w:ind w:left="567"/>
        <w:rPr>
          <w:b/>
          <w:bCs/>
          <w:i/>
          <w:iCs/>
          <w:lang w:val="en-US"/>
        </w:rPr>
      </w:pPr>
      <w:r w:rsidRPr="001701E8">
        <w:rPr>
          <w:b/>
          <w:bCs/>
          <w:i/>
          <w:iCs/>
          <w:lang w:val="en-US"/>
        </w:rPr>
        <w:t>Coburg is community</w:t>
      </w:r>
    </w:p>
    <w:p w14:paraId="0D646D04" w14:textId="77777777" w:rsidR="00005AE6" w:rsidRPr="00022FFE" w:rsidRDefault="00005AE6" w:rsidP="00005AE6">
      <w:pPr>
        <w:spacing w:after="120"/>
        <w:ind w:left="567"/>
      </w:pPr>
      <w:r w:rsidRPr="00022FFE">
        <w:t xml:space="preserve">Local community organisations such as </w:t>
      </w:r>
      <w:r>
        <w:t xml:space="preserve">the </w:t>
      </w:r>
      <w:r w:rsidRPr="00022FFE">
        <w:t xml:space="preserve">Presentation of Our Lord, </w:t>
      </w:r>
      <w:r>
        <w:t xml:space="preserve">the Coburg Uniting Church, </w:t>
      </w:r>
      <w:r w:rsidRPr="00022FFE">
        <w:t xml:space="preserve">Schoolhouse Studios and the Merri-bek </w:t>
      </w:r>
      <w:r>
        <w:t xml:space="preserve">Community </w:t>
      </w:r>
      <w:r w:rsidRPr="00022FFE">
        <w:t xml:space="preserve">Shed are important to Coburg.  </w:t>
      </w:r>
    </w:p>
    <w:p w14:paraId="60B6E973" w14:textId="77777777" w:rsidR="00005AE6" w:rsidRPr="00022FFE" w:rsidRDefault="00005AE6" w:rsidP="00005AE6">
      <w:pPr>
        <w:spacing w:after="120"/>
        <w:ind w:left="567"/>
      </w:pPr>
      <w:r w:rsidRPr="00022FFE">
        <w:t xml:space="preserve">Community spaces for non-profits, art galleries and studio spaces should be </w:t>
      </w:r>
      <w:r>
        <w:t>considered</w:t>
      </w:r>
      <w:r w:rsidRPr="00022FFE">
        <w:t xml:space="preserve"> in the concept. </w:t>
      </w:r>
    </w:p>
    <w:p w14:paraId="6426C70D" w14:textId="77777777" w:rsidR="00005AE6" w:rsidRPr="00022FFE" w:rsidRDefault="00005AE6" w:rsidP="00005AE6">
      <w:pPr>
        <w:spacing w:after="120"/>
        <w:ind w:left="567"/>
      </w:pPr>
      <w:r w:rsidRPr="00022FFE">
        <w:t>The current Coburg Library is outdated and the community welcome</w:t>
      </w:r>
      <w:r>
        <w:t>s</w:t>
      </w:r>
      <w:r w:rsidRPr="00022FFE">
        <w:t xml:space="preserve"> the new library and piazza. </w:t>
      </w:r>
    </w:p>
    <w:p w14:paraId="3EAF3B9A" w14:textId="77777777" w:rsidR="00005AE6" w:rsidRPr="001701E8" w:rsidRDefault="00005AE6" w:rsidP="00005AE6">
      <w:pPr>
        <w:spacing w:after="120"/>
        <w:ind w:left="567"/>
        <w:rPr>
          <w:b/>
          <w:bCs/>
          <w:i/>
          <w:iCs/>
          <w:lang w:val="en-US"/>
        </w:rPr>
      </w:pPr>
      <w:r w:rsidRPr="001701E8">
        <w:rPr>
          <w:b/>
          <w:bCs/>
          <w:i/>
          <w:iCs/>
          <w:lang w:val="en-US"/>
        </w:rPr>
        <w:t>Coburg is accessible</w:t>
      </w:r>
    </w:p>
    <w:p w14:paraId="638E62C7" w14:textId="77777777" w:rsidR="00005AE6" w:rsidRPr="00022FFE" w:rsidRDefault="00005AE6" w:rsidP="00005AE6">
      <w:pPr>
        <w:spacing w:after="120"/>
        <w:ind w:left="567"/>
      </w:pPr>
      <w:r w:rsidRPr="00022FFE">
        <w:t>Future car parking provision, design and management is a highly divisive issue. Whilst local businesses and community services rely on nearby public parking, some said that the current car parking areas feel unsafe and contributes to poor environmental outcomes.</w:t>
      </w:r>
    </w:p>
    <w:p w14:paraId="68705258" w14:textId="77777777" w:rsidR="00005AE6" w:rsidRPr="00022FFE" w:rsidRDefault="00005AE6" w:rsidP="00005AE6">
      <w:pPr>
        <w:spacing w:after="120"/>
        <w:ind w:left="567"/>
      </w:pPr>
      <w:r w:rsidRPr="00022FFE">
        <w:t xml:space="preserve">The proposed increase in population in the area should be supported by the inclusion of some private parking for residents and improved public transport facilities in particular, the State Government’s proposal to increase services on the Upfield Line. </w:t>
      </w:r>
    </w:p>
    <w:p w14:paraId="3813E2F2" w14:textId="77777777" w:rsidR="00005AE6" w:rsidRDefault="00005AE6" w:rsidP="00005AE6">
      <w:pPr>
        <w:spacing w:after="120"/>
        <w:ind w:left="567"/>
      </w:pPr>
      <w:r w:rsidRPr="00022FFE">
        <w:t xml:space="preserve">Safer cycling and pedestrian infrastructure should be included in the concept by identifying preferred routes and bicycle parking locations. </w:t>
      </w:r>
    </w:p>
    <w:p w14:paraId="6DF623BF" w14:textId="77777777" w:rsidR="00005AE6" w:rsidRPr="00022FFE" w:rsidRDefault="00005AE6" w:rsidP="00005AE6">
      <w:pPr>
        <w:spacing w:after="120"/>
        <w:ind w:left="567"/>
        <w:rPr>
          <w:b/>
          <w:bCs/>
          <w:i/>
          <w:iCs/>
          <w:lang w:val="en-US"/>
        </w:rPr>
      </w:pPr>
      <w:r w:rsidRPr="001701E8">
        <w:rPr>
          <w:b/>
          <w:bCs/>
          <w:i/>
          <w:iCs/>
          <w:lang w:val="en-US"/>
        </w:rPr>
        <w:t xml:space="preserve">Coburg is </w:t>
      </w:r>
      <w:r>
        <w:rPr>
          <w:b/>
          <w:bCs/>
          <w:i/>
          <w:iCs/>
          <w:lang w:val="en-US"/>
        </w:rPr>
        <w:t>home</w:t>
      </w:r>
    </w:p>
    <w:p w14:paraId="16C63B51" w14:textId="77777777" w:rsidR="00005AE6" w:rsidRDefault="00005AE6" w:rsidP="00005AE6">
      <w:pPr>
        <w:spacing w:after="120"/>
        <w:ind w:left="567"/>
      </w:pPr>
      <w:r>
        <w:t xml:space="preserve">Whilst Coburg should have more housing options including social and affordable housing, some feedback expressed concerns about providing community housing, and other feedback was fearful that gentrification could price out existing residents. There were some concerns that new buildings should not be unsightly. </w:t>
      </w:r>
    </w:p>
    <w:p w14:paraId="4DDE5FAD" w14:textId="77777777" w:rsidR="00005AE6" w:rsidRDefault="00005AE6" w:rsidP="00005AE6">
      <w:pPr>
        <w:spacing w:after="120"/>
        <w:ind w:left="567"/>
      </w:pPr>
      <w:r>
        <w:t xml:space="preserve">There were divergent views shared about the proposed affordable and social hosing targets, with some noting adequate nearby community services should also be included in the concept. </w:t>
      </w:r>
    </w:p>
    <w:p w14:paraId="6709541A" w14:textId="77777777" w:rsidR="00005AE6" w:rsidRDefault="00005AE6" w:rsidP="00005AE6">
      <w:pPr>
        <w:spacing w:after="120"/>
        <w:ind w:left="567"/>
      </w:pPr>
      <w:r>
        <w:t>Some were concerned that there about adequate car parking provision for new residents, causing wider parking and traffic impacts.</w:t>
      </w:r>
    </w:p>
    <w:p w14:paraId="6BEC44A1" w14:textId="77777777" w:rsidR="00005AE6" w:rsidRPr="001701E8" w:rsidRDefault="00005AE6" w:rsidP="00005AE6">
      <w:pPr>
        <w:spacing w:after="120"/>
        <w:ind w:left="567"/>
        <w:rPr>
          <w:b/>
          <w:bCs/>
          <w:i/>
          <w:iCs/>
          <w:lang w:val="en-US"/>
        </w:rPr>
      </w:pPr>
      <w:r w:rsidRPr="001701E8">
        <w:rPr>
          <w:b/>
          <w:bCs/>
          <w:i/>
          <w:iCs/>
          <w:lang w:val="en-US"/>
        </w:rPr>
        <w:t>Coburg is thriving</w:t>
      </w:r>
    </w:p>
    <w:p w14:paraId="6211D6DD" w14:textId="77777777" w:rsidR="00005AE6" w:rsidRPr="00022FFE" w:rsidRDefault="00005AE6" w:rsidP="00005AE6">
      <w:pPr>
        <w:spacing w:after="120"/>
        <w:ind w:left="567"/>
      </w:pPr>
      <w:r w:rsidRPr="00022FFE">
        <w:t>Whilst community participants like Coburg for being Coburg, a key concern raised was a lack of diversity of shops available in Coburg, including nighttime options. Lygon Street, Brunswick East was cited as a positive example of a mix of older and newer shops.</w:t>
      </w:r>
    </w:p>
    <w:p w14:paraId="616CB838" w14:textId="77777777" w:rsidR="00005AE6" w:rsidRPr="00022FFE" w:rsidRDefault="00005AE6" w:rsidP="00005AE6">
      <w:pPr>
        <w:spacing w:after="120"/>
        <w:ind w:left="567"/>
      </w:pPr>
      <w:r w:rsidRPr="00022FFE">
        <w:t>The Central Coburg Business Association generally support the vision for a renewed activity centre</w:t>
      </w:r>
      <w:r>
        <w:t>. The CCBA</w:t>
      </w:r>
      <w:r w:rsidRPr="00022FFE">
        <w:t xml:space="preserve"> expressed concerns regarding car parking provision</w:t>
      </w:r>
      <w:r>
        <w:t>,</w:t>
      </w:r>
      <w:r w:rsidRPr="00022FFE">
        <w:t xml:space="preserve"> and development sequencing</w:t>
      </w:r>
      <w:r>
        <w:t xml:space="preserve"> (including</w:t>
      </w:r>
      <w:r w:rsidRPr="00022FFE">
        <w:t xml:space="preserve"> trader access and construction impacts</w:t>
      </w:r>
      <w:r>
        <w:t>)</w:t>
      </w:r>
      <w:r w:rsidRPr="00022FFE">
        <w:t>.</w:t>
      </w:r>
    </w:p>
    <w:p w14:paraId="22E437AE" w14:textId="77777777" w:rsidR="00005AE6" w:rsidRPr="001701E8" w:rsidRDefault="00005AE6" w:rsidP="00005AE6">
      <w:pPr>
        <w:keepNext/>
        <w:keepLines/>
        <w:widowControl w:val="0"/>
        <w:spacing w:after="120"/>
        <w:ind w:left="567"/>
        <w:rPr>
          <w:b/>
          <w:bCs/>
          <w:i/>
          <w:iCs/>
          <w:lang w:val="en-US"/>
        </w:rPr>
      </w:pPr>
      <w:r w:rsidRPr="001701E8">
        <w:rPr>
          <w:b/>
          <w:bCs/>
          <w:i/>
          <w:iCs/>
          <w:lang w:val="en-US"/>
        </w:rPr>
        <w:lastRenderedPageBreak/>
        <w:t>Coburg is open</w:t>
      </w:r>
    </w:p>
    <w:p w14:paraId="2838C0F0" w14:textId="77777777" w:rsidR="00005AE6" w:rsidRPr="00022FFE" w:rsidRDefault="00005AE6" w:rsidP="00005AE6">
      <w:pPr>
        <w:spacing w:after="120"/>
        <w:ind w:left="567"/>
      </w:pPr>
      <w:r w:rsidRPr="00022FFE">
        <w:t>There is a lack of green space in Coburg and there could be even more greening opportunities in the concept. This could include vertical greening opportunities on new buildings.</w:t>
      </w:r>
    </w:p>
    <w:p w14:paraId="244E8FE8" w14:textId="77777777" w:rsidR="00005AE6" w:rsidRPr="00022FFE" w:rsidRDefault="00005AE6" w:rsidP="00005AE6">
      <w:pPr>
        <w:spacing w:after="120"/>
        <w:ind w:left="567"/>
      </w:pPr>
      <w:r w:rsidRPr="00022FFE">
        <w:t>Safety and cleanliness of the area should be improved, particularly on Sydney Road and Victoria Street Mall.</w:t>
      </w:r>
    </w:p>
    <w:p w14:paraId="74F36D27" w14:textId="77777777" w:rsidR="00005AE6" w:rsidRPr="00022FFE" w:rsidRDefault="00005AE6" w:rsidP="00005AE6">
      <w:pPr>
        <w:spacing w:after="120"/>
        <w:ind w:left="567"/>
      </w:pPr>
      <w:r w:rsidRPr="00022FFE">
        <w:t xml:space="preserve">Opportunities for play and recreation should be included in new open spaces. </w:t>
      </w:r>
    </w:p>
    <w:p w14:paraId="39AF6203" w14:textId="77777777" w:rsidR="00005AE6" w:rsidRPr="001701E8" w:rsidRDefault="00005AE6" w:rsidP="00005AE6">
      <w:pPr>
        <w:keepNext/>
        <w:spacing w:after="120"/>
        <w:ind w:left="567"/>
        <w:rPr>
          <w:b/>
          <w:bCs/>
          <w:i/>
          <w:iCs/>
          <w:lang w:val="en-US"/>
        </w:rPr>
      </w:pPr>
      <w:r w:rsidRPr="001701E8">
        <w:rPr>
          <w:b/>
          <w:bCs/>
          <w:i/>
          <w:iCs/>
          <w:lang w:val="en-US"/>
        </w:rPr>
        <w:t xml:space="preserve">Coburg is evolving </w:t>
      </w:r>
    </w:p>
    <w:p w14:paraId="184FD5D9" w14:textId="77777777" w:rsidR="00005AE6" w:rsidRPr="00022FFE" w:rsidRDefault="00005AE6" w:rsidP="00005AE6">
      <w:pPr>
        <w:spacing w:after="120"/>
        <w:ind w:left="567"/>
      </w:pPr>
      <w:r w:rsidRPr="00022FFE">
        <w:t xml:space="preserve">There are a range of views on urban intensification. The concept should ensure high design quality in both new buildings and open spaces. </w:t>
      </w:r>
    </w:p>
    <w:p w14:paraId="49CBA79E" w14:textId="77777777" w:rsidR="00005AE6" w:rsidRPr="00022FFE" w:rsidRDefault="00005AE6" w:rsidP="00005AE6">
      <w:pPr>
        <w:spacing w:after="120"/>
        <w:ind w:left="567"/>
      </w:pPr>
      <w:r w:rsidRPr="00022FFE">
        <w:t>Some stakeholders are concerned with potential impacts during construction and phasing of the project.</w:t>
      </w:r>
    </w:p>
    <w:p w14:paraId="24EA44AC" w14:textId="77777777" w:rsidR="00005AE6" w:rsidRPr="00171FD2" w:rsidRDefault="00005AE6" w:rsidP="00005AE6">
      <w:pPr>
        <w:spacing w:after="120"/>
        <w:ind w:left="567"/>
        <w:rPr>
          <w:b/>
          <w:bCs/>
        </w:rPr>
      </w:pPr>
      <w:r w:rsidRPr="00171FD2">
        <w:rPr>
          <w:b/>
          <w:bCs/>
        </w:rPr>
        <w:t>Understanding issues and exploring updates to the Central Coburg plan</w:t>
      </w:r>
    </w:p>
    <w:p w14:paraId="4A594004" w14:textId="77777777" w:rsidR="00005AE6" w:rsidRPr="00171FD2" w:rsidRDefault="00005AE6" w:rsidP="00005AE6">
      <w:pPr>
        <w:spacing w:after="120"/>
        <w:ind w:left="567"/>
      </w:pPr>
      <w:r w:rsidRPr="00171FD2">
        <w:t>Council is continuing to work with stakeholders to understand their views and explore potential updates to the draft framework plan. Revisions and updates to the draft plan need to provide community benefit as a whole.</w:t>
      </w:r>
    </w:p>
    <w:p w14:paraId="5CF9C8DF" w14:textId="77777777" w:rsidR="00005AE6" w:rsidRDefault="00005AE6" w:rsidP="00005AE6">
      <w:pPr>
        <w:spacing w:after="120"/>
        <w:ind w:left="567"/>
      </w:pPr>
      <w:r w:rsidRPr="00171FD2">
        <w:t>This includes exploring options for the location and integration of the new Coburg Library and Piazza with the existing buildings and uses. Council is exploring opportunities to further strengthen connections between existing central icons in the heart of Coburg, and to respond to feedback about access, parking, cycling routes and the location of built form.</w:t>
      </w:r>
    </w:p>
    <w:p w14:paraId="759BF0AB" w14:textId="77777777" w:rsidR="00005AE6" w:rsidRDefault="00005AE6" w:rsidP="00005AE6">
      <w:pPr>
        <w:spacing w:after="120"/>
        <w:ind w:left="567"/>
      </w:pPr>
      <w:r w:rsidRPr="00776E01">
        <w:t>The diagram below illustrates the opportunities being explored.</w:t>
      </w:r>
    </w:p>
    <w:p w14:paraId="7A6CD245" w14:textId="77777777" w:rsidR="00005AE6" w:rsidRDefault="00005AE6" w:rsidP="00005AE6">
      <w:pPr>
        <w:spacing w:after="120"/>
        <w:ind w:left="567"/>
        <w:rPr>
          <w:lang w:val="en-US"/>
        </w:rPr>
      </w:pPr>
      <w:r w:rsidRPr="003368D9">
        <w:rPr>
          <w:noProof/>
          <w:lang w:val="en-US"/>
        </w:rPr>
        <w:drawing>
          <wp:inline distT="0" distB="0" distL="0" distR="0" wp14:anchorId="767FE12B" wp14:editId="22EE33C5">
            <wp:extent cx="5469741" cy="4562475"/>
            <wp:effectExtent l="0" t="0" r="0" b="0"/>
            <wp:docPr id="1267894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94249" name=""/>
                    <pic:cNvPicPr/>
                  </pic:nvPicPr>
                  <pic:blipFill>
                    <a:blip r:embed="rId28"/>
                    <a:stretch>
                      <a:fillRect/>
                    </a:stretch>
                  </pic:blipFill>
                  <pic:spPr>
                    <a:xfrm>
                      <a:off x="0" y="0"/>
                      <a:ext cx="5486825" cy="4576725"/>
                    </a:xfrm>
                    <a:prstGeom prst="rect">
                      <a:avLst/>
                    </a:prstGeom>
                  </pic:spPr>
                </pic:pic>
              </a:graphicData>
            </a:graphic>
          </wp:inline>
        </w:drawing>
      </w:r>
    </w:p>
    <w:p w14:paraId="3BCB8E8A" w14:textId="77777777" w:rsidR="00005AE6" w:rsidRPr="00662B25" w:rsidRDefault="00005AE6" w:rsidP="00005AE6">
      <w:pPr>
        <w:keepNext/>
        <w:keepLines/>
        <w:widowControl w:val="0"/>
        <w:spacing w:after="120"/>
        <w:ind w:left="567"/>
        <w:rPr>
          <w:b/>
          <w:bCs/>
        </w:rPr>
      </w:pPr>
      <w:r w:rsidRPr="00662B25">
        <w:rPr>
          <w:b/>
          <w:bCs/>
        </w:rPr>
        <w:lastRenderedPageBreak/>
        <w:t>Climate emergency and environmental sustainability implications</w:t>
      </w:r>
    </w:p>
    <w:p w14:paraId="0B280626" w14:textId="77777777" w:rsidR="00005AE6" w:rsidRPr="00205EA8" w:rsidRDefault="00005AE6" w:rsidP="00005AE6">
      <w:pPr>
        <w:keepNext/>
        <w:keepLines/>
        <w:widowControl w:val="0"/>
        <w:spacing w:after="120"/>
        <w:ind w:left="567"/>
      </w:pPr>
      <w:r>
        <w:t>While this report is simply a summary of community engagement and not a decision report, it summarises a range of community feedback which values the importance of green spaces and quality design</w:t>
      </w:r>
      <w:r w:rsidRPr="00A10F29">
        <w:t>.</w:t>
      </w:r>
      <w:r>
        <w:t xml:space="preserve"> The Coburg is Here framework also values environmentally sustainable design, good water sensitive urban design, and the creation of green and liveable urban environments.</w:t>
      </w:r>
    </w:p>
    <w:p w14:paraId="19809442" w14:textId="77777777" w:rsidR="00005AE6" w:rsidRPr="00714C99" w:rsidRDefault="00005AE6" w:rsidP="00005AE6">
      <w:pPr>
        <w:keepNext/>
        <w:spacing w:after="120"/>
        <w:ind w:left="567"/>
        <w:rPr>
          <w:b/>
          <w:bCs/>
        </w:rPr>
      </w:pPr>
      <w:r w:rsidRPr="00714C99">
        <w:rPr>
          <w:b/>
          <w:bCs/>
        </w:rPr>
        <w:t>Legal and risk considerations</w:t>
      </w:r>
    </w:p>
    <w:p w14:paraId="74C46125" w14:textId="77777777" w:rsidR="00005AE6" w:rsidRPr="00205EA8" w:rsidRDefault="00005AE6" w:rsidP="00005AE6">
      <w:pPr>
        <w:spacing w:after="120"/>
        <w:ind w:left="567"/>
      </w:pPr>
      <w:r w:rsidRPr="00AC4E23">
        <w:t>Engagement on the draft framework plan was a non-statutory engagement.  Releasing the engagement report ahead of the updated plan is good practice to demonstrate and share what Council heard from the engagement.</w:t>
      </w:r>
    </w:p>
    <w:p w14:paraId="2CCFB8FC" w14:textId="77777777" w:rsidR="00005AE6" w:rsidRPr="00662B25" w:rsidRDefault="00005AE6" w:rsidP="00005AE6">
      <w:pPr>
        <w:spacing w:after="120"/>
        <w:ind w:left="567"/>
        <w:rPr>
          <w:b/>
          <w:bCs/>
        </w:rPr>
      </w:pPr>
      <w:r w:rsidRPr="00662B25">
        <w:rPr>
          <w:b/>
          <w:bCs/>
        </w:rPr>
        <w:t xml:space="preserve">Human Rights </w:t>
      </w:r>
      <w:r>
        <w:rPr>
          <w:b/>
          <w:bCs/>
        </w:rPr>
        <w:t>c</w:t>
      </w:r>
      <w:r w:rsidRPr="00662B25">
        <w:rPr>
          <w:b/>
          <w:bCs/>
        </w:rPr>
        <w:t>onsideration</w:t>
      </w:r>
    </w:p>
    <w:p w14:paraId="37F86ECB" w14:textId="77777777" w:rsidR="00005AE6" w:rsidRPr="0069681E" w:rsidRDefault="00005AE6" w:rsidP="00005AE6">
      <w:pPr>
        <w:spacing w:after="120"/>
        <w:ind w:left="567"/>
        <w:rPr>
          <w:i/>
          <w:color w:val="000000" w:themeColor="text1"/>
        </w:rPr>
      </w:pPr>
      <w:r w:rsidRPr="00205EA8">
        <w:t>The implications of this report have been assessed in accordance with the requirements of the Charter of Human Rights and Responsibilities</w:t>
      </w:r>
      <w:r>
        <w:t xml:space="preserve"> </w:t>
      </w:r>
      <w:r w:rsidRPr="00B73072">
        <w:t>and satisfies the right to taking part in public life (section 18) which stipulates the protecti</w:t>
      </w:r>
      <w:r>
        <w:t xml:space="preserve">on of rights such as </w:t>
      </w:r>
      <w:r w:rsidRPr="00B73072">
        <w:t>attending a public for</w:t>
      </w:r>
      <w:r>
        <w:t>u</w:t>
      </w:r>
      <w:r w:rsidRPr="00B73072">
        <w:t>m to help make decisions on local issue</w:t>
      </w:r>
      <w:r>
        <w:t>s. The engagement program provided ample opportunities for interested and impacted people to express their opinions and contribute to the next steps of the project.</w:t>
      </w:r>
    </w:p>
    <w:p w14:paraId="50BF3404" w14:textId="77777777" w:rsidR="00005AE6" w:rsidRPr="00205EA8" w:rsidRDefault="00005AE6" w:rsidP="00005AE6">
      <w:pPr>
        <w:pStyle w:val="Heading2"/>
        <w:keepLines w:val="0"/>
        <w:tabs>
          <w:tab w:val="clear" w:pos="720"/>
          <w:tab w:val="left" w:pos="567"/>
        </w:tabs>
        <w:rPr>
          <w:lang w:val="en-AU"/>
        </w:rPr>
      </w:pPr>
      <w:bookmarkStart w:id="6" w:name="_Hlk40780373"/>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523B683A" w14:textId="77777777" w:rsidR="00005AE6" w:rsidRPr="00413DBE" w:rsidRDefault="00005AE6" w:rsidP="00005AE6">
      <w:pPr>
        <w:spacing w:after="120"/>
        <w:ind w:left="567"/>
      </w:pPr>
      <w:bookmarkStart w:id="7" w:name="_Hlk62227877"/>
      <w:r w:rsidRPr="009924B6">
        <w:t xml:space="preserve">An intensive community engagement </w:t>
      </w:r>
      <w:r>
        <w:t>program was undertaken</w:t>
      </w:r>
      <w:r w:rsidRPr="009924B6">
        <w:t xml:space="preserve"> to obtain feedback on the </w:t>
      </w:r>
      <w:r>
        <w:t xml:space="preserve">draft Central Coburg </w:t>
      </w:r>
      <w:r w:rsidRPr="009924B6">
        <w:t xml:space="preserve">framework plan. </w:t>
      </w:r>
      <w:r>
        <w:t xml:space="preserve">It was held over a </w:t>
      </w:r>
      <w:r w:rsidRPr="009924B6">
        <w:t xml:space="preserve">six-week engagement </w:t>
      </w:r>
      <w:r>
        <w:t xml:space="preserve">period, </w:t>
      </w:r>
      <w:r w:rsidRPr="009924B6">
        <w:t>incorporat</w:t>
      </w:r>
      <w:r>
        <w:t>ing</w:t>
      </w:r>
      <w:r w:rsidRPr="009924B6">
        <w:t xml:space="preserve"> a mix of online and in-person activities to reach a wide audience. We engage</w:t>
      </w:r>
      <w:r>
        <w:t>d</w:t>
      </w:r>
      <w:r w:rsidRPr="009924B6">
        <w:t xml:space="preserve"> local residents, potential future residents, businesses, shoppers, workers, community organisations, and other key Council stakeholders. </w:t>
      </w:r>
      <w:r>
        <w:t>Ongoing t</w:t>
      </w:r>
      <w:r w:rsidRPr="009924B6">
        <w:t>argeted conversations with key stakeholders will</w:t>
      </w:r>
      <w:r w:rsidRPr="009924B6" w:rsidDel="00AD4390">
        <w:t xml:space="preserve"> </w:t>
      </w:r>
      <w:r w:rsidRPr="009924B6">
        <w:t>ensure they play an active role throughout the process.</w:t>
      </w:r>
    </w:p>
    <w:p w14:paraId="4C1A4CB1" w14:textId="77777777" w:rsidR="00005AE6" w:rsidRPr="00413DBE" w:rsidRDefault="00005AE6" w:rsidP="00005AE6">
      <w:pPr>
        <w:spacing w:after="120"/>
        <w:ind w:left="567"/>
      </w:pPr>
      <w:r w:rsidRPr="009924B6">
        <w:t>Th</w:t>
      </w:r>
      <w:r>
        <w:t xml:space="preserve">e </w:t>
      </w:r>
      <w:r w:rsidRPr="009924B6">
        <w:t xml:space="preserve">engagement </w:t>
      </w:r>
      <w:r>
        <w:t xml:space="preserve">process </w:t>
      </w:r>
      <w:r w:rsidRPr="009924B6">
        <w:t>also provide</w:t>
      </w:r>
      <w:r>
        <w:t>d</w:t>
      </w:r>
      <w:r w:rsidRPr="009924B6">
        <w:t xml:space="preserve"> us an opportunity to check in with the community to see if their 2023 feedback is still consistent today. The engagement</w:t>
      </w:r>
      <w:r w:rsidRPr="009924B6" w:rsidDel="007C1284">
        <w:t xml:space="preserve"> </w:t>
      </w:r>
      <w:r w:rsidRPr="009924B6">
        <w:t>acknowledge</w:t>
      </w:r>
      <w:r>
        <w:t>d</w:t>
      </w:r>
      <w:r w:rsidRPr="009924B6">
        <w:t xml:space="preserve"> previous engagement</w:t>
      </w:r>
      <w:r w:rsidRPr="009924B6" w:rsidDel="007B4504">
        <w:t xml:space="preserve"> </w:t>
      </w:r>
      <w:r w:rsidRPr="009924B6">
        <w:t xml:space="preserve">and </w:t>
      </w:r>
      <w:r>
        <w:t>was</w:t>
      </w:r>
      <w:r w:rsidRPr="009924B6">
        <w:t xml:space="preserve"> clear about scope</w:t>
      </w:r>
      <w:r>
        <w:t xml:space="preserve"> for the next phase of the project</w:t>
      </w:r>
      <w:r w:rsidRPr="009924B6">
        <w:t xml:space="preserve">. For example, the overall amount of housing is shaped by feasibility and is not open to significant change. However, there is greater scope for input on matters such as new parks, street upgrades, and how these public spaces can best serve local needs. </w:t>
      </w:r>
    </w:p>
    <w:p w14:paraId="27FCF10D" w14:textId="77777777" w:rsidR="00005AE6" w:rsidRDefault="00005AE6" w:rsidP="00005AE6">
      <w:pPr>
        <w:spacing w:after="120"/>
        <w:ind w:left="567"/>
      </w:pPr>
      <w:r w:rsidRPr="009924B6">
        <w:t xml:space="preserve">Engagement </w:t>
      </w:r>
      <w:r>
        <w:t xml:space="preserve">also </w:t>
      </w:r>
      <w:r w:rsidRPr="009924B6">
        <w:t>explain</w:t>
      </w:r>
      <w:r>
        <w:t>ed</w:t>
      </w:r>
      <w:r w:rsidRPr="009924B6">
        <w:t xml:space="preserve"> the feasibility challenge and the need for trade-offs to balance different public benefit outcomes. It also outline</w:t>
      </w:r>
      <w:r>
        <w:t>d</w:t>
      </w:r>
      <w:r w:rsidRPr="009924B6">
        <w:t xml:space="preserve"> potential staging, timing and future work.</w:t>
      </w:r>
      <w:r>
        <w:t xml:space="preserve"> </w:t>
      </w:r>
    </w:p>
    <w:p w14:paraId="2DB855E4" w14:textId="77777777" w:rsidR="00005AE6" w:rsidRDefault="00005AE6" w:rsidP="00005AE6">
      <w:pPr>
        <w:spacing w:after="120"/>
        <w:ind w:left="567"/>
      </w:pPr>
      <w:r>
        <w:t xml:space="preserve">In early 2026, there will be a separate community engagement </w:t>
      </w:r>
      <w:r w:rsidRPr="004925BA">
        <w:t>on a draft concept design for the Library and Piazza</w:t>
      </w:r>
      <w:r>
        <w:t>.</w:t>
      </w:r>
    </w:p>
    <w:p w14:paraId="13C3E153" w14:textId="77777777" w:rsidR="00005AE6" w:rsidRPr="009924B6" w:rsidRDefault="00005AE6" w:rsidP="00005AE6">
      <w:pPr>
        <w:pStyle w:val="Heading3"/>
        <w:ind w:left="567"/>
        <w:rPr>
          <w:lang w:eastAsia="zh-CN"/>
        </w:rPr>
      </w:pPr>
      <w:r w:rsidRPr="009924B6">
        <w:rPr>
          <w:lang w:eastAsia="zh-CN"/>
        </w:rPr>
        <w:t>Engagement activities</w:t>
      </w:r>
    </w:p>
    <w:p w14:paraId="5CA7EA4B" w14:textId="77777777" w:rsidR="00005AE6" w:rsidRPr="00662B25" w:rsidRDefault="00005AE6" w:rsidP="00005AE6">
      <w:pPr>
        <w:spacing w:after="120"/>
        <w:ind w:left="567"/>
        <w:rPr>
          <w:b/>
          <w:bCs/>
          <w:i/>
          <w:iCs/>
          <w:lang w:val="en-GB" w:eastAsia="zh-CN"/>
        </w:rPr>
      </w:pPr>
      <w:r w:rsidRPr="00662B25">
        <w:rPr>
          <w:b/>
          <w:bCs/>
          <w:i/>
          <w:iCs/>
          <w:lang w:val="en-GB" w:eastAsia="zh-CN"/>
        </w:rPr>
        <w:t>Online</w:t>
      </w:r>
    </w:p>
    <w:p w14:paraId="30D4217A" w14:textId="77777777" w:rsidR="00005AE6" w:rsidRPr="009924B6" w:rsidRDefault="00005AE6" w:rsidP="00005AE6">
      <w:pPr>
        <w:spacing w:after="120"/>
        <w:ind w:left="567"/>
        <w:rPr>
          <w:lang w:eastAsia="zh-CN"/>
        </w:rPr>
      </w:pPr>
      <w:r w:rsidRPr="009924B6">
        <w:rPr>
          <w:lang w:eastAsia="zh-CN"/>
        </w:rPr>
        <w:t xml:space="preserve">Conversations </w:t>
      </w:r>
      <w:r w:rsidRPr="009924B6">
        <w:t>Merri</w:t>
      </w:r>
      <w:r w:rsidRPr="009924B6">
        <w:rPr>
          <w:lang w:eastAsia="zh-CN"/>
        </w:rPr>
        <w:t xml:space="preserve">-bek </w:t>
      </w:r>
      <w:r>
        <w:rPr>
          <w:lang w:eastAsia="zh-CN"/>
        </w:rPr>
        <w:t>was used as the</w:t>
      </w:r>
      <w:r w:rsidRPr="009924B6">
        <w:rPr>
          <w:lang w:eastAsia="zh-CN"/>
        </w:rPr>
        <w:t xml:space="preserve"> central hub, providing access to project information, </w:t>
      </w:r>
      <w:r w:rsidRPr="009924B6">
        <w:t>documentation</w:t>
      </w:r>
      <w:r w:rsidRPr="009924B6">
        <w:rPr>
          <w:lang w:eastAsia="zh-CN"/>
        </w:rPr>
        <w:t>, visualisations, and opportunities to give feedback.</w:t>
      </w:r>
      <w:r>
        <w:rPr>
          <w:lang w:eastAsia="zh-CN"/>
        </w:rPr>
        <w:t xml:space="preserve"> There was </w:t>
      </w:r>
      <w:r>
        <w:t>interactive</w:t>
      </w:r>
      <w:r>
        <w:rPr>
          <w:lang w:eastAsia="zh-CN"/>
        </w:rPr>
        <w:t xml:space="preserve"> polls including a ‘trade-off’s activity and questions</w:t>
      </w:r>
      <w:r w:rsidRPr="009924B6">
        <w:rPr>
          <w:lang w:eastAsia="zh-CN"/>
        </w:rPr>
        <w:t xml:space="preserve"> This w</w:t>
      </w:r>
      <w:r>
        <w:rPr>
          <w:lang w:eastAsia="zh-CN"/>
        </w:rPr>
        <w:t>as</w:t>
      </w:r>
      <w:r w:rsidRPr="009924B6">
        <w:rPr>
          <w:lang w:eastAsia="zh-CN"/>
        </w:rPr>
        <w:t xml:space="preserve"> supported by a digital campaign across Council’s social media, e-newsletters, and </w:t>
      </w:r>
      <w:r w:rsidRPr="009924B6">
        <w:t>targeted</w:t>
      </w:r>
      <w:r w:rsidRPr="009924B6">
        <w:rPr>
          <w:lang w:eastAsia="zh-CN"/>
        </w:rPr>
        <w:t xml:space="preserve"> online advertising.</w:t>
      </w:r>
    </w:p>
    <w:p w14:paraId="5515242E" w14:textId="77777777" w:rsidR="00005AE6" w:rsidRPr="00662B25" w:rsidRDefault="00005AE6" w:rsidP="00005AE6">
      <w:pPr>
        <w:spacing w:after="120"/>
        <w:ind w:left="567"/>
        <w:rPr>
          <w:b/>
          <w:bCs/>
          <w:i/>
          <w:iCs/>
          <w:lang w:val="en-GB" w:eastAsia="zh-CN"/>
        </w:rPr>
      </w:pPr>
      <w:r w:rsidRPr="00662B25">
        <w:rPr>
          <w:b/>
          <w:bCs/>
          <w:i/>
          <w:iCs/>
          <w:lang w:val="en-GB" w:eastAsia="zh-CN"/>
        </w:rPr>
        <w:t>In-person</w:t>
      </w:r>
    </w:p>
    <w:p w14:paraId="2719D0E7" w14:textId="77777777" w:rsidR="00005AE6" w:rsidRPr="009924B6" w:rsidRDefault="00005AE6" w:rsidP="00005AE6">
      <w:pPr>
        <w:spacing w:after="120"/>
        <w:ind w:left="567"/>
        <w:rPr>
          <w:lang w:eastAsia="zh-CN"/>
        </w:rPr>
      </w:pPr>
      <w:r w:rsidRPr="009924B6">
        <w:rPr>
          <w:lang w:eastAsia="zh-CN"/>
        </w:rPr>
        <w:t>In person meetings, pop-ups and site walkthroughs allow</w:t>
      </w:r>
      <w:r>
        <w:rPr>
          <w:lang w:eastAsia="zh-CN"/>
        </w:rPr>
        <w:t>ed</w:t>
      </w:r>
      <w:r w:rsidRPr="009924B6">
        <w:rPr>
          <w:lang w:eastAsia="zh-CN"/>
        </w:rPr>
        <w:t xml:space="preserve"> people to engage directly, </w:t>
      </w:r>
      <w:r w:rsidRPr="009924B6">
        <w:t>including</w:t>
      </w:r>
      <w:r w:rsidRPr="009924B6">
        <w:rPr>
          <w:lang w:eastAsia="zh-CN"/>
        </w:rPr>
        <w:t xml:space="preserve"> those less active online. At these sessions, 3D models </w:t>
      </w:r>
      <w:r>
        <w:rPr>
          <w:lang w:eastAsia="zh-CN"/>
        </w:rPr>
        <w:t>were</w:t>
      </w:r>
      <w:r w:rsidRPr="009924B6">
        <w:rPr>
          <w:lang w:eastAsia="zh-CN"/>
        </w:rPr>
        <w:t xml:space="preserve"> available via QR </w:t>
      </w:r>
      <w:r w:rsidRPr="009924B6">
        <w:t>codes</w:t>
      </w:r>
      <w:r w:rsidRPr="009924B6">
        <w:rPr>
          <w:lang w:eastAsia="zh-CN"/>
        </w:rPr>
        <w:t xml:space="preserve"> or VR </w:t>
      </w:r>
      <w:r w:rsidRPr="009924B6">
        <w:t>headsets</w:t>
      </w:r>
      <w:r w:rsidRPr="009924B6">
        <w:rPr>
          <w:lang w:eastAsia="zh-CN"/>
        </w:rPr>
        <w:t>, giving people the chance to visualise proposed changes in place.</w:t>
      </w:r>
    </w:p>
    <w:p w14:paraId="246FFFBE" w14:textId="77777777" w:rsidR="00005AE6" w:rsidRPr="009924B6" w:rsidRDefault="00005AE6" w:rsidP="00005AE6">
      <w:pPr>
        <w:spacing w:after="120"/>
        <w:ind w:left="567"/>
        <w:rPr>
          <w:lang w:eastAsia="zh-CN"/>
        </w:rPr>
      </w:pPr>
      <w:r w:rsidRPr="009924B6">
        <w:rPr>
          <w:lang w:eastAsia="zh-CN"/>
        </w:rPr>
        <w:lastRenderedPageBreak/>
        <w:t xml:space="preserve">Council </w:t>
      </w:r>
      <w:r>
        <w:rPr>
          <w:lang w:eastAsia="zh-CN"/>
        </w:rPr>
        <w:t xml:space="preserve">also met </w:t>
      </w:r>
      <w:r w:rsidRPr="009924B6">
        <w:rPr>
          <w:lang w:eastAsia="zh-CN"/>
        </w:rPr>
        <w:t xml:space="preserve">with leaders of local community </w:t>
      </w:r>
      <w:r w:rsidRPr="009924B6">
        <w:t>groups</w:t>
      </w:r>
      <w:r w:rsidRPr="009924B6">
        <w:rPr>
          <w:lang w:eastAsia="zh-CN"/>
        </w:rPr>
        <w:t xml:space="preserve"> and organisations to present the proposal, and request that the leaders </w:t>
      </w:r>
      <w:r w:rsidRPr="009924B6">
        <w:t>share</w:t>
      </w:r>
      <w:r w:rsidRPr="009924B6">
        <w:rPr>
          <w:lang w:eastAsia="zh-CN"/>
        </w:rPr>
        <w:t xml:space="preserve"> key information with their networks.</w:t>
      </w:r>
    </w:p>
    <w:p w14:paraId="77B2DCFC" w14:textId="77777777" w:rsidR="00005AE6" w:rsidRDefault="00005AE6" w:rsidP="00005AE6">
      <w:pPr>
        <w:pStyle w:val="Heading3"/>
        <w:ind w:left="567"/>
        <w:rPr>
          <w:lang w:eastAsia="zh-CN"/>
        </w:rPr>
      </w:pPr>
      <w:r>
        <w:rPr>
          <w:lang w:eastAsia="zh-CN"/>
        </w:rPr>
        <w:t xml:space="preserve">Table 1: Summary of engagement activities </w:t>
      </w:r>
    </w:p>
    <w:tbl>
      <w:tblPr>
        <w:tblStyle w:val="TableGrid"/>
        <w:tblW w:w="9017" w:type="dxa"/>
        <w:tblInd w:w="454" w:type="dxa"/>
        <w:tblLook w:val="04A0" w:firstRow="1" w:lastRow="0" w:firstColumn="1" w:lastColumn="0" w:noHBand="0" w:noVBand="1"/>
      </w:tblPr>
      <w:tblGrid>
        <w:gridCol w:w="2122"/>
        <w:gridCol w:w="3685"/>
        <w:gridCol w:w="1701"/>
        <w:gridCol w:w="1509"/>
      </w:tblGrid>
      <w:tr w:rsidR="00005AE6" w:rsidRPr="005D4297" w14:paraId="75C7BA11" w14:textId="77777777" w:rsidTr="00DF1D34">
        <w:tc>
          <w:tcPr>
            <w:tcW w:w="2122" w:type="dxa"/>
          </w:tcPr>
          <w:p w14:paraId="23D49BE5" w14:textId="77777777" w:rsidR="00005AE6" w:rsidRPr="005D4297" w:rsidRDefault="00005AE6" w:rsidP="00DF1D34">
            <w:pPr>
              <w:pStyle w:val="BodyText"/>
              <w:spacing w:before="40" w:after="40"/>
              <w:ind w:left="0"/>
              <w:rPr>
                <w:b/>
                <w:bCs/>
                <w:szCs w:val="22"/>
                <w:lang w:eastAsia="zh-CN"/>
              </w:rPr>
            </w:pPr>
            <w:r w:rsidRPr="005D4297">
              <w:rPr>
                <w:b/>
                <w:bCs/>
                <w:szCs w:val="22"/>
                <w:lang w:eastAsia="zh-CN"/>
              </w:rPr>
              <w:t>Engagement activity</w:t>
            </w:r>
          </w:p>
        </w:tc>
        <w:tc>
          <w:tcPr>
            <w:tcW w:w="3685" w:type="dxa"/>
          </w:tcPr>
          <w:p w14:paraId="2E6D6CD8" w14:textId="77777777" w:rsidR="00005AE6" w:rsidRPr="005D4297" w:rsidRDefault="00005AE6" w:rsidP="00DF1D34">
            <w:pPr>
              <w:pStyle w:val="BodyText"/>
              <w:spacing w:before="40" w:after="40"/>
              <w:ind w:left="0"/>
              <w:rPr>
                <w:b/>
                <w:bCs/>
                <w:szCs w:val="22"/>
                <w:lang w:eastAsia="zh-CN"/>
              </w:rPr>
            </w:pPr>
            <w:r w:rsidRPr="005D4297">
              <w:rPr>
                <w:b/>
                <w:bCs/>
                <w:szCs w:val="22"/>
                <w:lang w:eastAsia="zh-CN"/>
              </w:rPr>
              <w:t>Target audience</w:t>
            </w:r>
          </w:p>
        </w:tc>
        <w:tc>
          <w:tcPr>
            <w:tcW w:w="1701" w:type="dxa"/>
          </w:tcPr>
          <w:p w14:paraId="36F56D57" w14:textId="77777777" w:rsidR="00005AE6" w:rsidRPr="005D4297" w:rsidRDefault="00005AE6" w:rsidP="00DF1D34">
            <w:pPr>
              <w:pStyle w:val="BodyText"/>
              <w:spacing w:before="40" w:after="40"/>
              <w:ind w:left="0"/>
              <w:rPr>
                <w:b/>
                <w:bCs/>
                <w:szCs w:val="22"/>
                <w:lang w:eastAsia="zh-CN"/>
              </w:rPr>
            </w:pPr>
            <w:r w:rsidRPr="005D4297">
              <w:rPr>
                <w:b/>
                <w:bCs/>
                <w:szCs w:val="22"/>
                <w:lang w:eastAsia="zh-CN"/>
              </w:rPr>
              <w:t xml:space="preserve">Level of engagement </w:t>
            </w:r>
          </w:p>
        </w:tc>
        <w:tc>
          <w:tcPr>
            <w:tcW w:w="1509" w:type="dxa"/>
          </w:tcPr>
          <w:p w14:paraId="00707867" w14:textId="77777777" w:rsidR="00005AE6" w:rsidRPr="005D4297" w:rsidRDefault="00005AE6" w:rsidP="00DF1D34">
            <w:pPr>
              <w:pStyle w:val="BodyText"/>
              <w:spacing w:before="40" w:after="40"/>
              <w:ind w:left="0"/>
              <w:rPr>
                <w:b/>
                <w:bCs/>
                <w:szCs w:val="22"/>
                <w:lang w:eastAsia="zh-CN"/>
              </w:rPr>
            </w:pPr>
            <w:r w:rsidRPr="005D4297">
              <w:rPr>
                <w:b/>
                <w:bCs/>
                <w:szCs w:val="22"/>
                <w:lang w:eastAsia="zh-CN"/>
              </w:rPr>
              <w:t>No. participants</w:t>
            </w:r>
          </w:p>
        </w:tc>
      </w:tr>
      <w:tr w:rsidR="00005AE6" w:rsidRPr="005D4297" w14:paraId="23F9D678" w14:textId="77777777" w:rsidTr="00DF1D34">
        <w:tc>
          <w:tcPr>
            <w:tcW w:w="2122" w:type="dxa"/>
          </w:tcPr>
          <w:p w14:paraId="0A3A164A" w14:textId="77777777" w:rsidR="00005AE6" w:rsidRPr="005D4297" w:rsidRDefault="00005AE6" w:rsidP="00DF1D34">
            <w:pPr>
              <w:spacing w:before="40" w:after="40"/>
              <w:rPr>
                <w:szCs w:val="22"/>
                <w:lang w:eastAsia="zh-CN"/>
              </w:rPr>
            </w:pPr>
            <w:r w:rsidRPr="005D4297">
              <w:rPr>
                <w:szCs w:val="22"/>
                <w:lang w:eastAsia="zh-CN"/>
              </w:rPr>
              <w:t xml:space="preserve">Pop-up </w:t>
            </w:r>
            <w:r w:rsidRPr="005D4297">
              <w:rPr>
                <w:szCs w:val="22"/>
              </w:rPr>
              <w:t>events</w:t>
            </w:r>
          </w:p>
        </w:tc>
        <w:tc>
          <w:tcPr>
            <w:tcW w:w="3685" w:type="dxa"/>
          </w:tcPr>
          <w:p w14:paraId="7175DA7D" w14:textId="77777777" w:rsidR="00005AE6" w:rsidRPr="005D4297" w:rsidRDefault="00005AE6" w:rsidP="00DF1D34">
            <w:pPr>
              <w:pStyle w:val="BodyText"/>
              <w:spacing w:before="40" w:after="40"/>
              <w:ind w:left="0"/>
              <w:rPr>
                <w:szCs w:val="22"/>
                <w:lang w:eastAsia="zh-CN"/>
              </w:rPr>
            </w:pPr>
            <w:r w:rsidRPr="005D4297">
              <w:rPr>
                <w:szCs w:val="22"/>
                <w:lang w:eastAsia="zh-CN"/>
              </w:rPr>
              <w:t>Broad community, including those who don’t visit central Coburg</w:t>
            </w:r>
          </w:p>
        </w:tc>
        <w:tc>
          <w:tcPr>
            <w:tcW w:w="1701" w:type="dxa"/>
          </w:tcPr>
          <w:p w14:paraId="514BE3CC"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676EE2A6"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284</w:t>
            </w:r>
          </w:p>
        </w:tc>
      </w:tr>
      <w:tr w:rsidR="00005AE6" w:rsidRPr="005D4297" w14:paraId="7DF8A15B" w14:textId="77777777" w:rsidTr="00DF1D34">
        <w:tc>
          <w:tcPr>
            <w:tcW w:w="2122" w:type="dxa"/>
          </w:tcPr>
          <w:p w14:paraId="42A57D1B" w14:textId="77777777" w:rsidR="00005AE6" w:rsidRPr="005D4297" w:rsidRDefault="00005AE6" w:rsidP="00DF1D34">
            <w:pPr>
              <w:spacing w:before="40" w:after="40"/>
              <w:rPr>
                <w:szCs w:val="22"/>
                <w:lang w:eastAsia="zh-CN"/>
              </w:rPr>
            </w:pPr>
            <w:r w:rsidRPr="005D4297">
              <w:rPr>
                <w:szCs w:val="22"/>
                <w:lang w:eastAsia="zh-CN"/>
              </w:rPr>
              <w:t xml:space="preserve">Drop-in </w:t>
            </w:r>
            <w:r w:rsidRPr="005D4297">
              <w:rPr>
                <w:szCs w:val="22"/>
              </w:rPr>
              <w:t>sessions</w:t>
            </w:r>
          </w:p>
        </w:tc>
        <w:tc>
          <w:tcPr>
            <w:tcW w:w="3685" w:type="dxa"/>
          </w:tcPr>
          <w:p w14:paraId="61BD4189" w14:textId="77777777" w:rsidR="00005AE6" w:rsidRPr="005D4297" w:rsidRDefault="00005AE6" w:rsidP="00DF1D34">
            <w:pPr>
              <w:pStyle w:val="BodyText"/>
              <w:spacing w:before="40" w:after="40"/>
              <w:ind w:left="0"/>
              <w:rPr>
                <w:szCs w:val="22"/>
                <w:lang w:eastAsia="zh-CN"/>
              </w:rPr>
            </w:pPr>
            <w:r w:rsidRPr="005D4297">
              <w:rPr>
                <w:szCs w:val="22"/>
                <w:lang w:eastAsia="zh-CN"/>
              </w:rPr>
              <w:t>Coburg Library and Leisure Centre users, families with children.</w:t>
            </w:r>
          </w:p>
        </w:tc>
        <w:tc>
          <w:tcPr>
            <w:tcW w:w="1701" w:type="dxa"/>
          </w:tcPr>
          <w:p w14:paraId="3487FE9C"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603F7858"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149</w:t>
            </w:r>
          </w:p>
        </w:tc>
      </w:tr>
      <w:tr w:rsidR="00005AE6" w:rsidRPr="005D4297" w14:paraId="6AAFF3F1" w14:textId="77777777" w:rsidTr="00DF1D34">
        <w:tc>
          <w:tcPr>
            <w:tcW w:w="2122" w:type="dxa"/>
          </w:tcPr>
          <w:p w14:paraId="465314A6" w14:textId="77777777" w:rsidR="00005AE6" w:rsidRPr="005D4297" w:rsidRDefault="00005AE6" w:rsidP="00DF1D34">
            <w:pPr>
              <w:spacing w:before="40" w:after="40"/>
              <w:rPr>
                <w:szCs w:val="22"/>
                <w:lang w:eastAsia="zh-CN"/>
              </w:rPr>
            </w:pPr>
            <w:r w:rsidRPr="005D4297">
              <w:rPr>
                <w:szCs w:val="22"/>
                <w:lang w:eastAsia="zh-CN"/>
              </w:rPr>
              <w:t>Walking tours</w:t>
            </w:r>
          </w:p>
        </w:tc>
        <w:tc>
          <w:tcPr>
            <w:tcW w:w="3685" w:type="dxa"/>
          </w:tcPr>
          <w:p w14:paraId="7C4BF00E" w14:textId="77777777" w:rsidR="00005AE6" w:rsidRPr="005D4297" w:rsidRDefault="00005AE6" w:rsidP="00DF1D34">
            <w:pPr>
              <w:pStyle w:val="BodyText"/>
              <w:spacing w:before="40" w:after="40"/>
              <w:ind w:left="0"/>
              <w:rPr>
                <w:szCs w:val="22"/>
                <w:lang w:eastAsia="zh-CN"/>
              </w:rPr>
            </w:pPr>
            <w:r w:rsidRPr="005D4297">
              <w:rPr>
                <w:szCs w:val="22"/>
                <w:lang w:eastAsia="zh-CN"/>
              </w:rPr>
              <w:t>Those interested in learning more about the draft framework.</w:t>
            </w:r>
          </w:p>
        </w:tc>
        <w:tc>
          <w:tcPr>
            <w:tcW w:w="1701" w:type="dxa"/>
          </w:tcPr>
          <w:p w14:paraId="08453B6E" w14:textId="77777777" w:rsidR="00005AE6" w:rsidRPr="005D4297" w:rsidRDefault="00005AE6" w:rsidP="00DF1D34">
            <w:pPr>
              <w:pStyle w:val="BodyText"/>
              <w:spacing w:before="40" w:after="40"/>
              <w:ind w:left="0"/>
              <w:rPr>
                <w:szCs w:val="22"/>
                <w:lang w:eastAsia="zh-CN"/>
              </w:rPr>
            </w:pPr>
            <w:r w:rsidRPr="005D4297">
              <w:rPr>
                <w:szCs w:val="22"/>
                <w:lang w:eastAsia="zh-CN"/>
              </w:rPr>
              <w:t>Inform</w:t>
            </w:r>
          </w:p>
        </w:tc>
        <w:tc>
          <w:tcPr>
            <w:tcW w:w="1509" w:type="dxa"/>
          </w:tcPr>
          <w:p w14:paraId="6305A5A1"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7</w:t>
            </w:r>
          </w:p>
        </w:tc>
      </w:tr>
      <w:tr w:rsidR="00005AE6" w:rsidRPr="005D4297" w14:paraId="20129003" w14:textId="77777777" w:rsidTr="00DF1D34">
        <w:tc>
          <w:tcPr>
            <w:tcW w:w="2122" w:type="dxa"/>
          </w:tcPr>
          <w:p w14:paraId="7B2E5850" w14:textId="77777777" w:rsidR="00005AE6" w:rsidRPr="005D4297" w:rsidRDefault="00005AE6" w:rsidP="00DF1D34">
            <w:pPr>
              <w:spacing w:before="40" w:after="40"/>
              <w:rPr>
                <w:szCs w:val="22"/>
                <w:lang w:eastAsia="zh-CN"/>
              </w:rPr>
            </w:pPr>
            <w:r w:rsidRPr="005D4297">
              <w:rPr>
                <w:szCs w:val="22"/>
              </w:rPr>
              <w:t>Roundtables</w:t>
            </w:r>
          </w:p>
        </w:tc>
        <w:tc>
          <w:tcPr>
            <w:tcW w:w="3685" w:type="dxa"/>
          </w:tcPr>
          <w:p w14:paraId="3BFEE741" w14:textId="77777777" w:rsidR="00005AE6" w:rsidRPr="005D4297" w:rsidRDefault="00005AE6" w:rsidP="00DF1D34">
            <w:pPr>
              <w:pStyle w:val="BodyText"/>
              <w:spacing w:before="40" w:after="40"/>
              <w:ind w:left="0"/>
              <w:rPr>
                <w:szCs w:val="22"/>
                <w:lang w:eastAsia="zh-CN"/>
              </w:rPr>
            </w:pPr>
            <w:r w:rsidRPr="005D4297">
              <w:rPr>
                <w:szCs w:val="22"/>
                <w:lang w:eastAsia="zh-CN"/>
              </w:rPr>
              <w:t>Community organisations and special interest groups</w:t>
            </w:r>
          </w:p>
        </w:tc>
        <w:tc>
          <w:tcPr>
            <w:tcW w:w="1701" w:type="dxa"/>
          </w:tcPr>
          <w:p w14:paraId="3CFA7B8F"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7062F9B5"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9</w:t>
            </w:r>
          </w:p>
        </w:tc>
      </w:tr>
      <w:tr w:rsidR="00005AE6" w:rsidRPr="005D4297" w14:paraId="072FD7AA" w14:textId="77777777" w:rsidTr="00DF1D34">
        <w:tc>
          <w:tcPr>
            <w:tcW w:w="2122" w:type="dxa"/>
          </w:tcPr>
          <w:p w14:paraId="032B954A" w14:textId="77777777" w:rsidR="00005AE6" w:rsidRPr="005D4297" w:rsidRDefault="00005AE6" w:rsidP="00DF1D34">
            <w:pPr>
              <w:spacing w:before="40" w:after="40"/>
              <w:rPr>
                <w:szCs w:val="22"/>
                <w:lang w:eastAsia="zh-CN"/>
              </w:rPr>
            </w:pPr>
            <w:r w:rsidRPr="005D4297">
              <w:rPr>
                <w:szCs w:val="22"/>
                <w:lang w:eastAsia="zh-CN"/>
              </w:rPr>
              <w:t>Targeted discussions</w:t>
            </w:r>
          </w:p>
        </w:tc>
        <w:tc>
          <w:tcPr>
            <w:tcW w:w="3685" w:type="dxa"/>
          </w:tcPr>
          <w:p w14:paraId="3A0AF553" w14:textId="77777777" w:rsidR="00005AE6" w:rsidRPr="005D4297" w:rsidRDefault="00005AE6" w:rsidP="00DF1D34">
            <w:pPr>
              <w:pStyle w:val="BodyText"/>
              <w:spacing w:before="40" w:after="40"/>
              <w:ind w:left="0"/>
              <w:rPr>
                <w:szCs w:val="22"/>
                <w:lang w:eastAsia="zh-CN"/>
              </w:rPr>
            </w:pPr>
            <w:r w:rsidRPr="005D4297">
              <w:rPr>
                <w:szCs w:val="22"/>
                <w:lang w:eastAsia="zh-CN"/>
              </w:rPr>
              <w:t xml:space="preserve">Key stakeholder groups including State Government, Central Coburg Business Association and Wintringham residents </w:t>
            </w:r>
          </w:p>
        </w:tc>
        <w:tc>
          <w:tcPr>
            <w:tcW w:w="1701" w:type="dxa"/>
          </w:tcPr>
          <w:p w14:paraId="517248E5"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28635E92"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140</w:t>
            </w:r>
          </w:p>
        </w:tc>
      </w:tr>
      <w:tr w:rsidR="00005AE6" w:rsidRPr="005D4297" w14:paraId="5EA03BD0" w14:textId="77777777" w:rsidTr="00DF1D34">
        <w:tc>
          <w:tcPr>
            <w:tcW w:w="2122" w:type="dxa"/>
          </w:tcPr>
          <w:p w14:paraId="51715951" w14:textId="77777777" w:rsidR="00005AE6" w:rsidRPr="005D4297" w:rsidRDefault="00005AE6" w:rsidP="00DF1D34">
            <w:pPr>
              <w:spacing w:before="40" w:after="40"/>
              <w:rPr>
                <w:szCs w:val="22"/>
              </w:rPr>
            </w:pPr>
            <w:r w:rsidRPr="005D4297">
              <w:rPr>
                <w:szCs w:val="22"/>
              </w:rPr>
              <w:t>Local business visits</w:t>
            </w:r>
          </w:p>
        </w:tc>
        <w:tc>
          <w:tcPr>
            <w:tcW w:w="3685" w:type="dxa"/>
          </w:tcPr>
          <w:p w14:paraId="047C59FD" w14:textId="77777777" w:rsidR="00005AE6" w:rsidRPr="005D4297" w:rsidRDefault="00005AE6" w:rsidP="00DF1D34">
            <w:pPr>
              <w:pStyle w:val="BodyText"/>
              <w:spacing w:before="40" w:after="40"/>
              <w:ind w:left="0"/>
              <w:rPr>
                <w:szCs w:val="22"/>
                <w:lang w:eastAsia="zh-CN"/>
              </w:rPr>
            </w:pPr>
            <w:r w:rsidRPr="005D4297">
              <w:rPr>
                <w:szCs w:val="22"/>
                <w:lang w:eastAsia="zh-CN"/>
              </w:rPr>
              <w:t>Local business owners and employees in central Coburg</w:t>
            </w:r>
          </w:p>
        </w:tc>
        <w:tc>
          <w:tcPr>
            <w:tcW w:w="1701" w:type="dxa"/>
          </w:tcPr>
          <w:p w14:paraId="3194DF0E" w14:textId="77777777" w:rsidR="00005AE6" w:rsidRPr="005D4297" w:rsidRDefault="00005AE6" w:rsidP="00DF1D34">
            <w:pPr>
              <w:pStyle w:val="BodyText"/>
              <w:spacing w:before="40" w:after="40"/>
              <w:ind w:left="0"/>
              <w:rPr>
                <w:szCs w:val="22"/>
                <w:lang w:eastAsia="zh-CN"/>
              </w:rPr>
            </w:pPr>
            <w:r w:rsidRPr="005D4297">
              <w:rPr>
                <w:szCs w:val="22"/>
                <w:lang w:eastAsia="zh-CN"/>
              </w:rPr>
              <w:t>Inform/consult</w:t>
            </w:r>
          </w:p>
        </w:tc>
        <w:tc>
          <w:tcPr>
            <w:tcW w:w="1509" w:type="dxa"/>
          </w:tcPr>
          <w:p w14:paraId="373DF301"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180</w:t>
            </w:r>
          </w:p>
        </w:tc>
      </w:tr>
      <w:tr w:rsidR="00005AE6" w:rsidRPr="005D4297" w14:paraId="48A8565E" w14:textId="77777777" w:rsidTr="00DF1D34">
        <w:tc>
          <w:tcPr>
            <w:tcW w:w="2122" w:type="dxa"/>
          </w:tcPr>
          <w:p w14:paraId="44237B38" w14:textId="77777777" w:rsidR="00005AE6" w:rsidRPr="005D4297" w:rsidRDefault="00005AE6" w:rsidP="00DF1D34">
            <w:pPr>
              <w:spacing w:before="40" w:after="40"/>
              <w:rPr>
                <w:szCs w:val="22"/>
              </w:rPr>
            </w:pPr>
            <w:r w:rsidRPr="005D4297">
              <w:rPr>
                <w:szCs w:val="22"/>
              </w:rPr>
              <w:t>Letters and submissions</w:t>
            </w:r>
          </w:p>
        </w:tc>
        <w:tc>
          <w:tcPr>
            <w:tcW w:w="3685" w:type="dxa"/>
          </w:tcPr>
          <w:p w14:paraId="203AF953" w14:textId="77777777" w:rsidR="00005AE6" w:rsidRPr="005D4297" w:rsidRDefault="00005AE6" w:rsidP="00DF1D34">
            <w:pPr>
              <w:pStyle w:val="BodyText"/>
              <w:spacing w:before="40" w:after="40"/>
              <w:ind w:left="0"/>
              <w:rPr>
                <w:szCs w:val="22"/>
                <w:lang w:eastAsia="zh-CN"/>
              </w:rPr>
            </w:pPr>
            <w:r w:rsidRPr="005D4297">
              <w:rPr>
                <w:szCs w:val="22"/>
                <w:lang w:eastAsia="zh-CN"/>
              </w:rPr>
              <w:t>We heard from local residents, interest groups and peak bodies</w:t>
            </w:r>
          </w:p>
        </w:tc>
        <w:tc>
          <w:tcPr>
            <w:tcW w:w="1701" w:type="dxa"/>
          </w:tcPr>
          <w:p w14:paraId="117BA0CC"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4ED47C10"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53</w:t>
            </w:r>
          </w:p>
        </w:tc>
      </w:tr>
      <w:tr w:rsidR="00005AE6" w:rsidRPr="005D4297" w14:paraId="7C5CE219" w14:textId="77777777" w:rsidTr="00DF1D34">
        <w:tc>
          <w:tcPr>
            <w:tcW w:w="2122" w:type="dxa"/>
          </w:tcPr>
          <w:p w14:paraId="7D0624D8" w14:textId="77777777" w:rsidR="00005AE6" w:rsidRPr="005D4297" w:rsidRDefault="00005AE6" w:rsidP="00DF1D34">
            <w:pPr>
              <w:spacing w:before="40" w:after="40"/>
              <w:rPr>
                <w:szCs w:val="22"/>
              </w:rPr>
            </w:pPr>
            <w:r w:rsidRPr="005D4297">
              <w:rPr>
                <w:szCs w:val="22"/>
              </w:rPr>
              <w:t>First Nations targeted engagement</w:t>
            </w:r>
          </w:p>
        </w:tc>
        <w:tc>
          <w:tcPr>
            <w:tcW w:w="3685" w:type="dxa"/>
          </w:tcPr>
          <w:p w14:paraId="6FC0645B" w14:textId="77777777" w:rsidR="00005AE6" w:rsidRPr="005D4297" w:rsidRDefault="00005AE6" w:rsidP="00DF1D34">
            <w:pPr>
              <w:pStyle w:val="BodyText"/>
              <w:spacing w:before="40" w:after="40"/>
              <w:ind w:left="0"/>
              <w:rPr>
                <w:szCs w:val="22"/>
                <w:lang w:eastAsia="zh-CN"/>
              </w:rPr>
            </w:pPr>
            <w:r w:rsidRPr="005D4297">
              <w:rPr>
                <w:szCs w:val="22"/>
                <w:lang w:eastAsia="zh-CN"/>
              </w:rPr>
              <w:t>Traditional Owners and First Nations communities</w:t>
            </w:r>
          </w:p>
        </w:tc>
        <w:tc>
          <w:tcPr>
            <w:tcW w:w="1701" w:type="dxa"/>
          </w:tcPr>
          <w:p w14:paraId="42D6FADC"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4C6290E1"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10</w:t>
            </w:r>
          </w:p>
        </w:tc>
      </w:tr>
      <w:tr w:rsidR="00005AE6" w:rsidRPr="005D4297" w14:paraId="19B19F92" w14:textId="77777777" w:rsidTr="00DF1D34">
        <w:tc>
          <w:tcPr>
            <w:tcW w:w="2122" w:type="dxa"/>
          </w:tcPr>
          <w:p w14:paraId="125ADB89" w14:textId="77777777" w:rsidR="00005AE6" w:rsidRPr="005D4297" w:rsidRDefault="00005AE6" w:rsidP="00DF1D34">
            <w:pPr>
              <w:spacing w:before="40" w:after="40"/>
              <w:rPr>
                <w:szCs w:val="22"/>
              </w:rPr>
            </w:pPr>
            <w:r w:rsidRPr="005D4297">
              <w:rPr>
                <w:szCs w:val="22"/>
              </w:rPr>
              <w:t>Online survey</w:t>
            </w:r>
          </w:p>
        </w:tc>
        <w:tc>
          <w:tcPr>
            <w:tcW w:w="3685" w:type="dxa"/>
          </w:tcPr>
          <w:p w14:paraId="42A4D363" w14:textId="77777777" w:rsidR="00005AE6" w:rsidRPr="005D4297" w:rsidRDefault="00005AE6" w:rsidP="00DF1D34">
            <w:pPr>
              <w:pStyle w:val="BodyText"/>
              <w:spacing w:before="40" w:after="40"/>
              <w:ind w:left="0"/>
              <w:rPr>
                <w:szCs w:val="22"/>
                <w:lang w:eastAsia="zh-CN"/>
              </w:rPr>
            </w:pPr>
            <w:r w:rsidRPr="005D4297">
              <w:rPr>
                <w:szCs w:val="22"/>
                <w:lang w:eastAsia="zh-CN"/>
              </w:rPr>
              <w:t>Broad community</w:t>
            </w:r>
          </w:p>
        </w:tc>
        <w:tc>
          <w:tcPr>
            <w:tcW w:w="1701" w:type="dxa"/>
          </w:tcPr>
          <w:p w14:paraId="484E54C8" w14:textId="77777777" w:rsidR="00005AE6" w:rsidRPr="005D4297" w:rsidRDefault="00005AE6" w:rsidP="00DF1D34">
            <w:pPr>
              <w:pStyle w:val="BodyText"/>
              <w:spacing w:before="40" w:after="40"/>
              <w:ind w:left="0"/>
              <w:rPr>
                <w:szCs w:val="22"/>
                <w:lang w:eastAsia="zh-CN"/>
              </w:rPr>
            </w:pPr>
            <w:r w:rsidRPr="005D4297">
              <w:rPr>
                <w:szCs w:val="22"/>
                <w:lang w:eastAsia="zh-CN"/>
              </w:rPr>
              <w:t>Consult</w:t>
            </w:r>
          </w:p>
        </w:tc>
        <w:tc>
          <w:tcPr>
            <w:tcW w:w="1509" w:type="dxa"/>
          </w:tcPr>
          <w:p w14:paraId="00175201" w14:textId="77777777" w:rsidR="00005AE6" w:rsidRPr="005D4297" w:rsidRDefault="00005AE6" w:rsidP="00DF1D34">
            <w:pPr>
              <w:pStyle w:val="BodyText"/>
              <w:spacing w:before="40" w:after="40"/>
              <w:ind w:left="0"/>
              <w:jc w:val="right"/>
              <w:rPr>
                <w:szCs w:val="22"/>
                <w:lang w:eastAsia="zh-CN"/>
              </w:rPr>
            </w:pPr>
            <w:r w:rsidRPr="005D4297">
              <w:rPr>
                <w:szCs w:val="22"/>
                <w:lang w:eastAsia="zh-CN"/>
              </w:rPr>
              <w:t>550</w:t>
            </w:r>
          </w:p>
        </w:tc>
      </w:tr>
      <w:tr w:rsidR="00005AE6" w:rsidRPr="005D4297" w14:paraId="02E86BA8" w14:textId="77777777" w:rsidTr="00DF1D34">
        <w:tc>
          <w:tcPr>
            <w:tcW w:w="7508" w:type="dxa"/>
            <w:gridSpan w:val="3"/>
          </w:tcPr>
          <w:p w14:paraId="4E436826" w14:textId="77777777" w:rsidR="00005AE6" w:rsidRPr="005D4297" w:rsidRDefault="00005AE6" w:rsidP="00DF1D34">
            <w:pPr>
              <w:spacing w:before="40" w:after="40"/>
              <w:rPr>
                <w:b/>
                <w:bCs/>
                <w:szCs w:val="22"/>
                <w:lang w:eastAsia="zh-CN"/>
              </w:rPr>
            </w:pPr>
            <w:r w:rsidRPr="005D4297">
              <w:rPr>
                <w:b/>
                <w:bCs/>
                <w:szCs w:val="22"/>
                <w:lang w:eastAsia="zh-CN"/>
              </w:rPr>
              <w:t>TOTAL</w:t>
            </w:r>
          </w:p>
        </w:tc>
        <w:tc>
          <w:tcPr>
            <w:tcW w:w="1509" w:type="dxa"/>
          </w:tcPr>
          <w:p w14:paraId="0AFF6593" w14:textId="77777777" w:rsidR="00005AE6" w:rsidRPr="005D4297" w:rsidRDefault="00005AE6" w:rsidP="00DF1D34">
            <w:pPr>
              <w:pStyle w:val="BodyText"/>
              <w:spacing w:before="40" w:after="40"/>
              <w:ind w:left="0"/>
              <w:jc w:val="right"/>
              <w:rPr>
                <w:b/>
                <w:bCs/>
                <w:szCs w:val="22"/>
                <w:lang w:eastAsia="zh-CN"/>
              </w:rPr>
            </w:pPr>
            <w:r w:rsidRPr="005D4297">
              <w:rPr>
                <w:b/>
                <w:bCs/>
                <w:szCs w:val="22"/>
                <w:lang w:eastAsia="zh-CN"/>
              </w:rPr>
              <w:t>1382</w:t>
            </w:r>
          </w:p>
        </w:tc>
      </w:tr>
    </w:tbl>
    <w:p w14:paraId="2976C8CD" w14:textId="77777777" w:rsidR="00005AE6" w:rsidRPr="00662B25" w:rsidRDefault="00005AE6" w:rsidP="00005AE6">
      <w:pPr>
        <w:spacing w:before="120" w:after="120"/>
        <w:ind w:left="567"/>
        <w:rPr>
          <w:b/>
          <w:bCs/>
          <w:lang w:eastAsia="zh-CN"/>
        </w:rPr>
      </w:pPr>
      <w:r w:rsidRPr="00662B25">
        <w:rPr>
          <w:b/>
          <w:bCs/>
          <w:lang w:eastAsia="zh-CN"/>
        </w:rPr>
        <w:t>Communications</w:t>
      </w:r>
    </w:p>
    <w:p w14:paraId="4D021FDD" w14:textId="77777777" w:rsidR="00005AE6" w:rsidRDefault="00005AE6" w:rsidP="00005AE6">
      <w:pPr>
        <w:spacing w:after="120"/>
        <w:ind w:left="567"/>
        <w:rPr>
          <w:lang w:eastAsia="zh-CN"/>
        </w:rPr>
      </w:pPr>
      <w:r w:rsidRPr="009924B6">
        <w:t>Communications</w:t>
      </w:r>
      <w:r w:rsidRPr="009924B6">
        <w:rPr>
          <w:lang w:eastAsia="zh-CN"/>
        </w:rPr>
        <w:t xml:space="preserve"> wa</w:t>
      </w:r>
      <w:r>
        <w:rPr>
          <w:lang w:eastAsia="zh-CN"/>
        </w:rPr>
        <w:t xml:space="preserve">s </w:t>
      </w:r>
      <w:r w:rsidRPr="009924B6">
        <w:rPr>
          <w:lang w:eastAsia="zh-CN"/>
        </w:rPr>
        <w:t xml:space="preserve">delivered through both online and non-digital channels to ensure broad </w:t>
      </w:r>
      <w:r w:rsidRPr="009924B6">
        <w:t>reach</w:t>
      </w:r>
      <w:r w:rsidRPr="009924B6">
        <w:rPr>
          <w:lang w:eastAsia="zh-CN"/>
        </w:rPr>
        <w:t>.</w:t>
      </w:r>
    </w:p>
    <w:p w14:paraId="658D4563" w14:textId="77777777" w:rsidR="00005AE6" w:rsidRPr="00662B25" w:rsidRDefault="00005AE6" w:rsidP="00005AE6">
      <w:pPr>
        <w:spacing w:after="120"/>
        <w:ind w:left="567"/>
        <w:rPr>
          <w:b/>
          <w:bCs/>
          <w:i/>
          <w:iCs/>
          <w:lang w:val="en-GB" w:eastAsia="zh-CN"/>
        </w:rPr>
      </w:pPr>
      <w:r w:rsidRPr="00662B25">
        <w:rPr>
          <w:b/>
          <w:bCs/>
          <w:i/>
          <w:iCs/>
          <w:lang w:val="en-GB" w:eastAsia="zh-CN"/>
        </w:rPr>
        <w:t>Online</w:t>
      </w:r>
    </w:p>
    <w:p w14:paraId="77ABDA93" w14:textId="77777777" w:rsidR="00005AE6" w:rsidRDefault="00005AE6" w:rsidP="00005AE6">
      <w:pPr>
        <w:spacing w:after="120"/>
        <w:ind w:left="567"/>
        <w:rPr>
          <w:lang w:eastAsia="zh-CN"/>
        </w:rPr>
      </w:pPr>
      <w:r w:rsidRPr="009924B6">
        <w:rPr>
          <w:lang w:eastAsia="zh-CN"/>
        </w:rPr>
        <w:t>Social media, e-newsletters, online advertising, and campaign materials w</w:t>
      </w:r>
      <w:r>
        <w:rPr>
          <w:lang w:eastAsia="zh-CN"/>
        </w:rPr>
        <w:t xml:space="preserve">ere used to </w:t>
      </w:r>
      <w:r w:rsidRPr="009924B6">
        <w:rPr>
          <w:lang w:eastAsia="zh-CN"/>
        </w:rPr>
        <w:t xml:space="preserve">expand awareness </w:t>
      </w:r>
      <w:r w:rsidRPr="009924B6">
        <w:t>and</w:t>
      </w:r>
      <w:r w:rsidRPr="009924B6">
        <w:rPr>
          <w:lang w:eastAsia="zh-CN"/>
        </w:rPr>
        <w:t xml:space="preserve"> </w:t>
      </w:r>
      <w:r w:rsidRPr="009924B6">
        <w:t>encourage</w:t>
      </w:r>
      <w:r w:rsidRPr="009924B6">
        <w:rPr>
          <w:lang w:eastAsia="zh-CN"/>
        </w:rPr>
        <w:t xml:space="preserve"> participation.</w:t>
      </w:r>
      <w:r>
        <w:rPr>
          <w:lang w:eastAsia="zh-CN"/>
        </w:rPr>
        <w:t xml:space="preserve"> This included in-language social media advertising in Greek, Arabic Italian and Turkish. </w:t>
      </w:r>
    </w:p>
    <w:p w14:paraId="16ED4406" w14:textId="77777777" w:rsidR="00005AE6" w:rsidRPr="00662B25" w:rsidRDefault="00005AE6" w:rsidP="00005AE6">
      <w:pPr>
        <w:spacing w:after="120"/>
        <w:ind w:left="567"/>
        <w:rPr>
          <w:b/>
          <w:bCs/>
          <w:i/>
          <w:iCs/>
          <w:lang w:val="en-GB" w:eastAsia="zh-CN"/>
        </w:rPr>
      </w:pPr>
      <w:r w:rsidRPr="00662B25">
        <w:rPr>
          <w:b/>
          <w:bCs/>
          <w:i/>
          <w:iCs/>
        </w:rPr>
        <w:t>Print</w:t>
      </w:r>
      <w:r w:rsidRPr="00662B25">
        <w:rPr>
          <w:b/>
          <w:bCs/>
          <w:i/>
          <w:iCs/>
          <w:lang w:val="en-GB" w:eastAsia="zh-CN"/>
        </w:rPr>
        <w:t xml:space="preserve"> and non-digital</w:t>
      </w:r>
    </w:p>
    <w:p w14:paraId="27574F28" w14:textId="77777777" w:rsidR="00005AE6" w:rsidRPr="009924B6" w:rsidRDefault="00005AE6" w:rsidP="00005AE6">
      <w:pPr>
        <w:spacing w:after="120"/>
        <w:ind w:left="567"/>
        <w:rPr>
          <w:lang w:eastAsia="zh-CN"/>
        </w:rPr>
      </w:pPr>
      <w:r>
        <w:rPr>
          <w:lang w:eastAsia="zh-CN"/>
        </w:rPr>
        <w:t>Signage</w:t>
      </w:r>
      <w:r w:rsidRPr="009924B6">
        <w:rPr>
          <w:lang w:eastAsia="zh-CN"/>
        </w:rPr>
        <w:t>, flyers, and postcards w</w:t>
      </w:r>
      <w:r>
        <w:rPr>
          <w:lang w:eastAsia="zh-CN"/>
        </w:rPr>
        <w:t>ere</w:t>
      </w:r>
      <w:r w:rsidRPr="009924B6">
        <w:rPr>
          <w:lang w:eastAsia="zh-CN"/>
        </w:rPr>
        <w:t xml:space="preserve"> be distributed through Council venues, local </w:t>
      </w:r>
      <w:r w:rsidRPr="009924B6">
        <w:t>businesses</w:t>
      </w:r>
      <w:r w:rsidRPr="009924B6">
        <w:rPr>
          <w:lang w:eastAsia="zh-CN"/>
        </w:rPr>
        <w:t xml:space="preserve">, and direct </w:t>
      </w:r>
      <w:r w:rsidRPr="009924B6">
        <w:t>mail</w:t>
      </w:r>
      <w:r w:rsidRPr="009924B6">
        <w:rPr>
          <w:lang w:eastAsia="zh-CN"/>
        </w:rPr>
        <w:t xml:space="preserve">. Innovative methods such as night-time projections in Victoria Mall </w:t>
      </w:r>
      <w:r>
        <w:rPr>
          <w:lang w:eastAsia="zh-CN"/>
        </w:rPr>
        <w:t xml:space="preserve">were also used. </w:t>
      </w:r>
    </w:p>
    <w:p w14:paraId="5B84751D" w14:textId="77777777" w:rsidR="00005AE6" w:rsidRPr="00662B25" w:rsidRDefault="00005AE6" w:rsidP="00005AE6">
      <w:pPr>
        <w:spacing w:after="120"/>
        <w:ind w:left="567"/>
        <w:rPr>
          <w:b/>
          <w:bCs/>
        </w:rPr>
      </w:pPr>
      <w:r w:rsidRPr="00662B25">
        <w:rPr>
          <w:b/>
          <w:bCs/>
        </w:rPr>
        <w:t>Affected persons rights and interests</w:t>
      </w:r>
    </w:p>
    <w:p w14:paraId="038DD399" w14:textId="77777777" w:rsidR="00005AE6" w:rsidRDefault="00005AE6" w:rsidP="00005AE6">
      <w:pPr>
        <w:spacing w:after="120"/>
        <w:ind w:left="567"/>
      </w:pPr>
      <w:r w:rsidRPr="00905DD9">
        <w:t>The public engagement process has provided an opportunity for all community members to provide feedback on the draft framework plan.</w:t>
      </w:r>
    </w:p>
    <w:p w14:paraId="72FB43EF" w14:textId="77777777" w:rsidR="00005AE6" w:rsidRPr="009924B6" w:rsidRDefault="00005AE6" w:rsidP="00005AE6">
      <w:pPr>
        <w:spacing w:after="120"/>
        <w:ind w:left="567"/>
      </w:pPr>
      <w:r w:rsidRPr="00905DD9">
        <w:t xml:space="preserve">Highly impacted and interested stakeholder groups including Central Coburg Business Association, The Presentation of Our Lord and Schoolhouse Studios </w:t>
      </w:r>
      <w:r>
        <w:t xml:space="preserve">were </w:t>
      </w:r>
      <w:r w:rsidRPr="00905DD9">
        <w:t>also proactively consulted and Council will continue to consult as the project progresses.</w:t>
      </w:r>
      <w:r>
        <w:t xml:space="preserve"> </w:t>
      </w:r>
    </w:p>
    <w:bookmarkEnd w:id="6"/>
    <w:bookmarkEnd w:id="7"/>
    <w:p w14:paraId="2C6A203C"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7E6373BC" w14:textId="77777777" w:rsidR="00005AE6" w:rsidRDefault="00005AE6" w:rsidP="00005AE6">
      <w:pPr>
        <w:spacing w:after="120"/>
        <w:ind w:left="567"/>
      </w:pPr>
      <w:r>
        <w:t>Council officers involved in the preparation of this report have no conflict of interest in this matter.</w:t>
      </w:r>
    </w:p>
    <w:p w14:paraId="485C009D" w14:textId="77777777" w:rsidR="00005AE6" w:rsidRPr="00205EA8" w:rsidRDefault="00005AE6" w:rsidP="00005AE6">
      <w:pPr>
        <w:pStyle w:val="Heading2"/>
        <w:keepLines w:val="0"/>
        <w:tabs>
          <w:tab w:val="clear" w:pos="720"/>
          <w:tab w:val="left" w:pos="567"/>
        </w:tabs>
        <w:rPr>
          <w:lang w:val="en-AU"/>
        </w:rPr>
      </w:pPr>
      <w:r>
        <w:rPr>
          <w:lang w:val="en-AU"/>
        </w:rPr>
        <w:lastRenderedPageBreak/>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0C9050B1" w14:textId="77777777" w:rsidR="00005AE6" w:rsidRDefault="00005AE6" w:rsidP="00005AE6">
      <w:pPr>
        <w:spacing w:after="120"/>
        <w:ind w:left="567"/>
      </w:pPr>
      <w:r>
        <w:t>There are no major financial or resource implications associated with sharing the community engagement findings and the other recommendations of this report.</w:t>
      </w:r>
    </w:p>
    <w:p w14:paraId="17745EFC" w14:textId="77777777" w:rsidR="00005AE6" w:rsidRDefault="00005AE6" w:rsidP="00005AE6">
      <w:pPr>
        <w:spacing w:after="120"/>
        <w:ind w:left="567"/>
      </w:pPr>
      <w:r>
        <w:t xml:space="preserve">The 2025-2026 budget allocation allows for the revision of the draft framework to incorporate feedback. </w:t>
      </w:r>
    </w:p>
    <w:p w14:paraId="666CA45D"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70EA742D" w14:textId="77777777" w:rsidR="00005AE6" w:rsidRDefault="00005AE6" w:rsidP="00005AE6">
      <w:pPr>
        <w:spacing w:after="120"/>
        <w:ind w:left="567"/>
      </w:pPr>
      <w:r>
        <w:t>Should this set of recommendations be endorsed, the following will occur:</w:t>
      </w:r>
    </w:p>
    <w:p w14:paraId="6D77CDDE" w14:textId="77777777" w:rsidR="00005AE6" w:rsidRPr="00496B96" w:rsidRDefault="00005AE6" w:rsidP="00005AE6">
      <w:pPr>
        <w:spacing w:after="120"/>
        <w:ind w:left="1134" w:hanging="567"/>
      </w:pPr>
      <w:r w:rsidRPr="00496B96">
        <w:rPr>
          <w:rFonts w:ascii="Symbol" w:hAnsi="Symbol"/>
        </w:rPr>
        <w:t></w:t>
      </w:r>
      <w:r w:rsidRPr="00496B96">
        <w:rPr>
          <w:rFonts w:ascii="Symbol" w:hAnsi="Symbol"/>
        </w:rPr>
        <w:tab/>
      </w:r>
      <w:r w:rsidRPr="00496B96">
        <w:t>Publication of ‘Coburg is Here – Community Engagement Summary Report‘ (attached) on our project webpages and promotion through a variety of communications channels to report back to the community on what we heard.</w:t>
      </w:r>
    </w:p>
    <w:p w14:paraId="2821B0AA" w14:textId="77777777" w:rsidR="00005AE6" w:rsidRPr="00496B96" w:rsidRDefault="00005AE6" w:rsidP="00005AE6">
      <w:pPr>
        <w:spacing w:after="120"/>
        <w:ind w:left="1134" w:hanging="567"/>
      </w:pPr>
      <w:r w:rsidRPr="00496B96">
        <w:rPr>
          <w:rFonts w:ascii="Symbol" w:hAnsi="Symbol"/>
        </w:rPr>
        <w:t></w:t>
      </w:r>
      <w:r w:rsidRPr="00496B96">
        <w:rPr>
          <w:rFonts w:ascii="Symbol" w:hAnsi="Symbol"/>
        </w:rPr>
        <w:tab/>
      </w:r>
      <w:r w:rsidRPr="00496B96">
        <w:t xml:space="preserve">Continue detailed feasibility work to update the central Coburg framework plan informed by the findings of the engagement program. This is expected to be presented back to Council in the coming months </w:t>
      </w:r>
    </w:p>
    <w:p w14:paraId="2F833CB4" w14:textId="77777777" w:rsidR="00005AE6" w:rsidRDefault="00005AE6" w:rsidP="00005AE6">
      <w:pPr>
        <w:spacing w:after="120"/>
        <w:ind w:left="1134" w:hanging="567"/>
      </w:pPr>
      <w:r>
        <w:rPr>
          <w:rFonts w:ascii="Symbol" w:hAnsi="Symbol"/>
        </w:rPr>
        <w:t></w:t>
      </w:r>
      <w:r>
        <w:rPr>
          <w:rFonts w:ascii="Symbol" w:hAnsi="Symbol"/>
        </w:rPr>
        <w:tab/>
      </w:r>
      <w:r w:rsidRPr="00496B96">
        <w:t>Preparation of a precinct business case to inform implementation and delivery.</w:t>
      </w:r>
    </w:p>
    <w:p w14:paraId="58BCA227" w14:textId="77777777" w:rsidR="00005AE6" w:rsidRPr="006B6D99" w:rsidRDefault="00005AE6" w:rsidP="00005AE6">
      <w:pPr>
        <w:spacing w:after="120"/>
        <w:ind w:left="1134" w:hanging="567"/>
      </w:pPr>
      <w:r w:rsidRPr="006B6D99">
        <w:rPr>
          <w:rFonts w:ascii="Symbol" w:hAnsi="Symbol"/>
        </w:rPr>
        <w:t></w:t>
      </w:r>
      <w:r w:rsidRPr="006B6D99">
        <w:rPr>
          <w:rFonts w:ascii="Symbol" w:hAnsi="Symbol"/>
        </w:rPr>
        <w:tab/>
      </w:r>
      <w:r>
        <w:t>Ongoing communications and engagement activities with the community and key stakeholders as the central Coburg program progresses.</w:t>
      </w:r>
    </w:p>
    <w:p w14:paraId="57A58710"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005AE6" w14:paraId="15748AC6" w14:textId="77777777" w:rsidTr="00DF1D34">
        <w:tc>
          <w:tcPr>
            <w:tcW w:w="0" w:type="auto"/>
          </w:tcPr>
          <w:p w14:paraId="043B42F0" w14:textId="77777777" w:rsidR="00005AE6" w:rsidRDefault="00005AE6" w:rsidP="00DF1D34">
            <w:pPr>
              <w:rPr>
                <w:szCs w:val="22"/>
                <w:lang w:val="en-GB"/>
              </w:rPr>
            </w:pPr>
            <w:r w:rsidRPr="008221F7">
              <w:rPr>
                <w:rFonts w:cs="Arial"/>
                <w:b/>
                <w:szCs w:val="22"/>
                <w:lang w:val="en-GB"/>
              </w:rPr>
              <w:t>1</w:t>
            </w:r>
            <w:bookmarkStart w:id="8" w:name="PDFA_Attachment_1"/>
            <w:bookmarkStart w:id="9" w:name="PDFA_22697_1"/>
            <w:r w:rsidRPr="008221F7">
              <w:rPr>
                <w:rFonts w:cs="Arial"/>
                <w:szCs w:val="22"/>
                <w:lang w:val="en-GB"/>
              </w:rPr>
              <w:t xml:space="preserve"> </w:t>
            </w:r>
            <w:bookmarkEnd w:id="8"/>
            <w:bookmarkEnd w:id="9"/>
          </w:p>
        </w:tc>
        <w:tc>
          <w:tcPr>
            <w:tcW w:w="0" w:type="auto"/>
          </w:tcPr>
          <w:p w14:paraId="7083A7A8" w14:textId="77777777" w:rsidR="00005AE6" w:rsidRDefault="00005AE6" w:rsidP="00DF1D34">
            <w:pPr>
              <w:rPr>
                <w:szCs w:val="22"/>
                <w:lang w:val="en-GB"/>
              </w:rPr>
            </w:pPr>
            <w:r w:rsidRPr="008221F7">
              <w:rPr>
                <w:rFonts w:cs="Arial"/>
                <w:szCs w:val="22"/>
                <w:lang w:val="en-GB"/>
              </w:rPr>
              <w:t>Previous Council decisions</w:t>
            </w:r>
          </w:p>
        </w:tc>
        <w:tc>
          <w:tcPr>
            <w:tcW w:w="0" w:type="auto"/>
          </w:tcPr>
          <w:p w14:paraId="05C3DA43" w14:textId="77777777" w:rsidR="00005AE6" w:rsidRDefault="00005AE6" w:rsidP="00DF1D34">
            <w:pPr>
              <w:rPr>
                <w:szCs w:val="22"/>
                <w:lang w:val="en-GB"/>
              </w:rPr>
            </w:pPr>
            <w:r w:rsidRPr="008221F7">
              <w:rPr>
                <w:rFonts w:cs="Arial"/>
                <w:szCs w:val="22"/>
                <w:lang w:val="en-GB"/>
              </w:rPr>
              <w:t>D26/84931</w:t>
            </w:r>
          </w:p>
        </w:tc>
        <w:tc>
          <w:tcPr>
            <w:tcW w:w="0" w:type="auto"/>
          </w:tcPr>
          <w:p w14:paraId="4598E420" w14:textId="77777777" w:rsidR="00005AE6" w:rsidRDefault="00005AE6" w:rsidP="00DF1D34">
            <w:pPr>
              <w:rPr>
                <w:szCs w:val="22"/>
                <w:lang w:val="en-GB"/>
              </w:rPr>
            </w:pPr>
          </w:p>
        </w:tc>
      </w:tr>
      <w:tr w:rsidR="00005AE6" w14:paraId="5D8C2BB5" w14:textId="77777777" w:rsidTr="00DF1D34">
        <w:tc>
          <w:tcPr>
            <w:tcW w:w="0" w:type="auto"/>
          </w:tcPr>
          <w:p w14:paraId="32FC9E07" w14:textId="77777777" w:rsidR="00005AE6" w:rsidRPr="008221F7" w:rsidRDefault="00005AE6" w:rsidP="00DF1D34">
            <w:pPr>
              <w:rPr>
                <w:rFonts w:cs="Arial"/>
                <w:b/>
                <w:szCs w:val="22"/>
                <w:lang w:val="en-GB"/>
              </w:rPr>
            </w:pPr>
            <w:r w:rsidRPr="008221F7">
              <w:rPr>
                <w:rFonts w:cs="Arial"/>
                <w:b/>
                <w:szCs w:val="22"/>
                <w:lang w:val="en-GB"/>
              </w:rPr>
              <w:t>2</w:t>
            </w:r>
            <w:bookmarkStart w:id="10" w:name="PDFA_Attachment_2"/>
            <w:bookmarkStart w:id="11" w:name="PDFA_22697_2"/>
            <w:r w:rsidRPr="008221F7">
              <w:rPr>
                <w:rFonts w:cs="Arial"/>
                <w:szCs w:val="22"/>
                <w:lang w:val="en-GB"/>
              </w:rPr>
              <w:t xml:space="preserve"> </w:t>
            </w:r>
            <w:bookmarkEnd w:id="10"/>
            <w:bookmarkEnd w:id="11"/>
          </w:p>
        </w:tc>
        <w:tc>
          <w:tcPr>
            <w:tcW w:w="0" w:type="auto"/>
          </w:tcPr>
          <w:p w14:paraId="2047530E" w14:textId="77777777" w:rsidR="00005AE6" w:rsidRPr="008221F7" w:rsidRDefault="00005AE6" w:rsidP="00DF1D34">
            <w:pPr>
              <w:rPr>
                <w:rFonts w:cs="Arial"/>
                <w:szCs w:val="22"/>
                <w:lang w:val="en-GB"/>
              </w:rPr>
            </w:pPr>
            <w:r w:rsidRPr="008221F7">
              <w:rPr>
                <w:rFonts w:cs="Arial"/>
                <w:szCs w:val="22"/>
                <w:lang w:val="en-GB"/>
              </w:rPr>
              <w:t>Coburg is here - Community Engagement Summary Report (March 2026)</w:t>
            </w:r>
          </w:p>
        </w:tc>
        <w:tc>
          <w:tcPr>
            <w:tcW w:w="0" w:type="auto"/>
          </w:tcPr>
          <w:p w14:paraId="6B49F1C3" w14:textId="77777777" w:rsidR="00005AE6" w:rsidRPr="008221F7" w:rsidRDefault="00005AE6" w:rsidP="00DF1D34">
            <w:pPr>
              <w:rPr>
                <w:rFonts w:cs="Arial"/>
                <w:szCs w:val="22"/>
                <w:lang w:val="en-GB"/>
              </w:rPr>
            </w:pPr>
            <w:r w:rsidRPr="008221F7">
              <w:rPr>
                <w:rFonts w:cs="Arial"/>
                <w:szCs w:val="22"/>
                <w:lang w:val="en-GB"/>
              </w:rPr>
              <w:t>D26/78640</w:t>
            </w:r>
          </w:p>
        </w:tc>
        <w:tc>
          <w:tcPr>
            <w:tcW w:w="0" w:type="auto"/>
          </w:tcPr>
          <w:p w14:paraId="0ECCB017" w14:textId="77777777" w:rsidR="00005AE6" w:rsidRDefault="00005AE6" w:rsidP="00DF1D34">
            <w:pPr>
              <w:rPr>
                <w:szCs w:val="22"/>
                <w:lang w:val="en-GB"/>
              </w:rPr>
            </w:pPr>
          </w:p>
        </w:tc>
      </w:tr>
      <w:tr w:rsidR="00005AE6" w14:paraId="587EE7E0" w14:textId="77777777" w:rsidTr="00DF1D34">
        <w:tc>
          <w:tcPr>
            <w:tcW w:w="0" w:type="auto"/>
          </w:tcPr>
          <w:p w14:paraId="6575B849" w14:textId="77777777" w:rsidR="00005AE6" w:rsidRPr="008221F7" w:rsidRDefault="00005AE6" w:rsidP="00DF1D34">
            <w:pPr>
              <w:rPr>
                <w:rFonts w:cs="Arial"/>
                <w:b/>
                <w:szCs w:val="22"/>
                <w:lang w:val="en-GB"/>
              </w:rPr>
            </w:pPr>
            <w:r w:rsidRPr="008221F7">
              <w:rPr>
                <w:rFonts w:cs="Arial"/>
                <w:b/>
                <w:szCs w:val="22"/>
                <w:lang w:val="en-GB"/>
              </w:rPr>
              <w:t>3</w:t>
            </w:r>
            <w:bookmarkStart w:id="12" w:name="PDFA_Attachment_3"/>
            <w:bookmarkStart w:id="13" w:name="PDFA_22697_3"/>
            <w:r w:rsidRPr="008221F7">
              <w:rPr>
                <w:rFonts w:cs="Arial"/>
                <w:szCs w:val="22"/>
                <w:lang w:val="en-GB"/>
              </w:rPr>
              <w:t xml:space="preserve"> </w:t>
            </w:r>
            <w:bookmarkEnd w:id="12"/>
            <w:bookmarkEnd w:id="13"/>
          </w:p>
        </w:tc>
        <w:tc>
          <w:tcPr>
            <w:tcW w:w="0" w:type="auto"/>
          </w:tcPr>
          <w:p w14:paraId="702BBA2F" w14:textId="77777777" w:rsidR="00005AE6" w:rsidRPr="008221F7" w:rsidRDefault="00005AE6" w:rsidP="00DF1D34">
            <w:pPr>
              <w:rPr>
                <w:rFonts w:cs="Arial"/>
                <w:szCs w:val="22"/>
                <w:lang w:val="en-GB"/>
              </w:rPr>
            </w:pPr>
            <w:r w:rsidRPr="008221F7">
              <w:rPr>
                <w:rFonts w:cs="Arial"/>
                <w:szCs w:val="22"/>
                <w:lang w:val="en-GB"/>
              </w:rPr>
              <w:t>A draft concept for the future (November 2025)</w:t>
            </w:r>
          </w:p>
        </w:tc>
        <w:tc>
          <w:tcPr>
            <w:tcW w:w="0" w:type="auto"/>
          </w:tcPr>
          <w:p w14:paraId="58928BF8" w14:textId="77777777" w:rsidR="00005AE6" w:rsidRPr="008221F7" w:rsidRDefault="00005AE6" w:rsidP="00DF1D34">
            <w:pPr>
              <w:rPr>
                <w:rFonts w:cs="Arial"/>
                <w:szCs w:val="22"/>
                <w:lang w:val="en-GB"/>
              </w:rPr>
            </w:pPr>
            <w:r w:rsidRPr="008221F7">
              <w:rPr>
                <w:rFonts w:cs="Arial"/>
                <w:szCs w:val="22"/>
                <w:lang w:val="en-GB"/>
              </w:rPr>
              <w:t>D26/84990</w:t>
            </w:r>
          </w:p>
        </w:tc>
        <w:tc>
          <w:tcPr>
            <w:tcW w:w="0" w:type="auto"/>
          </w:tcPr>
          <w:p w14:paraId="09107C58" w14:textId="77777777" w:rsidR="00005AE6" w:rsidRDefault="00005AE6" w:rsidP="00DF1D34">
            <w:pPr>
              <w:rPr>
                <w:szCs w:val="22"/>
                <w:lang w:val="en-GB"/>
              </w:rPr>
            </w:pPr>
          </w:p>
        </w:tc>
      </w:tr>
      <w:tr w:rsidR="00005AE6" w14:paraId="23DAF3FF" w14:textId="77777777" w:rsidTr="00DF1D34">
        <w:tc>
          <w:tcPr>
            <w:tcW w:w="0" w:type="auto"/>
          </w:tcPr>
          <w:p w14:paraId="17926727" w14:textId="77777777" w:rsidR="00005AE6" w:rsidRPr="008221F7" w:rsidRDefault="00005AE6" w:rsidP="00DF1D34">
            <w:pPr>
              <w:rPr>
                <w:rFonts w:cs="Arial"/>
                <w:b/>
                <w:szCs w:val="22"/>
                <w:lang w:val="en-GB"/>
              </w:rPr>
            </w:pPr>
            <w:r w:rsidRPr="008221F7">
              <w:rPr>
                <w:rFonts w:cs="Arial"/>
                <w:b/>
                <w:szCs w:val="22"/>
                <w:lang w:val="en-GB"/>
              </w:rPr>
              <w:t>4</w:t>
            </w:r>
            <w:bookmarkStart w:id="14" w:name="PDFA_Attachment_4"/>
            <w:bookmarkStart w:id="15" w:name="PDFA_22697_4"/>
            <w:r w:rsidRPr="008221F7">
              <w:rPr>
                <w:rFonts w:cs="Arial"/>
                <w:szCs w:val="22"/>
                <w:lang w:val="en-GB"/>
              </w:rPr>
              <w:t xml:space="preserve"> </w:t>
            </w:r>
            <w:bookmarkEnd w:id="14"/>
            <w:bookmarkEnd w:id="15"/>
          </w:p>
        </w:tc>
        <w:tc>
          <w:tcPr>
            <w:tcW w:w="0" w:type="auto"/>
          </w:tcPr>
          <w:p w14:paraId="668BF06C" w14:textId="77777777" w:rsidR="00005AE6" w:rsidRPr="008221F7" w:rsidRDefault="00005AE6" w:rsidP="00DF1D34">
            <w:pPr>
              <w:rPr>
                <w:rFonts w:cs="Arial"/>
                <w:szCs w:val="22"/>
                <w:lang w:val="en-GB"/>
              </w:rPr>
            </w:pPr>
            <w:r w:rsidRPr="008221F7">
              <w:rPr>
                <w:rFonts w:cs="Arial"/>
                <w:szCs w:val="22"/>
                <w:lang w:val="en-GB"/>
              </w:rPr>
              <w:t>A draft framework for Central Coburg (November 2025)</w:t>
            </w:r>
          </w:p>
        </w:tc>
        <w:tc>
          <w:tcPr>
            <w:tcW w:w="0" w:type="auto"/>
          </w:tcPr>
          <w:p w14:paraId="21935459" w14:textId="77777777" w:rsidR="00005AE6" w:rsidRPr="008221F7" w:rsidRDefault="00005AE6" w:rsidP="00DF1D34">
            <w:pPr>
              <w:rPr>
                <w:rFonts w:cs="Arial"/>
                <w:szCs w:val="22"/>
                <w:lang w:val="en-GB"/>
              </w:rPr>
            </w:pPr>
            <w:r w:rsidRPr="008221F7">
              <w:rPr>
                <w:rFonts w:cs="Arial"/>
                <w:szCs w:val="22"/>
                <w:lang w:val="en-GB"/>
              </w:rPr>
              <w:t>D26/84996</w:t>
            </w:r>
          </w:p>
        </w:tc>
        <w:tc>
          <w:tcPr>
            <w:tcW w:w="0" w:type="auto"/>
          </w:tcPr>
          <w:p w14:paraId="2C17B080" w14:textId="77777777" w:rsidR="00005AE6" w:rsidRDefault="00005AE6" w:rsidP="00DF1D34">
            <w:pPr>
              <w:rPr>
                <w:szCs w:val="22"/>
                <w:lang w:val="en-GB"/>
              </w:rPr>
            </w:pPr>
          </w:p>
        </w:tc>
      </w:tr>
    </w:tbl>
    <w:p w14:paraId="21CF3AC8" w14:textId="77777777" w:rsidR="00005AE6" w:rsidRDefault="00005AE6" w:rsidP="00005AE6">
      <w:pPr>
        <w:rPr>
          <w:szCs w:val="22"/>
          <w:lang w:val="en-GB"/>
        </w:rPr>
      </w:pPr>
      <w:r>
        <w:rPr>
          <w:szCs w:val="22"/>
          <w:lang w:val="en-GB"/>
        </w:rPr>
        <w:t xml:space="preserve"> </w:t>
      </w:r>
    </w:p>
    <w:p w14:paraId="260EC687" w14:textId="77777777" w:rsidR="00005AE6" w:rsidRDefault="00005AE6" w:rsidP="00005AE6">
      <w:pPr>
        <w:rPr>
          <w:rFonts w:cs="Arial"/>
          <w:b/>
          <w:caps/>
          <w:szCs w:val="28"/>
        </w:rPr>
      </w:pPr>
      <w:r>
        <w:rPr>
          <w:rFonts w:cs="Arial"/>
          <w:b/>
          <w:caps/>
          <w:szCs w:val="28"/>
        </w:rPr>
        <w:t xml:space="preserve"> </w:t>
      </w:r>
      <w:bookmarkStart w:id="16" w:name="PageSet_Report_22697"/>
      <w:bookmarkEnd w:id="16"/>
    </w:p>
    <w:p w14:paraId="1FE2E18B" w14:textId="77777777" w:rsidR="00005AE6" w:rsidRDefault="00005AE6" w:rsidP="00005AE6">
      <w:pPr>
        <w:sectPr w:rsidR="00005AE6" w:rsidSect="00005AE6">
          <w:headerReference w:type="even" r:id="rId29"/>
          <w:headerReference w:type="default" r:id="rId30"/>
          <w:footerReference w:type="even" r:id="rId31"/>
          <w:footerReference w:type="default" r:id="rId32"/>
          <w:headerReference w:type="first" r:id="rId33"/>
          <w:footerReference w:type="first" r:id="rId34"/>
          <w:pgSz w:w="11907" w:h="16839" w:code="9"/>
          <w:pgMar w:top="1077" w:right="1440" w:bottom="1077" w:left="1440" w:header="425" w:footer="425" w:gutter="0"/>
          <w:cols w:space="720"/>
          <w:formProt w:val="0"/>
          <w:docGrid w:linePitch="299"/>
        </w:sectPr>
      </w:pPr>
    </w:p>
    <w:p w14:paraId="37A48FD1" w14:textId="77777777" w:rsidR="00005AE6" w:rsidRPr="000E25F7" w:rsidRDefault="00005AE6" w:rsidP="00005AE6">
      <w:pPr>
        <w:pStyle w:val="StyleArial13ptBoldAllcapsLeft0cmHanging25"/>
        <w:tabs>
          <w:tab w:val="left" w:pos="1134"/>
        </w:tabs>
        <w:ind w:left="1134" w:hanging="1134"/>
        <w:rPr>
          <w:lang w:val="en-GB"/>
        </w:rPr>
      </w:pPr>
      <w:bookmarkStart w:id="17" w:name="PDF3_Attachment_22697_1"/>
      <w:bookmarkStart w:id="18" w:name="INF_EndOfAttachment_22697_1"/>
      <w:bookmarkStart w:id="19" w:name="PDF3_Attachment_22697_2"/>
      <w:bookmarkStart w:id="20" w:name="INF_EndOfAttachment_22697_2"/>
      <w:bookmarkStart w:id="21" w:name="PDF3_Attachment_22697_3"/>
      <w:bookmarkStart w:id="22" w:name="INF_EndOfAttachment_22697_3"/>
      <w:bookmarkStart w:id="23" w:name="PDF3_Attachment_22697_4"/>
      <w:bookmarkStart w:id="24" w:name="INF_EndOfAttachment_22697_4"/>
      <w:bookmarkStart w:id="25" w:name="PDF2_ReportName_22706"/>
      <w:bookmarkEnd w:id="17"/>
      <w:bookmarkEnd w:id="18"/>
      <w:bookmarkEnd w:id="19"/>
      <w:bookmarkEnd w:id="20"/>
      <w:bookmarkEnd w:id="21"/>
      <w:bookmarkEnd w:id="22"/>
      <w:bookmarkEnd w:id="23"/>
      <w:bookmarkEnd w:id="24"/>
      <w:bookmarkEnd w:id="25"/>
      <w:r>
        <w:rPr>
          <w:lang w:val="en-GB"/>
        </w:rPr>
        <w:lastRenderedPageBreak/>
        <w:t>7.2</w:t>
      </w:r>
      <w:r w:rsidRPr="000E25F7">
        <w:rPr>
          <w:lang w:val="en-GB"/>
        </w:rPr>
        <w:tab/>
      </w:r>
      <w:r>
        <w:rPr>
          <w:lang w:val="en-GB"/>
        </w:rPr>
        <w:t xml:space="preserve">568 Sydney Road - Park Close to Home – Preliminary Community Engagement </w:t>
      </w:r>
    </w:p>
    <w:p w14:paraId="3F2E0597" w14:textId="2D15A536"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B57B87">
        <w:rPr>
          <w:rFonts w:cs="Arial"/>
          <w:b/>
          <w:bCs/>
          <w:sz w:val="26"/>
          <w:szCs w:val="26"/>
          <w:lang w:val="en-GB"/>
        </w:rPr>
        <w:t>Pene Winslade</w:t>
      </w:r>
    </w:p>
    <w:p w14:paraId="63994254" w14:textId="38A5009F" w:rsidR="00005AE6" w:rsidRDefault="00005AE6" w:rsidP="00005AE6">
      <w:pPr>
        <w:rPr>
          <w:b/>
          <w:bCs/>
          <w:sz w:val="26"/>
          <w:szCs w:val="26"/>
          <w:lang w:val="en-GB"/>
        </w:rPr>
      </w:pPr>
      <w:r>
        <w:rPr>
          <w:b/>
          <w:bCs/>
          <w:sz w:val="26"/>
          <w:szCs w:val="26"/>
          <w:lang w:val="en-GB"/>
        </w:rPr>
        <w:t>City Design and Economy</w:t>
      </w:r>
    </w:p>
    <w:p w14:paraId="09926D81" w14:textId="77777777" w:rsidR="00005AE6" w:rsidRPr="00AA18E5" w:rsidRDefault="00005AE6" w:rsidP="00005AE6">
      <w:pPr>
        <w:pBdr>
          <w:bottom w:val="single" w:sz="12" w:space="0" w:color="auto"/>
        </w:pBdr>
        <w:rPr>
          <w:sz w:val="12"/>
          <w:szCs w:val="12"/>
          <w:lang w:val="en-GB"/>
        </w:rPr>
      </w:pPr>
    </w:p>
    <w:p w14:paraId="517FB14C"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AC19CBC" w14:textId="77777777" w:rsidR="00005AE6" w:rsidRPr="00CD521C" w:rsidRDefault="00005AE6" w:rsidP="00005AE6">
      <w:pPr>
        <w:pStyle w:val="Heading2"/>
        <w:rPr>
          <w:lang w:val="en-AU"/>
        </w:rPr>
      </w:pPr>
      <w:bookmarkStart w:id="26" w:name="PDF2_Recommendations_22706"/>
      <w:bookmarkEnd w:id="26"/>
      <w:r w:rsidRPr="00CD521C">
        <w:rPr>
          <w:lang w:val="en-AU"/>
        </w:rPr>
        <w:t xml:space="preserve">Officer </w:t>
      </w:r>
      <w:r w:rsidRPr="00EA2CAB">
        <w:t>recommendation</w:t>
      </w:r>
    </w:p>
    <w:p w14:paraId="60A68FE4" w14:textId="77777777" w:rsidR="00005AE6" w:rsidRPr="00690EB6" w:rsidRDefault="00005AE6" w:rsidP="00005AE6">
      <w:pPr>
        <w:pStyle w:val="RecommendationText"/>
        <w:numPr>
          <w:ilvl w:val="0"/>
          <w:numId w:val="0"/>
        </w:numPr>
      </w:pPr>
      <w:r w:rsidRPr="00690EB6">
        <w:t xml:space="preserve">That </w:t>
      </w:r>
      <w:r>
        <w:t>Council</w:t>
      </w:r>
      <w:r w:rsidRPr="00690EB6">
        <w:t>:</w:t>
      </w:r>
    </w:p>
    <w:p w14:paraId="70EB157C" w14:textId="77777777" w:rsidR="00005AE6" w:rsidRDefault="00005AE6" w:rsidP="00005AE6">
      <w:pPr>
        <w:pStyle w:val="RecommendationText1"/>
        <w:numPr>
          <w:ilvl w:val="0"/>
          <w:numId w:val="0"/>
        </w:numPr>
        <w:ind w:left="567" w:hanging="567"/>
      </w:pPr>
      <w:r>
        <w:t>1.</w:t>
      </w:r>
      <w:r>
        <w:tab/>
        <w:t xml:space="preserve">Notes the community engagement report on options for the new park at 568 Sydney Road, Brunswick. </w:t>
      </w:r>
    </w:p>
    <w:p w14:paraId="05A43953" w14:textId="77777777" w:rsidR="00005AE6" w:rsidRDefault="00005AE6" w:rsidP="00005AE6">
      <w:pPr>
        <w:pStyle w:val="RecommendationText1"/>
        <w:numPr>
          <w:ilvl w:val="0"/>
          <w:numId w:val="0"/>
        </w:numPr>
        <w:ind w:left="567" w:hanging="567"/>
      </w:pPr>
      <w:r>
        <w:t>2.</w:t>
      </w:r>
      <w:r>
        <w:tab/>
        <w:t>Endorses the schematic design for 568 Sydney Road, Brunswick (Image 3 in this report).</w:t>
      </w:r>
    </w:p>
    <w:p w14:paraId="0837E1A0" w14:textId="77777777" w:rsidR="00005AE6" w:rsidRDefault="00005AE6" w:rsidP="00005AE6">
      <w:pPr>
        <w:pStyle w:val="RecommendationText1"/>
        <w:numPr>
          <w:ilvl w:val="0"/>
          <w:numId w:val="0"/>
        </w:numPr>
        <w:ind w:left="567" w:hanging="567"/>
      </w:pPr>
      <w:r>
        <w:t>3.</w:t>
      </w:r>
      <w:r>
        <w:tab/>
        <w:t xml:space="preserve">Endorses the approach to report back to the community, including the schematic design being publicly available on Conversations Merri-bek. </w:t>
      </w:r>
    </w:p>
    <w:p w14:paraId="62D75AA4" w14:textId="77777777" w:rsidR="00005AE6" w:rsidRPr="00980641" w:rsidRDefault="00005AE6" w:rsidP="00005AE6">
      <w:pPr>
        <w:pStyle w:val="RecommendationText1"/>
        <w:numPr>
          <w:ilvl w:val="0"/>
          <w:numId w:val="0"/>
        </w:numPr>
        <w:ind w:left="567" w:hanging="567"/>
      </w:pPr>
      <w:r w:rsidRPr="00980641">
        <w:t>4.</w:t>
      </w:r>
      <w:r w:rsidRPr="00980641">
        <w:tab/>
      </w:r>
      <w:r>
        <w:t>Receives a future report on the results of a second round of community engagement, with a recommended concept design for endorsement.</w:t>
      </w:r>
    </w:p>
    <w:p w14:paraId="7ABD2329" w14:textId="77777777" w:rsidR="00005AE6" w:rsidRPr="00E31782"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cs="Arial"/>
          <w:b/>
          <w:bCs/>
          <w:caps/>
          <w:sz w:val="24"/>
          <w:szCs w:val="20"/>
        </w:rPr>
      </w:pPr>
      <w:r w:rsidRPr="00E31782">
        <w:rPr>
          <w:rFonts w:cs="Arial"/>
          <w:b/>
          <w:bCs/>
          <w:caps/>
          <w:sz w:val="24"/>
          <w:szCs w:val="20"/>
        </w:rPr>
        <w:t>REPORT</w:t>
      </w:r>
    </w:p>
    <w:p w14:paraId="44FAD714" w14:textId="77777777" w:rsidR="00005AE6" w:rsidRPr="00E31782" w:rsidRDefault="00005AE6" w:rsidP="00005AE6">
      <w:pPr>
        <w:keepNext/>
        <w:widowControl w:val="0"/>
        <w:tabs>
          <w:tab w:val="left" w:pos="720"/>
        </w:tabs>
        <w:spacing w:before="120" w:after="120"/>
        <w:outlineLvl w:val="1"/>
        <w:rPr>
          <w:rFonts w:cs="Arial"/>
          <w:b/>
          <w:bCs/>
          <w:iCs/>
          <w:sz w:val="26"/>
          <w:szCs w:val="28"/>
          <w:lang w:val="en-US"/>
        </w:rPr>
      </w:pPr>
      <w:r w:rsidRPr="00E31782">
        <w:rPr>
          <w:rFonts w:cs="Arial"/>
          <w:b/>
          <w:bCs/>
          <w:iCs/>
          <w:sz w:val="26"/>
          <w:szCs w:val="28"/>
          <w:lang w:val="en-US"/>
        </w:rPr>
        <w:t xml:space="preserve">Executive </w:t>
      </w:r>
      <w:r>
        <w:rPr>
          <w:rFonts w:cs="Arial"/>
          <w:b/>
          <w:bCs/>
          <w:iCs/>
          <w:sz w:val="26"/>
          <w:szCs w:val="28"/>
          <w:lang w:val="en-US"/>
        </w:rPr>
        <w:t>s</w:t>
      </w:r>
      <w:r w:rsidRPr="00E31782">
        <w:rPr>
          <w:rFonts w:cs="Arial"/>
          <w:b/>
          <w:bCs/>
          <w:iCs/>
          <w:sz w:val="26"/>
          <w:szCs w:val="28"/>
          <w:lang w:val="en-US"/>
        </w:rPr>
        <w:t>ummary</w:t>
      </w:r>
    </w:p>
    <w:p w14:paraId="6619E56B" w14:textId="77777777" w:rsidR="00005AE6" w:rsidRPr="0009516F" w:rsidRDefault="00005AE6" w:rsidP="00005AE6">
      <w:pPr>
        <w:pStyle w:val="RecommendationText"/>
        <w:numPr>
          <w:ilvl w:val="0"/>
          <w:numId w:val="0"/>
        </w:numPr>
      </w:pPr>
      <w:r w:rsidRPr="0009516F">
        <w:t>The purpose of this report is to present the outcomes of recent community engagement to Council and to seek endorsement of a schematic design identifying the proposed site layout for the Park Close to Home at 568 Sydney Road, Brunswick.</w:t>
      </w:r>
    </w:p>
    <w:p w14:paraId="0A831AD5" w14:textId="77777777" w:rsidR="00005AE6" w:rsidRPr="0009516F" w:rsidRDefault="00005AE6" w:rsidP="00005AE6">
      <w:pPr>
        <w:pStyle w:val="RecommendationText"/>
        <w:numPr>
          <w:ilvl w:val="0"/>
          <w:numId w:val="0"/>
        </w:numPr>
      </w:pPr>
      <w:r w:rsidRPr="0009516F">
        <w:t xml:space="preserve">In January 2025, Council purchased a site at 568 Sydney Road through Open Space Reserve funds with the intention of delivering a new ‘Park Close to Home’ project. </w:t>
      </w:r>
    </w:p>
    <w:p w14:paraId="62A91280" w14:textId="77777777" w:rsidR="00005AE6" w:rsidRPr="0009516F" w:rsidRDefault="00005AE6" w:rsidP="00005AE6">
      <w:pPr>
        <w:pStyle w:val="RecommendationText"/>
        <w:numPr>
          <w:ilvl w:val="0"/>
          <w:numId w:val="0"/>
        </w:numPr>
      </w:pPr>
      <w:r w:rsidRPr="0009516F">
        <w:t xml:space="preserve">The program aims to address open space gaps in high-density precincts, ensuring all residents live within 300 metres of a park. A new Park Close to Home in this location will reduce high priority gap areas in the open space network, as identified in the Merri-bek Open Space Strategy 2024. </w:t>
      </w:r>
    </w:p>
    <w:p w14:paraId="0B37B064" w14:textId="77777777" w:rsidR="00005AE6" w:rsidRPr="00C319C7" w:rsidRDefault="00005AE6" w:rsidP="00005AE6">
      <w:pPr>
        <w:pStyle w:val="RecommendationText"/>
        <w:numPr>
          <w:ilvl w:val="0"/>
          <w:numId w:val="0"/>
        </w:numPr>
        <w:rPr>
          <w:rFonts w:cs="Arial"/>
        </w:rPr>
      </w:pPr>
      <w:r w:rsidRPr="0009516F">
        <w:t>In November</w:t>
      </w:r>
      <w:r w:rsidRPr="00C319C7">
        <w:rPr>
          <w:rFonts w:cs="Arial"/>
        </w:rPr>
        <w:t xml:space="preserve"> 2025, Council began conversations with the community to better understand their aspirations for the new park. Over the 6-week engagement period, 2</w:t>
      </w:r>
      <w:r>
        <w:rPr>
          <w:rFonts w:cs="Arial"/>
        </w:rPr>
        <w:t>,073</w:t>
      </w:r>
      <w:r w:rsidRPr="00C319C7">
        <w:rPr>
          <w:rFonts w:cs="Arial"/>
        </w:rPr>
        <w:t xml:space="preserve"> survey responses </w:t>
      </w:r>
      <w:r>
        <w:rPr>
          <w:rFonts w:cs="Arial"/>
        </w:rPr>
        <w:t xml:space="preserve">and hundreds of in-person and email feedback points </w:t>
      </w:r>
      <w:r w:rsidRPr="00C319C7">
        <w:rPr>
          <w:rFonts w:cs="Arial"/>
        </w:rPr>
        <w:t xml:space="preserve">were received, providing clear insight into our </w:t>
      </w:r>
      <w:r>
        <w:rPr>
          <w:rFonts w:cs="Arial"/>
        </w:rPr>
        <w:t>c</w:t>
      </w:r>
      <w:r w:rsidRPr="00C319C7">
        <w:rPr>
          <w:rFonts w:cs="Arial"/>
        </w:rPr>
        <w:t xml:space="preserve">ommunity’s priorities. The feedback highlighted that both public open spaces and access to public carparking are very important to our community. Community members also shared their preferred features for the future park, </w:t>
      </w:r>
      <w:r>
        <w:rPr>
          <w:rFonts w:cs="Arial"/>
        </w:rPr>
        <w:t xml:space="preserve">with the highest priorities </w:t>
      </w:r>
      <w:r w:rsidRPr="00C319C7">
        <w:rPr>
          <w:rFonts w:cs="Arial"/>
        </w:rPr>
        <w:t>including shade, places to sit, native planting and safe lighting.</w:t>
      </w:r>
    </w:p>
    <w:p w14:paraId="7276916A" w14:textId="77777777" w:rsidR="00005AE6" w:rsidRDefault="00005AE6" w:rsidP="00005AE6">
      <w:pPr>
        <w:pStyle w:val="RecommendationText"/>
        <w:numPr>
          <w:ilvl w:val="0"/>
          <w:numId w:val="0"/>
        </w:numPr>
        <w:rPr>
          <w:rFonts w:cs="Arial"/>
        </w:rPr>
      </w:pPr>
      <w:r w:rsidRPr="00C319C7">
        <w:rPr>
          <w:rFonts w:cs="Arial"/>
        </w:rPr>
        <w:t>Based on this consultation feedback, Council’s designers have de</w:t>
      </w:r>
      <w:r>
        <w:rPr>
          <w:rFonts w:cs="Arial"/>
        </w:rPr>
        <w:t>velop</w:t>
      </w:r>
      <w:r w:rsidRPr="00C319C7">
        <w:rPr>
          <w:rFonts w:cs="Arial"/>
        </w:rPr>
        <w:t xml:space="preserve">ed a schematic design option </w:t>
      </w:r>
      <w:r w:rsidRPr="0009516F">
        <w:t>that</w:t>
      </w:r>
      <w:r w:rsidRPr="00C319C7">
        <w:rPr>
          <w:rFonts w:cs="Arial"/>
        </w:rPr>
        <w:t xml:space="preserve"> balances the priorities of the community including the importance of carparking provision and </w:t>
      </w:r>
      <w:r>
        <w:rPr>
          <w:rFonts w:cs="Arial"/>
        </w:rPr>
        <w:t>maximising green space</w:t>
      </w:r>
      <w:r w:rsidRPr="00C319C7">
        <w:rPr>
          <w:rFonts w:cs="Arial"/>
        </w:rPr>
        <w:t xml:space="preserve">. The schematic design will result </w:t>
      </w:r>
      <w:r>
        <w:rPr>
          <w:rFonts w:cs="Arial"/>
        </w:rPr>
        <w:t xml:space="preserve">in both more public car parking and a larger park. By reorganising parking along the street, more public and accessible parking delivered </w:t>
      </w:r>
      <w:r w:rsidRPr="00C319C7">
        <w:rPr>
          <w:rFonts w:cs="Arial"/>
        </w:rPr>
        <w:t>for the local area</w:t>
      </w:r>
      <w:r>
        <w:rPr>
          <w:rFonts w:cs="Arial"/>
        </w:rPr>
        <w:t>, as well as</w:t>
      </w:r>
      <w:r w:rsidRPr="00C319C7">
        <w:rPr>
          <w:rFonts w:cs="Arial"/>
        </w:rPr>
        <w:t xml:space="preserve"> a 1,550 square metre new park. </w:t>
      </w:r>
    </w:p>
    <w:p w14:paraId="49B58C57" w14:textId="77777777" w:rsidR="00005AE6" w:rsidRPr="00C319C7" w:rsidRDefault="00005AE6" w:rsidP="00005AE6">
      <w:pPr>
        <w:pStyle w:val="RecommendationText"/>
        <w:numPr>
          <w:ilvl w:val="0"/>
          <w:numId w:val="0"/>
        </w:numPr>
        <w:rPr>
          <w:rFonts w:cs="Arial"/>
        </w:rPr>
      </w:pPr>
      <w:r>
        <w:rPr>
          <w:rFonts w:cs="Arial"/>
        </w:rPr>
        <w:t xml:space="preserve">The parking provision will ensure that current numbers of timed public access parking will be retained and increased. Some on-street parking will be signed to prevent longer stay parking by vehicles with residential permits. The numbers of parking spaces available to residents and traders will be unchanged. An additional accessible space will also be created. </w:t>
      </w:r>
      <w:r w:rsidRPr="00C319C7">
        <w:rPr>
          <w:rFonts w:cs="Arial"/>
        </w:rPr>
        <w:t>Council</w:t>
      </w:r>
      <w:r>
        <w:rPr>
          <w:rFonts w:cs="Arial"/>
        </w:rPr>
        <w:t>’s</w:t>
      </w:r>
      <w:r w:rsidRPr="00C319C7">
        <w:rPr>
          <w:rFonts w:cs="Arial"/>
        </w:rPr>
        <w:t xml:space="preserve"> endorsement </w:t>
      </w:r>
      <w:r>
        <w:rPr>
          <w:rFonts w:cs="Arial"/>
        </w:rPr>
        <w:t xml:space="preserve">is sought on a </w:t>
      </w:r>
      <w:r w:rsidRPr="00C319C7">
        <w:rPr>
          <w:rFonts w:cs="Arial"/>
        </w:rPr>
        <w:t xml:space="preserve">schematic design, </w:t>
      </w:r>
      <w:r>
        <w:rPr>
          <w:rFonts w:cs="Arial"/>
        </w:rPr>
        <w:t xml:space="preserve">enabling work </w:t>
      </w:r>
      <w:r w:rsidRPr="00C319C7">
        <w:rPr>
          <w:rFonts w:cs="Arial"/>
        </w:rPr>
        <w:t xml:space="preserve">to move forward </w:t>
      </w:r>
      <w:r>
        <w:rPr>
          <w:rFonts w:cs="Arial"/>
        </w:rPr>
        <w:t xml:space="preserve">on a full </w:t>
      </w:r>
      <w:r w:rsidRPr="00C319C7">
        <w:rPr>
          <w:rFonts w:cs="Arial"/>
        </w:rPr>
        <w:t>concept design for the project.</w:t>
      </w:r>
    </w:p>
    <w:p w14:paraId="54D5B0C2" w14:textId="77777777" w:rsidR="00005AE6" w:rsidRDefault="00005AE6" w:rsidP="00005AE6">
      <w:pPr>
        <w:pStyle w:val="RecommendationText"/>
        <w:keepNext/>
        <w:keepLines/>
        <w:numPr>
          <w:ilvl w:val="0"/>
          <w:numId w:val="0"/>
        </w:numPr>
        <w:rPr>
          <w:rFonts w:cs="Arial"/>
        </w:rPr>
      </w:pPr>
      <w:r w:rsidRPr="00C319C7">
        <w:rPr>
          <w:rFonts w:cs="Arial"/>
        </w:rPr>
        <w:lastRenderedPageBreak/>
        <w:t xml:space="preserve">Council has been </w:t>
      </w:r>
      <w:r w:rsidRPr="0009516F">
        <w:t>successful</w:t>
      </w:r>
      <w:r w:rsidRPr="00C319C7">
        <w:rPr>
          <w:rFonts w:cs="Arial"/>
        </w:rPr>
        <w:t xml:space="preserve"> in securing a State Government Pick My Park grant of $250,000 to help fund the delivery of the park. </w:t>
      </w:r>
      <w:r>
        <w:rPr>
          <w:rFonts w:cs="Arial"/>
        </w:rPr>
        <w:t>Initial budget estimates for t</w:t>
      </w:r>
      <w:r w:rsidRPr="00C319C7">
        <w:rPr>
          <w:rFonts w:cs="Arial"/>
        </w:rPr>
        <w:t xml:space="preserve">he park </w:t>
      </w:r>
      <w:r>
        <w:rPr>
          <w:rFonts w:cs="Arial"/>
        </w:rPr>
        <w:t xml:space="preserve">are in the order of </w:t>
      </w:r>
      <w:r w:rsidRPr="00C319C7">
        <w:rPr>
          <w:rFonts w:cs="Arial"/>
        </w:rPr>
        <w:t>$1.</w:t>
      </w:r>
      <w:r>
        <w:rPr>
          <w:rFonts w:cs="Arial"/>
        </w:rPr>
        <w:t>1</w:t>
      </w:r>
      <w:r w:rsidRPr="00C319C7">
        <w:rPr>
          <w:rFonts w:cs="Arial"/>
        </w:rPr>
        <w:t xml:space="preserve"> million </w:t>
      </w:r>
      <w:r>
        <w:rPr>
          <w:rFonts w:cs="Arial"/>
        </w:rPr>
        <w:t xml:space="preserve">– with a simple green open space model intended. Park works will be funded through the </w:t>
      </w:r>
      <w:r w:rsidRPr="00C319C7">
        <w:rPr>
          <w:rFonts w:cs="Arial"/>
        </w:rPr>
        <w:t xml:space="preserve">Open Space Reserve. </w:t>
      </w:r>
      <w:r>
        <w:rPr>
          <w:rFonts w:cs="Arial"/>
        </w:rPr>
        <w:t>Minor w</w:t>
      </w:r>
      <w:r w:rsidRPr="00C319C7">
        <w:rPr>
          <w:rFonts w:cs="Arial"/>
        </w:rPr>
        <w:t>orks</w:t>
      </w:r>
      <w:r>
        <w:rPr>
          <w:rFonts w:cs="Arial"/>
        </w:rPr>
        <w:t xml:space="preserve"> proposed</w:t>
      </w:r>
      <w:r w:rsidRPr="00C319C7">
        <w:rPr>
          <w:rFonts w:cs="Arial"/>
        </w:rPr>
        <w:t xml:space="preserve"> on Staley Street includ</w:t>
      </w:r>
      <w:r>
        <w:rPr>
          <w:rFonts w:cs="Arial"/>
        </w:rPr>
        <w:t>ing</w:t>
      </w:r>
      <w:r w:rsidRPr="00C319C7">
        <w:rPr>
          <w:rFonts w:cs="Arial"/>
        </w:rPr>
        <w:t xml:space="preserve"> line marking and transport safety improvements are estimated at approximately $30,000 and </w:t>
      </w:r>
      <w:r>
        <w:rPr>
          <w:rFonts w:cs="Arial"/>
        </w:rPr>
        <w:t xml:space="preserve">will </w:t>
      </w:r>
      <w:r w:rsidRPr="00C319C7">
        <w:rPr>
          <w:rFonts w:cs="Arial"/>
        </w:rPr>
        <w:t>be funded through Council’s Capital Works Program. Costings will be refined during the design</w:t>
      </w:r>
      <w:r w:rsidRPr="00E31782">
        <w:rPr>
          <w:rFonts w:cs="Arial"/>
          <w:i/>
          <w:iCs/>
        </w:rPr>
        <w:t xml:space="preserve"> </w:t>
      </w:r>
      <w:r w:rsidRPr="001D42D6">
        <w:rPr>
          <w:rFonts w:cs="Arial"/>
        </w:rPr>
        <w:t xml:space="preserve">process.  </w:t>
      </w:r>
    </w:p>
    <w:p w14:paraId="24EAE370" w14:textId="77777777" w:rsidR="00005AE6" w:rsidRPr="00A325C0" w:rsidRDefault="00005AE6" w:rsidP="00005AE6">
      <w:pPr>
        <w:pStyle w:val="RecommendationText"/>
        <w:numPr>
          <w:ilvl w:val="0"/>
          <w:numId w:val="0"/>
        </w:numPr>
        <w:rPr>
          <w:rFonts w:cs="Arial"/>
        </w:rPr>
      </w:pPr>
      <w:r>
        <w:rPr>
          <w:rFonts w:cs="Arial"/>
        </w:rPr>
        <w:t xml:space="preserve">Subject to </w:t>
      </w:r>
      <w:r w:rsidRPr="00A325C0">
        <w:rPr>
          <w:rFonts w:cs="Arial"/>
          <w:lang w:eastAsia="en-AU"/>
        </w:rPr>
        <w:t xml:space="preserve">Council’s endorsement of the schematic design, work will progress to develop a </w:t>
      </w:r>
      <w:r w:rsidRPr="00A325C0">
        <w:rPr>
          <w:rFonts w:cs="Arial"/>
        </w:rPr>
        <w:t xml:space="preserve">concept design for the new park. </w:t>
      </w:r>
      <w:r w:rsidRPr="00803342">
        <w:rPr>
          <w:rFonts w:cs="Arial"/>
        </w:rPr>
        <w:t>C</w:t>
      </w:r>
      <w:r w:rsidRPr="00803342">
        <w:rPr>
          <w:rFonts w:cs="Arial"/>
          <w:lang w:eastAsia="en-AU"/>
        </w:rPr>
        <w:t>ommunity</w:t>
      </w:r>
      <w:r w:rsidRPr="00A325C0">
        <w:rPr>
          <w:rFonts w:cs="Arial"/>
          <w:lang w:eastAsia="en-AU"/>
        </w:rPr>
        <w:t xml:space="preserve"> engagement on the draft concept design is planned for later in 2026, with construction anticipated to begin in 2027.</w:t>
      </w:r>
    </w:p>
    <w:p w14:paraId="6223F4CF" w14:textId="77777777" w:rsidR="00005AE6" w:rsidRPr="001D42D6" w:rsidRDefault="00005AE6" w:rsidP="00005AE6">
      <w:pPr>
        <w:widowControl w:val="0"/>
        <w:rPr>
          <w:sz w:val="8"/>
          <w:szCs w:val="8"/>
        </w:rPr>
      </w:pPr>
    </w:p>
    <w:p w14:paraId="1873A116"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26F79472" w14:textId="77777777" w:rsidR="00005AE6" w:rsidRDefault="00005AE6" w:rsidP="00005AE6">
      <w:pPr>
        <w:keepNext/>
        <w:spacing w:after="120"/>
      </w:pPr>
      <w:r w:rsidRPr="00980641">
        <w:rPr>
          <w:b/>
          <w:bCs/>
        </w:rPr>
        <w:t>568 Sydney Road Park Close to Home - Preliminary Community Engagement</w:t>
      </w:r>
      <w:r>
        <w:t xml:space="preserve"> - </w:t>
      </w:r>
      <w:r w:rsidRPr="00980641">
        <w:t>8 October 2025</w:t>
      </w:r>
    </w:p>
    <w:p w14:paraId="0306AFE3" w14:textId="77777777" w:rsidR="00005AE6" w:rsidRPr="00980641" w:rsidRDefault="00005AE6" w:rsidP="00005AE6">
      <w:pPr>
        <w:spacing w:after="120"/>
        <w:rPr>
          <w:i/>
          <w:iCs/>
        </w:rPr>
      </w:pPr>
      <w:r w:rsidRPr="00980641">
        <w:rPr>
          <w:i/>
          <w:iCs/>
        </w:rPr>
        <w:t>That Council:</w:t>
      </w:r>
    </w:p>
    <w:p w14:paraId="32963C1B" w14:textId="77777777" w:rsidR="00005AE6" w:rsidRPr="00980641" w:rsidRDefault="00005AE6" w:rsidP="00005AE6">
      <w:pPr>
        <w:spacing w:after="120"/>
        <w:ind w:left="567" w:hanging="567"/>
        <w:rPr>
          <w:i/>
          <w:iCs/>
        </w:rPr>
      </w:pPr>
      <w:r w:rsidRPr="00980641">
        <w:rPr>
          <w:i/>
          <w:iCs/>
        </w:rPr>
        <w:t>1.</w:t>
      </w:r>
      <w:r>
        <w:rPr>
          <w:i/>
          <w:iCs/>
        </w:rPr>
        <w:tab/>
      </w:r>
      <w:r w:rsidRPr="00980641">
        <w:rPr>
          <w:i/>
          <w:iCs/>
        </w:rPr>
        <w:t>Endorses community engagement on options for the new park at 568 Sydney Road, Brunswick.</w:t>
      </w:r>
    </w:p>
    <w:p w14:paraId="488CAAD5" w14:textId="77777777" w:rsidR="00005AE6" w:rsidRPr="00980641" w:rsidRDefault="00005AE6" w:rsidP="00005AE6">
      <w:pPr>
        <w:spacing w:after="120"/>
        <w:ind w:left="567" w:hanging="567"/>
        <w:rPr>
          <w:i/>
          <w:iCs/>
        </w:rPr>
      </w:pPr>
      <w:r w:rsidRPr="00980641">
        <w:rPr>
          <w:i/>
          <w:iCs/>
        </w:rPr>
        <w:t>2.</w:t>
      </w:r>
      <w:r>
        <w:rPr>
          <w:i/>
          <w:iCs/>
        </w:rPr>
        <w:tab/>
      </w:r>
      <w:r w:rsidRPr="00980641">
        <w:rPr>
          <w:i/>
          <w:iCs/>
        </w:rPr>
        <w:t xml:space="preserve">Receives a future report on the results of community engagement, with a recommended site extent and draft concept plan for the new park. </w:t>
      </w:r>
    </w:p>
    <w:p w14:paraId="578281BF" w14:textId="77777777" w:rsidR="00005AE6" w:rsidRPr="00980641" w:rsidRDefault="00005AE6" w:rsidP="00005AE6">
      <w:pPr>
        <w:spacing w:after="120"/>
      </w:pPr>
      <w:r w:rsidRPr="00980641">
        <w:rPr>
          <w:b/>
          <w:bCs/>
        </w:rPr>
        <w:t>Proposed Acquisition 568-574 Sydney Road, Brunswick</w:t>
      </w:r>
      <w:r w:rsidRPr="00980641">
        <w:t xml:space="preserve"> – 16 September 2024</w:t>
      </w:r>
    </w:p>
    <w:p w14:paraId="44B86A75" w14:textId="77777777" w:rsidR="00005AE6" w:rsidRPr="00980641" w:rsidRDefault="00005AE6" w:rsidP="00005AE6">
      <w:pPr>
        <w:spacing w:after="120"/>
        <w:rPr>
          <w:i/>
          <w:iCs/>
        </w:rPr>
      </w:pPr>
      <w:r w:rsidRPr="00980641">
        <w:rPr>
          <w:i/>
          <w:iCs/>
        </w:rPr>
        <w:t>A Council decision regarding the project was made at a meeting as a Confidential Property Matter.</w:t>
      </w:r>
    </w:p>
    <w:p w14:paraId="71D8DDD2"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27C2C0E5" w14:textId="77777777" w:rsidR="00005AE6" w:rsidRDefault="00005AE6" w:rsidP="00005AE6">
      <w:pPr>
        <w:pStyle w:val="RecommendationText"/>
        <w:numPr>
          <w:ilvl w:val="0"/>
          <w:numId w:val="0"/>
        </w:numPr>
        <w:ind w:left="567"/>
      </w:pPr>
      <w:r>
        <w:t>This work aligns strongly with the 2025-29 Council Plan, including strategies such as:</w:t>
      </w:r>
    </w:p>
    <w:p w14:paraId="756ED18D"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Cool urban environments and beautify public spaces with nature, including seeking opportunities to reduce hard surfaces to increase permeability. </w:t>
      </w:r>
    </w:p>
    <w:p w14:paraId="376A0F8D"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Maintain our streets, laneways and public places so they are adaptive to community needs; places we are proud of and feel safe in. </w:t>
      </w:r>
    </w:p>
    <w:p w14:paraId="7AE35B7A"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Improve parks and facilities to make them welcoming places to share and to enjoy activities. </w:t>
      </w:r>
    </w:p>
    <w:p w14:paraId="7F394D8E"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Make it easy and safe for people to move around Merri-bek, especially using public and active transport and zero-emission vehicles. </w:t>
      </w:r>
    </w:p>
    <w:p w14:paraId="546132B3" w14:textId="77777777" w:rsidR="00005AE6" w:rsidRDefault="00005AE6" w:rsidP="00005AE6">
      <w:pPr>
        <w:pStyle w:val="RecommendationText"/>
        <w:numPr>
          <w:ilvl w:val="0"/>
          <w:numId w:val="0"/>
        </w:numPr>
        <w:ind w:left="1134" w:hanging="567"/>
      </w:pPr>
      <w:r>
        <w:rPr>
          <w:rFonts w:ascii="Symbol" w:hAnsi="Symbol"/>
        </w:rPr>
        <w:t></w:t>
      </w:r>
      <w:r>
        <w:rPr>
          <w:rFonts w:ascii="Symbol" w:hAnsi="Symbol"/>
        </w:rPr>
        <w:tab/>
      </w:r>
      <w:r w:rsidRPr="0003562B">
        <w:rPr>
          <w:rFonts w:cs="Arial"/>
        </w:rPr>
        <w:t>Places for Peopl</w:t>
      </w:r>
      <w:r>
        <w:t xml:space="preserve">e plans that support the development and greening of Merri-bek’s </w:t>
      </w:r>
      <w:r w:rsidRPr="00EA0DCC">
        <w:rPr>
          <w:rFonts w:cs="Arial"/>
        </w:rPr>
        <w:t>activity</w:t>
      </w:r>
      <w:r>
        <w:t xml:space="preserve"> centres as vibrant attractive hubs. </w:t>
      </w:r>
    </w:p>
    <w:p w14:paraId="2FE2EF72" w14:textId="77777777" w:rsidR="00005AE6" w:rsidRPr="00980641" w:rsidRDefault="00005AE6" w:rsidP="00005AE6">
      <w:pPr>
        <w:pStyle w:val="RecommendationText"/>
        <w:numPr>
          <w:ilvl w:val="0"/>
          <w:numId w:val="0"/>
        </w:numPr>
        <w:ind w:left="567"/>
        <w:rPr>
          <w:u w:val="single"/>
        </w:rPr>
      </w:pPr>
      <w:r w:rsidRPr="00980641">
        <w:rPr>
          <w:u w:val="single"/>
        </w:rPr>
        <w:t xml:space="preserve">A Park Close to Home </w:t>
      </w:r>
      <w:r>
        <w:rPr>
          <w:u w:val="single"/>
        </w:rPr>
        <w:t>f</w:t>
      </w:r>
      <w:r w:rsidRPr="00980641">
        <w:rPr>
          <w:u w:val="single"/>
        </w:rPr>
        <w:t xml:space="preserve">ramework </w:t>
      </w:r>
    </w:p>
    <w:p w14:paraId="3008A9E7" w14:textId="77777777" w:rsidR="00005AE6" w:rsidRDefault="00005AE6" w:rsidP="00005AE6">
      <w:pPr>
        <w:pStyle w:val="RecommendationText"/>
        <w:ind w:left="567"/>
      </w:pPr>
      <w:r>
        <w:t xml:space="preserve">The framework adopted by Council on 6 December 2017, is a strategy to fill gaps in the open space network in Merri-bek. The strategy is intended to create and improve access to open space in the areas that need it most, by identifying gap areas in the community where residents are not within walking distance to their closest park. The new park at 568 Sydney Road, Brunswick will help to address one of the high priority gaps outlined in the framework. </w:t>
      </w:r>
    </w:p>
    <w:p w14:paraId="576AD351" w14:textId="77777777" w:rsidR="00005AE6" w:rsidRDefault="00005AE6" w:rsidP="00005AE6">
      <w:pPr>
        <w:pStyle w:val="RecommendationText"/>
        <w:ind w:left="567"/>
      </w:pPr>
      <w:r>
        <w:t xml:space="preserve">A Park Close to Home delivers on the Merri-bek Open Space Strategy which seeks to provide quality open space within 500 metres of all residential properties, and 300 metres of all activity centre residences. </w:t>
      </w:r>
    </w:p>
    <w:p w14:paraId="3839A072" w14:textId="77777777" w:rsidR="00005AE6" w:rsidRPr="00980641" w:rsidRDefault="00005AE6" w:rsidP="00005AE6">
      <w:pPr>
        <w:pStyle w:val="RecommendationText"/>
        <w:keepNext/>
        <w:keepLines/>
        <w:ind w:left="567"/>
        <w:rPr>
          <w:u w:val="single"/>
        </w:rPr>
      </w:pPr>
      <w:r w:rsidRPr="00980641">
        <w:rPr>
          <w:u w:val="single"/>
        </w:rPr>
        <w:lastRenderedPageBreak/>
        <w:t xml:space="preserve">Other </w:t>
      </w:r>
      <w:r>
        <w:rPr>
          <w:u w:val="single"/>
        </w:rPr>
        <w:t>s</w:t>
      </w:r>
      <w:r w:rsidRPr="00980641">
        <w:rPr>
          <w:u w:val="single"/>
        </w:rPr>
        <w:t xml:space="preserve">trategies </w:t>
      </w:r>
    </w:p>
    <w:p w14:paraId="15CCFCF9" w14:textId="77777777" w:rsidR="00005AE6" w:rsidRDefault="00005AE6" w:rsidP="00005AE6">
      <w:pPr>
        <w:pStyle w:val="RecommendationText"/>
        <w:keepNext/>
        <w:keepLines/>
        <w:ind w:left="567"/>
      </w:pPr>
      <w:r>
        <w:t xml:space="preserve">The new open space will also help deliver on the Urban Forest Strategy and the Cooling the Upfield Corridor Action Plan. </w:t>
      </w:r>
    </w:p>
    <w:p w14:paraId="7411A1D6" w14:textId="77777777" w:rsidR="00005AE6" w:rsidRDefault="00005AE6" w:rsidP="00005AE6">
      <w:pPr>
        <w:pStyle w:val="RecommendationText"/>
        <w:ind w:left="567"/>
      </w:pPr>
      <w:r>
        <w:t xml:space="preserve">Aligned with the Moving Around Merri-bek strategy, this project enhances active transport connectivity by establishing a safe link between Hope and Stewart Streets. This supports a vital East-West corridor between Moonee Ponds and Merri Creeks, directly serving key community assets including retail precincts, schools, and CERES. </w:t>
      </w:r>
    </w:p>
    <w:p w14:paraId="637A9696" w14:textId="77777777" w:rsidR="00005AE6" w:rsidRDefault="00005AE6" w:rsidP="00005AE6">
      <w:pPr>
        <w:pStyle w:val="RecommendationText"/>
        <w:ind w:left="567"/>
      </w:pPr>
      <w:r>
        <w:t xml:space="preserve">The project is being delivered in parallel with the Hope Street Streetscape Improvements, which includes a proposed future crossing at the Sydney Road intersection. This crossing is a critical interdependency; it will mitigate existing access barriers and ensure safe, high-quality pedestrian and cyclist permeability to the new parkland at 568 Sydney Road. </w:t>
      </w:r>
    </w:p>
    <w:p w14:paraId="70EFDE78" w14:textId="77777777" w:rsidR="00005AE6" w:rsidRPr="00DE16A5" w:rsidRDefault="00005AE6" w:rsidP="00005AE6">
      <w:pPr>
        <w:pStyle w:val="RecommendationText"/>
        <w:ind w:left="567"/>
      </w:pPr>
      <w:r>
        <w:t xml:space="preserve">The new park at 568 Sydney Road is listed in the draft Places for People Plan currently out for community engagement.  </w:t>
      </w:r>
    </w:p>
    <w:p w14:paraId="3D36839A"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6F6374E6" w14:textId="77777777" w:rsidR="00005AE6" w:rsidRDefault="00005AE6" w:rsidP="00005AE6">
      <w:pPr>
        <w:pStyle w:val="RecommendationText"/>
        <w:ind w:left="567"/>
      </w:pPr>
      <w:r>
        <w:t xml:space="preserve">Council’s primary vision for the park is to provide a space for informal, passive recreation – socialising, resting, and connecting with nature.  The  aim for the park is to:  </w:t>
      </w:r>
    </w:p>
    <w:p w14:paraId="5588801C"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Create a valuable green space in the Brunswick Major Activity Centre.  </w:t>
      </w:r>
    </w:p>
    <w:p w14:paraId="70A78304"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Give people a peaceful place to rest, play, and meet away from Sydney Road.  </w:t>
      </w:r>
    </w:p>
    <w:p w14:paraId="655A3047"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Provide a safe walking and cycling link between Hope Street and Stewart Street, connecting Merri Creek to Moonee Ponds Creek.  </w:t>
      </w:r>
    </w:p>
    <w:p w14:paraId="4FFB0F80"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Help cool the area and save water.  </w:t>
      </w:r>
    </w:p>
    <w:p w14:paraId="6D8E7711"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Build a new local landmark that the community can be proud of.  </w:t>
      </w:r>
    </w:p>
    <w:p w14:paraId="0D7AB1A7" w14:textId="77777777" w:rsidR="00005AE6" w:rsidRDefault="00005AE6" w:rsidP="00005AE6">
      <w:pPr>
        <w:pStyle w:val="RecommendationText"/>
        <w:numPr>
          <w:ilvl w:val="0"/>
          <w:numId w:val="0"/>
        </w:numPr>
        <w:ind w:left="1134" w:hanging="567"/>
      </w:pPr>
      <w:r>
        <w:rPr>
          <w:rFonts w:ascii="Symbol" w:hAnsi="Symbol"/>
        </w:rPr>
        <w:t></w:t>
      </w:r>
      <w:r>
        <w:rPr>
          <w:rFonts w:ascii="Symbol" w:hAnsi="Symbol"/>
        </w:rPr>
        <w:tab/>
      </w:r>
      <w:r w:rsidRPr="0003562B">
        <w:rPr>
          <w:rFonts w:cs="Arial"/>
        </w:rPr>
        <w:t>Sup</w:t>
      </w:r>
      <w:r>
        <w:t>port nearby shops and cafés by attracting more visitors. </w:t>
      </w:r>
    </w:p>
    <w:p w14:paraId="36FE0B7E" w14:textId="77777777" w:rsidR="00005AE6" w:rsidRPr="00205EA8"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4B0BA09D" w14:textId="77777777" w:rsidR="00005AE6" w:rsidRDefault="00005AE6" w:rsidP="00005AE6">
      <w:pPr>
        <w:pStyle w:val="RecommendationText"/>
        <w:ind w:left="567"/>
      </w:pPr>
      <w:r>
        <w:t xml:space="preserve">The newly acquired site is approximately 1,000 square metres with one street frontage on Sydney Road. Council also owns the site immediately to the east, a 1,040 square metre carpark with frontage to Staley Street. In total the carpark contains 36 carparks with a mix of time restricted parking, paid parking and business permit parking. In the adjacent area of Staley Street there are 21 existing car parking spaces, as shown in the image below. </w:t>
      </w:r>
    </w:p>
    <w:p w14:paraId="181D7796" w14:textId="77777777" w:rsidR="00005AE6" w:rsidRDefault="00005AE6" w:rsidP="00005AE6">
      <w:pPr>
        <w:pStyle w:val="BodyText"/>
        <w:widowControl w:val="0"/>
        <w:ind w:left="567"/>
      </w:pPr>
      <w:r>
        <w:rPr>
          <w:noProof/>
        </w:rPr>
        <w:drawing>
          <wp:inline distT="0" distB="0" distL="0" distR="0" wp14:anchorId="6DEC6005" wp14:editId="202C8A4B">
            <wp:extent cx="3933825" cy="2504627"/>
            <wp:effectExtent l="0" t="0" r="0" b="0"/>
            <wp:docPr id="821844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84031" cy="2536592"/>
                    </a:xfrm>
                    <a:prstGeom prst="rect">
                      <a:avLst/>
                    </a:prstGeom>
                    <a:noFill/>
                    <a:ln>
                      <a:noFill/>
                    </a:ln>
                  </pic:spPr>
                </pic:pic>
              </a:graphicData>
            </a:graphic>
          </wp:inline>
        </w:drawing>
      </w:r>
    </w:p>
    <w:p w14:paraId="3D817315" w14:textId="77777777" w:rsidR="00005AE6" w:rsidRPr="00F761CE" w:rsidRDefault="00005AE6" w:rsidP="00005AE6">
      <w:pPr>
        <w:pStyle w:val="BodyText"/>
        <w:widowControl w:val="0"/>
        <w:ind w:left="567"/>
        <w:rPr>
          <w:i/>
          <w:iCs/>
        </w:rPr>
      </w:pPr>
      <w:r w:rsidRPr="00F761CE">
        <w:rPr>
          <w:i/>
          <w:iCs/>
        </w:rPr>
        <w:t xml:space="preserve">Image 1: Existing conditions of the purchased site and surrounding street </w:t>
      </w:r>
    </w:p>
    <w:p w14:paraId="2A28D24F" w14:textId="77777777" w:rsidR="00005AE6" w:rsidRDefault="00005AE6" w:rsidP="00005AE6">
      <w:pPr>
        <w:pStyle w:val="RecommendationText"/>
        <w:ind w:left="567"/>
      </w:pPr>
      <w:r>
        <w:lastRenderedPageBreak/>
        <w:t xml:space="preserve">Four significant priorities were identified through the community engagement feedback (see details in the Community Engagement section of this report) including: </w:t>
      </w:r>
    </w:p>
    <w:p w14:paraId="7B18E6D4" w14:textId="77777777" w:rsidR="00005AE6" w:rsidRPr="0003562B" w:rsidRDefault="00005AE6" w:rsidP="00005AE6">
      <w:pPr>
        <w:pStyle w:val="RecommendationText"/>
        <w:numPr>
          <w:ilvl w:val="0"/>
          <w:numId w:val="0"/>
        </w:numPr>
        <w:ind w:left="567"/>
        <w:rPr>
          <w:rFonts w:cs="Arial"/>
        </w:rPr>
      </w:pPr>
      <w:r w:rsidRPr="0003562B">
        <w:rPr>
          <w:rFonts w:ascii="Symbol" w:hAnsi="Symbol" w:cs="Arial"/>
        </w:rPr>
        <w:t></w:t>
      </w:r>
      <w:r w:rsidRPr="0003562B">
        <w:rPr>
          <w:rFonts w:ascii="Symbol" w:hAnsi="Symbol" w:cs="Arial"/>
        </w:rPr>
        <w:tab/>
      </w:r>
      <w:r w:rsidRPr="0003562B">
        <w:rPr>
          <w:rFonts w:cs="Arial"/>
        </w:rPr>
        <w:t xml:space="preserve">Access to public car parking  </w:t>
      </w:r>
    </w:p>
    <w:p w14:paraId="055C53D2" w14:textId="77777777" w:rsidR="00005AE6" w:rsidRPr="0003562B" w:rsidRDefault="00005AE6" w:rsidP="00005AE6">
      <w:pPr>
        <w:pStyle w:val="RecommendationText"/>
        <w:numPr>
          <w:ilvl w:val="0"/>
          <w:numId w:val="0"/>
        </w:numPr>
        <w:ind w:left="567"/>
        <w:rPr>
          <w:rFonts w:cs="Arial"/>
        </w:rPr>
      </w:pPr>
      <w:r w:rsidRPr="0003562B">
        <w:rPr>
          <w:rFonts w:ascii="Symbol" w:hAnsi="Symbol" w:cs="Arial"/>
        </w:rPr>
        <w:t></w:t>
      </w:r>
      <w:r w:rsidRPr="0003562B">
        <w:rPr>
          <w:rFonts w:ascii="Symbol" w:hAnsi="Symbol" w:cs="Arial"/>
        </w:rPr>
        <w:tab/>
      </w:r>
      <w:r w:rsidRPr="0003562B">
        <w:rPr>
          <w:rFonts w:cs="Arial"/>
        </w:rPr>
        <w:t xml:space="preserve">The </w:t>
      </w:r>
      <w:r w:rsidRPr="00EA0DCC">
        <w:rPr>
          <w:rFonts w:cs="Arial"/>
        </w:rPr>
        <w:t>size</w:t>
      </w:r>
      <w:r w:rsidRPr="0003562B">
        <w:rPr>
          <w:rFonts w:cs="Arial"/>
        </w:rPr>
        <w:t xml:space="preserve"> of the park  </w:t>
      </w:r>
    </w:p>
    <w:p w14:paraId="42085C0E" w14:textId="77777777" w:rsidR="00005AE6" w:rsidRPr="0003562B" w:rsidRDefault="00005AE6" w:rsidP="00005AE6">
      <w:pPr>
        <w:pStyle w:val="RecommendationText"/>
        <w:numPr>
          <w:ilvl w:val="0"/>
          <w:numId w:val="0"/>
        </w:numPr>
        <w:ind w:left="567"/>
        <w:rPr>
          <w:rFonts w:cs="Arial"/>
        </w:rPr>
      </w:pPr>
      <w:r w:rsidRPr="0003562B">
        <w:rPr>
          <w:rFonts w:ascii="Symbol" w:hAnsi="Symbol" w:cs="Arial"/>
        </w:rPr>
        <w:t></w:t>
      </w:r>
      <w:r w:rsidRPr="0003562B">
        <w:rPr>
          <w:rFonts w:ascii="Symbol" w:hAnsi="Symbol" w:cs="Arial"/>
        </w:rPr>
        <w:tab/>
      </w:r>
      <w:r w:rsidRPr="00EA0DCC">
        <w:rPr>
          <w:rFonts w:cs="Arial"/>
        </w:rPr>
        <w:t>Improving</w:t>
      </w:r>
      <w:r w:rsidRPr="0003562B">
        <w:rPr>
          <w:rFonts w:cs="Arial"/>
        </w:rPr>
        <w:t xml:space="preserve"> the walking and cycling connection to Sydney Road </w:t>
      </w:r>
    </w:p>
    <w:p w14:paraId="55C06AD6" w14:textId="77777777" w:rsidR="00005AE6" w:rsidRDefault="00005AE6" w:rsidP="00005AE6">
      <w:pPr>
        <w:pStyle w:val="RecommendationText"/>
        <w:numPr>
          <w:ilvl w:val="0"/>
          <w:numId w:val="0"/>
        </w:numPr>
        <w:ind w:left="567"/>
      </w:pPr>
      <w:r>
        <w:rPr>
          <w:rFonts w:ascii="Symbol" w:hAnsi="Symbol"/>
        </w:rPr>
        <w:t></w:t>
      </w:r>
      <w:r>
        <w:rPr>
          <w:rFonts w:ascii="Symbol" w:hAnsi="Symbol"/>
        </w:rPr>
        <w:tab/>
      </w:r>
      <w:r w:rsidRPr="0003562B">
        <w:rPr>
          <w:rFonts w:cs="Arial"/>
        </w:rPr>
        <w:t xml:space="preserve">Road </w:t>
      </w:r>
      <w:r w:rsidRPr="00EA0DCC">
        <w:t>access</w:t>
      </w:r>
      <w:r>
        <w:t xml:space="preserve"> for deliveries, local access, and community facility operations </w:t>
      </w:r>
    </w:p>
    <w:p w14:paraId="51CF8735" w14:textId="77777777" w:rsidR="00005AE6" w:rsidRDefault="00005AE6" w:rsidP="00005AE6">
      <w:pPr>
        <w:pStyle w:val="RecommendationText"/>
        <w:ind w:left="567"/>
      </w:pPr>
      <w:r>
        <w:t xml:space="preserve">In considering ways to plan for the new Park Close to Home, Council designers have taken feedback from the community and designed a new schematic design (Attachment 1) that balances these 4 community priorities.  </w:t>
      </w:r>
    </w:p>
    <w:p w14:paraId="2182D293" w14:textId="77777777" w:rsidR="00005AE6" w:rsidRDefault="00005AE6" w:rsidP="00005AE6">
      <w:pPr>
        <w:pStyle w:val="RecommendationText"/>
        <w:numPr>
          <w:ilvl w:val="0"/>
          <w:numId w:val="0"/>
        </w:numPr>
        <w:ind w:left="567"/>
      </w:pPr>
      <w:r>
        <w:t xml:space="preserve">The new schematic design: </w:t>
      </w:r>
    </w:p>
    <w:p w14:paraId="32D50E78"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t xml:space="preserve">Recognises that car parking access is important to the community and </w:t>
      </w:r>
      <w:r w:rsidRPr="0003562B">
        <w:rPr>
          <w:rFonts w:cs="Arial"/>
        </w:rPr>
        <w:t xml:space="preserve">increases the overall number of carparks in the area by redesigning the carparking layout in Staley Street to improve efficiency. This results in an overall increase of 2 car parking bays (subject to final design approvals). </w:t>
      </w:r>
    </w:p>
    <w:p w14:paraId="3298ECDC"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EA0DCC">
        <w:t>Provides</w:t>
      </w:r>
      <w:r w:rsidRPr="0003562B">
        <w:rPr>
          <w:rFonts w:cs="Arial"/>
        </w:rPr>
        <w:t xml:space="preserve"> a large 1,550m2 park space for community use </w:t>
      </w:r>
    </w:p>
    <w:p w14:paraId="2FC3708A"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EA0DCC">
        <w:t>Improves</w:t>
      </w:r>
      <w:r w:rsidRPr="0003562B">
        <w:rPr>
          <w:rFonts w:cs="Arial"/>
        </w:rPr>
        <w:t xml:space="preserve"> walking and cycling connections, providing the opportunity for a safe active transport link between Hope Street and Stewart Street, supporting a strategic east-west link between the Moonee Ponds and Merri Creeks. </w:t>
      </w:r>
    </w:p>
    <w:p w14:paraId="77C135F2" w14:textId="77777777" w:rsidR="00005AE6" w:rsidRDefault="00005AE6" w:rsidP="00005AE6">
      <w:pPr>
        <w:pStyle w:val="RecommendationText"/>
        <w:numPr>
          <w:ilvl w:val="0"/>
          <w:numId w:val="0"/>
        </w:numPr>
        <w:ind w:left="1134" w:hanging="567"/>
      </w:pPr>
      <w:r>
        <w:rPr>
          <w:rFonts w:ascii="Symbol" w:hAnsi="Symbol"/>
        </w:rPr>
        <w:t></w:t>
      </w:r>
      <w:r>
        <w:rPr>
          <w:rFonts w:ascii="Symbol" w:hAnsi="Symbol"/>
        </w:rPr>
        <w:tab/>
      </w:r>
      <w:r w:rsidRPr="00EA0DCC">
        <w:t>Ensures</w:t>
      </w:r>
      <w:r w:rsidRPr="0003562B">
        <w:rPr>
          <w:rFonts w:cs="Arial"/>
        </w:rPr>
        <w:t xml:space="preserve"> access to rear laneways</w:t>
      </w:r>
      <w:r>
        <w:t xml:space="preserve"> is maintained and  </w:t>
      </w:r>
    </w:p>
    <w:p w14:paraId="4A3F809F" w14:textId="77777777" w:rsidR="00005AE6" w:rsidRPr="00EA0DCC" w:rsidRDefault="00005AE6" w:rsidP="00005AE6">
      <w:pPr>
        <w:pStyle w:val="RecommendationText"/>
        <w:numPr>
          <w:ilvl w:val="0"/>
          <w:numId w:val="0"/>
        </w:numPr>
        <w:ind w:left="1134" w:hanging="567"/>
        <w:rPr>
          <w:b/>
          <w:bCs/>
        </w:rPr>
      </w:pPr>
      <w:r w:rsidRPr="00EA0DCC">
        <w:rPr>
          <w:rFonts w:ascii="Symbol" w:hAnsi="Symbol"/>
          <w:bCs/>
        </w:rPr>
        <w:t></w:t>
      </w:r>
      <w:r w:rsidRPr="00EA0DCC">
        <w:rPr>
          <w:rFonts w:ascii="Symbol" w:hAnsi="Symbol"/>
          <w:bCs/>
        </w:rPr>
        <w:tab/>
      </w:r>
      <w:r>
        <w:t xml:space="preserve">Retains the provision of </w:t>
      </w:r>
      <w:r w:rsidRPr="00073472">
        <w:t xml:space="preserve">public carparking as per the table below, ensuring that </w:t>
      </w:r>
      <w:r w:rsidRPr="00EA0DCC">
        <w:rPr>
          <w:rFonts w:cs="Arial"/>
        </w:rPr>
        <w:t>the</w:t>
      </w:r>
      <w:r w:rsidRPr="00073472">
        <w:t xml:space="preserve"> carparking conditions will result in </w:t>
      </w:r>
      <w:r>
        <w:t xml:space="preserve">two </w:t>
      </w:r>
      <w:r w:rsidRPr="00073472">
        <w:t xml:space="preserve">additional parking bays for community use. Any </w:t>
      </w:r>
      <w:r>
        <w:t xml:space="preserve">timed </w:t>
      </w:r>
      <w:r w:rsidRPr="00073472">
        <w:t xml:space="preserve">parking relocated from the off-street carpark to on-street parking will be restricted to public use and excluded from the Residential Permit Parking Override. </w:t>
      </w:r>
      <w:r>
        <w:t>Please refer to the images and table below for details:</w:t>
      </w:r>
    </w:p>
    <w:p w14:paraId="01362969" w14:textId="77777777" w:rsidR="00005AE6" w:rsidRPr="00DD596A" w:rsidRDefault="00005AE6" w:rsidP="00005AE6">
      <w:pPr>
        <w:pStyle w:val="RecommendationText"/>
      </w:pPr>
      <w:r w:rsidRPr="00DD596A">
        <w:rPr>
          <w:noProof/>
        </w:rPr>
        <w:drawing>
          <wp:anchor distT="0" distB="0" distL="114300" distR="114300" simplePos="0" relativeHeight="251660288" behindDoc="1" locked="0" layoutInCell="1" allowOverlap="1" wp14:anchorId="67C21711" wp14:editId="0651E613">
            <wp:simplePos x="0" y="0"/>
            <wp:positionH relativeFrom="column">
              <wp:posOffset>210625</wp:posOffset>
            </wp:positionH>
            <wp:positionV relativeFrom="paragraph">
              <wp:posOffset>247015</wp:posOffset>
            </wp:positionV>
            <wp:extent cx="5732145" cy="3707130"/>
            <wp:effectExtent l="0" t="0" r="1905" b="7620"/>
            <wp:wrapSquare wrapText="bothSides"/>
            <wp:docPr id="2002881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8179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3707130"/>
                    </a:xfrm>
                    <a:prstGeom prst="rect">
                      <a:avLst/>
                    </a:prstGeom>
                  </pic:spPr>
                </pic:pic>
              </a:graphicData>
            </a:graphic>
          </wp:anchor>
        </w:drawing>
      </w:r>
    </w:p>
    <w:p w14:paraId="15DF45DD" w14:textId="77777777" w:rsidR="00005AE6" w:rsidRPr="00F761CE" w:rsidRDefault="00005AE6" w:rsidP="00005AE6">
      <w:pPr>
        <w:pStyle w:val="BodyText"/>
        <w:widowControl w:val="0"/>
        <w:ind w:left="567"/>
        <w:rPr>
          <w:i/>
          <w:iCs/>
        </w:rPr>
      </w:pPr>
      <w:r w:rsidRPr="00F761CE">
        <w:rPr>
          <w:i/>
          <w:iCs/>
        </w:rPr>
        <w:t xml:space="preserve">Image 2: Existing parking provision </w:t>
      </w:r>
    </w:p>
    <w:p w14:paraId="3187E2EA" w14:textId="77777777" w:rsidR="00005AE6" w:rsidRDefault="00005AE6" w:rsidP="00005AE6">
      <w:pPr>
        <w:pStyle w:val="BodyText"/>
        <w:widowControl w:val="0"/>
        <w:ind w:left="0"/>
      </w:pPr>
      <w:r w:rsidRPr="00DD596A">
        <w:rPr>
          <w:noProof/>
        </w:rPr>
        <w:lastRenderedPageBreak/>
        <w:drawing>
          <wp:anchor distT="0" distB="0" distL="114300" distR="114300" simplePos="0" relativeHeight="251659264" behindDoc="0" locked="0" layoutInCell="1" allowOverlap="1" wp14:anchorId="2602D2CA" wp14:editId="555D4CF9">
            <wp:simplePos x="0" y="0"/>
            <wp:positionH relativeFrom="column">
              <wp:posOffset>175260</wp:posOffset>
            </wp:positionH>
            <wp:positionV relativeFrom="paragraph">
              <wp:posOffset>338455</wp:posOffset>
            </wp:positionV>
            <wp:extent cx="5732145" cy="3692525"/>
            <wp:effectExtent l="0" t="0" r="1905" b="3175"/>
            <wp:wrapSquare wrapText="bothSides"/>
            <wp:docPr id="429289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89539" name=""/>
                    <pic:cNvPicPr/>
                  </pic:nvPicPr>
                  <pic:blipFill>
                    <a:blip r:embed="rId37">
                      <a:extLst>
                        <a:ext uri="{28A0092B-C50C-407E-A947-70E740481C1C}">
                          <a14:useLocalDpi xmlns:a14="http://schemas.microsoft.com/office/drawing/2010/main" val="0"/>
                        </a:ext>
                      </a:extLst>
                    </a:blip>
                    <a:stretch>
                      <a:fillRect/>
                    </a:stretch>
                  </pic:blipFill>
                  <pic:spPr>
                    <a:xfrm>
                      <a:off x="0" y="0"/>
                      <a:ext cx="5732145" cy="3692525"/>
                    </a:xfrm>
                    <a:prstGeom prst="rect">
                      <a:avLst/>
                    </a:prstGeom>
                  </pic:spPr>
                </pic:pic>
              </a:graphicData>
            </a:graphic>
          </wp:anchor>
        </w:drawing>
      </w:r>
    </w:p>
    <w:p w14:paraId="4518EFC1" w14:textId="77777777" w:rsidR="00005AE6" w:rsidRPr="00F761CE" w:rsidRDefault="00005AE6" w:rsidP="00005AE6">
      <w:pPr>
        <w:pStyle w:val="BodyText"/>
        <w:widowControl w:val="0"/>
        <w:ind w:left="567"/>
        <w:rPr>
          <w:i/>
          <w:iCs/>
        </w:rPr>
      </w:pPr>
      <w:r w:rsidRPr="00F761CE">
        <w:rPr>
          <w:i/>
          <w:iCs/>
        </w:rPr>
        <w:t>Image 3: schematic design of proposed approach (Attachment 1)</w:t>
      </w:r>
    </w:p>
    <w:p w14:paraId="68B29EE8" w14:textId="77777777" w:rsidR="00005AE6" w:rsidRDefault="00005AE6" w:rsidP="00005AE6">
      <w:pPr>
        <w:ind w:left="567"/>
        <w:rPr>
          <w:b/>
          <w:bCs/>
        </w:rPr>
      </w:pPr>
      <w:r w:rsidRPr="000E2104">
        <w:rPr>
          <w:b/>
          <w:bCs/>
          <w:noProof/>
        </w:rPr>
        <w:drawing>
          <wp:inline distT="0" distB="0" distL="0" distR="0" wp14:anchorId="775ED222" wp14:editId="0BB04EDA">
            <wp:extent cx="5099677" cy="2116397"/>
            <wp:effectExtent l="0" t="0" r="6350" b="0"/>
            <wp:docPr id="1388311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11138" name=""/>
                    <pic:cNvPicPr/>
                  </pic:nvPicPr>
                  <pic:blipFill>
                    <a:blip r:embed="rId38"/>
                    <a:stretch>
                      <a:fillRect/>
                    </a:stretch>
                  </pic:blipFill>
                  <pic:spPr>
                    <a:xfrm>
                      <a:off x="0" y="0"/>
                      <a:ext cx="5114483" cy="2122542"/>
                    </a:xfrm>
                    <a:prstGeom prst="rect">
                      <a:avLst/>
                    </a:prstGeom>
                  </pic:spPr>
                </pic:pic>
              </a:graphicData>
            </a:graphic>
          </wp:inline>
        </w:drawing>
      </w:r>
    </w:p>
    <w:p w14:paraId="27872012" w14:textId="77777777" w:rsidR="00005AE6" w:rsidRPr="00F761CE" w:rsidRDefault="00005AE6" w:rsidP="00005AE6">
      <w:pPr>
        <w:pStyle w:val="RecommendationText"/>
        <w:ind w:left="567"/>
        <w:rPr>
          <w:i/>
          <w:iCs/>
        </w:rPr>
      </w:pPr>
      <w:r w:rsidRPr="00F761CE">
        <w:rPr>
          <w:i/>
          <w:iCs/>
        </w:rPr>
        <w:t>Table 1: Summary of impact on parking of proposed schematic design</w:t>
      </w:r>
    </w:p>
    <w:p w14:paraId="05E61AB3" w14:textId="77777777" w:rsidR="00005AE6" w:rsidRDefault="00005AE6" w:rsidP="00005AE6">
      <w:pPr>
        <w:pStyle w:val="RecommendationText"/>
        <w:numPr>
          <w:ilvl w:val="0"/>
          <w:numId w:val="0"/>
        </w:numPr>
        <w:ind w:left="567"/>
        <w:rPr>
          <w:b/>
          <w:bCs/>
        </w:rPr>
      </w:pPr>
      <w:r w:rsidRPr="00A61456">
        <w:rPr>
          <w:b/>
          <w:bCs/>
        </w:rPr>
        <w:t xml:space="preserve">Community impact </w:t>
      </w:r>
    </w:p>
    <w:p w14:paraId="679AF56E" w14:textId="77777777" w:rsidR="00005AE6" w:rsidRDefault="00005AE6" w:rsidP="00005AE6">
      <w:pPr>
        <w:pStyle w:val="RecommendationText"/>
        <w:numPr>
          <w:ilvl w:val="0"/>
          <w:numId w:val="0"/>
        </w:numPr>
        <w:ind w:left="567"/>
      </w:pPr>
      <w:r>
        <w:t xml:space="preserve">The project will have a positive impact on the surrounding residents, businesses and community, by providing a new park in an area lacking in existing open space. The park will allow for more frequent and convenient time for outdoor physical activity, social interaction, and connection to nature.  </w:t>
      </w:r>
    </w:p>
    <w:p w14:paraId="3EC663D6" w14:textId="77777777" w:rsidR="00005AE6" w:rsidRDefault="00005AE6" w:rsidP="00005AE6">
      <w:pPr>
        <w:pStyle w:val="RecommendationText"/>
        <w:numPr>
          <w:ilvl w:val="0"/>
          <w:numId w:val="0"/>
        </w:numPr>
        <w:ind w:left="567"/>
      </w:pPr>
      <w:r>
        <w:t xml:space="preserve">An improved active travel connection through the park will provide our community with better travel choices and experiences, making it safer and more attractive to walk and ride locally.  </w:t>
      </w:r>
    </w:p>
    <w:p w14:paraId="5BF0F1A4" w14:textId="77777777" w:rsidR="00005AE6" w:rsidRPr="00205EA8" w:rsidRDefault="00005AE6" w:rsidP="00005AE6">
      <w:pPr>
        <w:pStyle w:val="RecommendationText"/>
        <w:numPr>
          <w:ilvl w:val="0"/>
          <w:numId w:val="0"/>
        </w:numPr>
        <w:ind w:left="567"/>
      </w:pPr>
      <w:r>
        <w:t xml:space="preserve">Reconfiguration of carparking in the area will have beneficial impact on the local community, through the provision of a net of two additional public car spaces. </w:t>
      </w:r>
    </w:p>
    <w:p w14:paraId="457305CE" w14:textId="77777777" w:rsidR="00005AE6" w:rsidRPr="00205EA8" w:rsidRDefault="00005AE6" w:rsidP="00005AE6">
      <w:pPr>
        <w:pStyle w:val="Heading3"/>
        <w:widowControl w:val="0"/>
        <w:ind w:left="567"/>
      </w:pPr>
      <w:r>
        <w:lastRenderedPageBreak/>
        <w:t>Climate emergency and environmental sustainability implications</w:t>
      </w:r>
    </w:p>
    <w:p w14:paraId="68B298E2" w14:textId="77777777" w:rsidR="00005AE6" w:rsidRPr="00A61456" w:rsidRDefault="00005AE6" w:rsidP="00005AE6">
      <w:pPr>
        <w:pStyle w:val="RecommendationText"/>
        <w:keepNext/>
        <w:keepLines/>
        <w:numPr>
          <w:ilvl w:val="0"/>
          <w:numId w:val="0"/>
        </w:numPr>
        <w:ind w:left="567"/>
      </w:pPr>
      <w:r>
        <w:t>T</w:t>
      </w:r>
      <w:r w:rsidRPr="00A61456">
        <w:t>he project presents</w:t>
      </w:r>
      <w:r>
        <w:t xml:space="preserve"> </w:t>
      </w:r>
      <w:r w:rsidRPr="00A61456">
        <w:t>numerous</w:t>
      </w:r>
      <w:r>
        <w:t xml:space="preserve"> </w:t>
      </w:r>
      <w:r w:rsidRPr="00A61456">
        <w:t>opportunities to improve the environmental sustainability of the area through its design, which will include: </w:t>
      </w:r>
    </w:p>
    <w:p w14:paraId="26A00945"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Urban heat mitigation through planting and integrated stormwater management </w:t>
      </w:r>
    </w:p>
    <w:p w14:paraId="64905682"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Increased biodiversity through increased and varied vegetation </w:t>
      </w:r>
    </w:p>
    <w:p w14:paraId="1053AD25"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Increased tree canopy and shade </w:t>
      </w:r>
    </w:p>
    <w:p w14:paraId="752617D7"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Supporting active transport choices through the provision of safe walking and cycling links </w:t>
      </w:r>
    </w:p>
    <w:p w14:paraId="516D842C" w14:textId="77777777" w:rsidR="00005AE6" w:rsidRPr="00205EA8" w:rsidRDefault="00005AE6" w:rsidP="00005AE6">
      <w:pPr>
        <w:pStyle w:val="Heading3"/>
        <w:keepLines w:val="0"/>
        <w:widowControl w:val="0"/>
        <w:ind w:left="567"/>
      </w:pPr>
      <w:r w:rsidRPr="00205EA8">
        <w:t xml:space="preserve">Economic </w:t>
      </w:r>
      <w:r>
        <w:t>sustainability i</w:t>
      </w:r>
      <w:r w:rsidRPr="00205EA8">
        <w:t>mplications</w:t>
      </w:r>
    </w:p>
    <w:p w14:paraId="71746991" w14:textId="77777777" w:rsidR="00005AE6" w:rsidRDefault="00005AE6" w:rsidP="00005AE6">
      <w:pPr>
        <w:pStyle w:val="RecommendationText"/>
        <w:numPr>
          <w:ilvl w:val="0"/>
          <w:numId w:val="0"/>
        </w:numPr>
        <w:ind w:left="567"/>
      </w:pPr>
      <w:r>
        <w:t xml:space="preserve">The project is expected to make the area more attractive to visit, and therefore to bring more economic activity to nearby businesses. </w:t>
      </w:r>
    </w:p>
    <w:p w14:paraId="1A02DADC" w14:textId="77777777" w:rsidR="00005AE6" w:rsidRDefault="00005AE6" w:rsidP="00005AE6">
      <w:pPr>
        <w:pStyle w:val="RecommendationText"/>
        <w:numPr>
          <w:ilvl w:val="0"/>
          <w:numId w:val="0"/>
        </w:numPr>
        <w:ind w:left="567"/>
      </w:pPr>
      <w:r>
        <w:t xml:space="preserve">By providing an attractive, vibrant and welcoming space on Sydney Road, visitors and workers will have an additional place to meet, stop and rest, thereby increasing their dwell time in the activity centre. </w:t>
      </w:r>
    </w:p>
    <w:p w14:paraId="7A92F512" w14:textId="77777777" w:rsidR="00005AE6" w:rsidRPr="00205EA8" w:rsidRDefault="00005AE6" w:rsidP="00005AE6">
      <w:pPr>
        <w:pStyle w:val="RecommendationText"/>
        <w:numPr>
          <w:ilvl w:val="0"/>
          <w:numId w:val="0"/>
        </w:numPr>
        <w:ind w:left="567"/>
      </w:pPr>
      <w:r>
        <w:t>The new park will also provide important green space for workers in the area, improving their wellbeing and satisfaction at work.</w:t>
      </w:r>
    </w:p>
    <w:p w14:paraId="72D0BADB" w14:textId="77777777" w:rsidR="00005AE6" w:rsidRPr="00205EA8" w:rsidRDefault="00005AE6" w:rsidP="00005AE6">
      <w:pPr>
        <w:pStyle w:val="Heading3"/>
        <w:keepLines w:val="0"/>
        <w:widowControl w:val="0"/>
        <w:ind w:left="567"/>
      </w:pPr>
      <w:r>
        <w:t>Legal and risk considerations</w:t>
      </w:r>
    </w:p>
    <w:p w14:paraId="4C9D658F" w14:textId="77777777" w:rsidR="00005AE6" w:rsidRDefault="00005AE6" w:rsidP="00005AE6">
      <w:pPr>
        <w:pStyle w:val="RecommendationText"/>
        <w:numPr>
          <w:ilvl w:val="0"/>
          <w:numId w:val="0"/>
        </w:numPr>
        <w:ind w:left="567"/>
      </w:pPr>
      <w:r>
        <w:t xml:space="preserve">The project will be delivered in alignment with Council’s policies including community engagement, procurement and project management.  </w:t>
      </w:r>
    </w:p>
    <w:p w14:paraId="4D4DFE7B" w14:textId="77777777" w:rsidR="00005AE6" w:rsidRDefault="00005AE6" w:rsidP="00005AE6">
      <w:pPr>
        <w:pStyle w:val="RecommendationText"/>
        <w:numPr>
          <w:ilvl w:val="0"/>
          <w:numId w:val="0"/>
        </w:numPr>
        <w:ind w:left="567"/>
      </w:pPr>
      <w:r>
        <w:t xml:space="preserve">Risks will be identified and mitigated through Council’s project management processes.   </w:t>
      </w:r>
    </w:p>
    <w:p w14:paraId="4428A53A" w14:textId="77777777" w:rsidR="00005AE6" w:rsidRPr="00205EA8" w:rsidRDefault="00005AE6" w:rsidP="00005AE6">
      <w:pPr>
        <w:pStyle w:val="RecommendationText"/>
        <w:numPr>
          <w:ilvl w:val="0"/>
          <w:numId w:val="0"/>
        </w:numPr>
        <w:ind w:left="567"/>
      </w:pPr>
      <w:r>
        <w:t xml:space="preserve">Council has met with and will continue to work with key stakeholders, to ensure the needs of our local community are factored into the project.  </w:t>
      </w:r>
    </w:p>
    <w:p w14:paraId="6657752A" w14:textId="77777777" w:rsidR="00005AE6" w:rsidRPr="00205EA8" w:rsidRDefault="00005AE6" w:rsidP="00005AE6">
      <w:pPr>
        <w:pStyle w:val="Heading3"/>
        <w:keepLines w:val="0"/>
        <w:widowControl w:val="0"/>
        <w:ind w:left="567"/>
      </w:pPr>
      <w:r w:rsidRPr="00205EA8">
        <w:t xml:space="preserve">Human Rights </w:t>
      </w:r>
      <w:r>
        <w:t>c</w:t>
      </w:r>
      <w:r w:rsidRPr="00205EA8">
        <w:t>onsideration</w:t>
      </w:r>
    </w:p>
    <w:p w14:paraId="4436B6F5" w14:textId="77777777" w:rsidR="00005AE6" w:rsidRDefault="00005AE6" w:rsidP="00005AE6">
      <w:pPr>
        <w:pStyle w:val="RecommendationText"/>
        <w:numPr>
          <w:ilvl w:val="0"/>
          <w:numId w:val="0"/>
        </w:numPr>
        <w:ind w:left="567"/>
      </w:pPr>
      <w:r>
        <w:t>The implications of this report have been assessed in accordance with the requirements of the Charter of Human Rights and Responsibilities.</w:t>
      </w:r>
    </w:p>
    <w:p w14:paraId="0215A1A9"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12E77CE8" w14:textId="77777777" w:rsidR="00005AE6" w:rsidRDefault="00005AE6" w:rsidP="00005AE6">
      <w:pPr>
        <w:pStyle w:val="RecommendationText"/>
        <w:numPr>
          <w:ilvl w:val="0"/>
          <w:numId w:val="0"/>
        </w:numPr>
        <w:ind w:left="567"/>
      </w:pPr>
      <w:r>
        <w:t xml:space="preserve">The first round of community engagement was conducted for a 6-week period between 5 November – 12 December 2025. The aim of the engagement was to understand the community’s views on the size of the proposed public park, gain feedback on any potential changes to car parking in the vicinity of the site and to gain community ideas for the types of things they want to see in the future park, helping inform a future concept design. A Community Engagement Summary Report (Attachment 2) accompanies this Council report.  </w:t>
      </w:r>
    </w:p>
    <w:p w14:paraId="55AF7FB6" w14:textId="77777777" w:rsidR="00005AE6" w:rsidRPr="001F002C" w:rsidRDefault="00005AE6" w:rsidP="00005AE6">
      <w:pPr>
        <w:pStyle w:val="BodyText"/>
        <w:widowControl w:val="0"/>
        <w:ind w:left="567"/>
        <w:rPr>
          <w:u w:val="single"/>
        </w:rPr>
      </w:pPr>
      <w:r>
        <w:rPr>
          <w:u w:val="single"/>
        </w:rPr>
        <w:t>Engagement a</w:t>
      </w:r>
      <w:r w:rsidRPr="001F002C">
        <w:rPr>
          <w:u w:val="single"/>
        </w:rPr>
        <w:t xml:space="preserve">ctivities during the engagement period: </w:t>
      </w:r>
    </w:p>
    <w:p w14:paraId="48C35923"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t xml:space="preserve">A community engagement survey with 2073 responses (made available through </w:t>
      </w:r>
      <w:r w:rsidRPr="0085303C">
        <w:rPr>
          <w:rFonts w:cs="Arial"/>
        </w:rPr>
        <w:t xml:space="preserve">the Conversations Merri-bek portal and in paper form distributed and collected by Council staff)  </w:t>
      </w:r>
    </w:p>
    <w:p w14:paraId="093F5C66"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Individual key stakeholder feedback sessions </w:t>
      </w:r>
    </w:p>
    <w:p w14:paraId="5EC86FDF"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Pop-up engagement events – 19 and 29 November 2025 </w:t>
      </w:r>
    </w:p>
    <w:p w14:paraId="4A78AE67"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Letter-drop (directed residents and businesses to the Conversations Merri-bek portal, business walk-ins included direct conversations)  </w:t>
      </w:r>
    </w:p>
    <w:p w14:paraId="12C790F1"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Social media promotion </w:t>
      </w:r>
    </w:p>
    <w:p w14:paraId="0D103A22"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Signage at 568 Sydney Road advertising the project and engagement </w:t>
      </w:r>
    </w:p>
    <w:p w14:paraId="4292CFE4" w14:textId="77777777" w:rsidR="00005AE6" w:rsidRPr="0085303C" w:rsidRDefault="00005AE6" w:rsidP="00602D3D">
      <w:pPr>
        <w:pStyle w:val="RecommendationText"/>
        <w:keepLines/>
        <w:numPr>
          <w:ilvl w:val="0"/>
          <w:numId w:val="0"/>
        </w:numPr>
        <w:ind w:left="1134" w:hanging="567"/>
        <w:rPr>
          <w:rFonts w:cs="Arial"/>
        </w:rPr>
      </w:pPr>
      <w:r w:rsidRPr="0085303C">
        <w:rPr>
          <w:rFonts w:ascii="Symbol" w:hAnsi="Symbol" w:cs="Arial"/>
        </w:rPr>
        <w:lastRenderedPageBreak/>
        <w:t></w:t>
      </w:r>
      <w:r w:rsidRPr="0085303C">
        <w:rPr>
          <w:rFonts w:ascii="Symbol" w:hAnsi="Symbol" w:cs="Arial"/>
        </w:rPr>
        <w:tab/>
      </w:r>
      <w:r w:rsidRPr="0085303C">
        <w:rPr>
          <w:rFonts w:cs="Arial"/>
        </w:rPr>
        <w:t xml:space="preserve">Phone and in person conversations (16 written submissions, 17 resident conversations) </w:t>
      </w:r>
    </w:p>
    <w:p w14:paraId="153E37BF" w14:textId="77777777" w:rsidR="00005AE6" w:rsidRPr="001F002C" w:rsidRDefault="00005AE6" w:rsidP="00005AE6">
      <w:pPr>
        <w:pStyle w:val="BodyText"/>
        <w:widowControl w:val="0"/>
        <w:ind w:left="567"/>
        <w:rPr>
          <w:u w:val="single"/>
        </w:rPr>
      </w:pPr>
      <w:r w:rsidRPr="001F002C">
        <w:rPr>
          <w:u w:val="single"/>
        </w:rPr>
        <w:t xml:space="preserve">Key </w:t>
      </w:r>
      <w:r>
        <w:rPr>
          <w:u w:val="single"/>
        </w:rPr>
        <w:t>s</w:t>
      </w:r>
      <w:r w:rsidRPr="001F002C">
        <w:rPr>
          <w:u w:val="single"/>
        </w:rPr>
        <w:t xml:space="preserve">takeholder </w:t>
      </w:r>
      <w:r>
        <w:rPr>
          <w:u w:val="single"/>
        </w:rPr>
        <w:t>e</w:t>
      </w:r>
      <w:r w:rsidRPr="001F002C">
        <w:rPr>
          <w:u w:val="single"/>
        </w:rPr>
        <w:t xml:space="preserve">ngagement: </w:t>
      </w:r>
    </w:p>
    <w:p w14:paraId="0EED4CAB" w14:textId="77777777" w:rsidR="00005AE6" w:rsidRDefault="00005AE6" w:rsidP="00005AE6">
      <w:pPr>
        <w:pStyle w:val="RecommendationText"/>
        <w:numPr>
          <w:ilvl w:val="0"/>
          <w:numId w:val="0"/>
        </w:numPr>
        <w:ind w:left="567"/>
      </w:pPr>
      <w:r>
        <w:t xml:space="preserve">The key stakeholders whose rights and interests may be affected and were contacted directly alongside the broader community engagement included: </w:t>
      </w:r>
    </w:p>
    <w:p w14:paraId="40A2EB07"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Residents and property owners of Staley Street </w:t>
      </w:r>
    </w:p>
    <w:p w14:paraId="451F3A25"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Saint Vasilios Greek Orthodox Church </w:t>
      </w:r>
    </w:p>
    <w:p w14:paraId="5A0665AC"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Businesses on Sydney Road between Stewart and Blythe Street </w:t>
      </w:r>
    </w:p>
    <w:p w14:paraId="42775538"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Pr>
          <w:rFonts w:cs="Arial"/>
        </w:rPr>
        <w:t xml:space="preserve">The </w:t>
      </w:r>
      <w:r w:rsidRPr="0085303C">
        <w:rPr>
          <w:rFonts w:cs="Arial"/>
        </w:rPr>
        <w:t xml:space="preserve">Wurundjeri Woi Wurrung Cultural Heritage Aboriginal Corporation </w:t>
      </w:r>
    </w:p>
    <w:p w14:paraId="770D2819" w14:textId="77777777" w:rsidR="00005AE6" w:rsidRPr="001F002C" w:rsidRDefault="00005AE6" w:rsidP="00005AE6">
      <w:pPr>
        <w:pStyle w:val="BodyText"/>
        <w:widowControl w:val="0"/>
        <w:ind w:left="567"/>
        <w:rPr>
          <w:u w:val="single"/>
        </w:rPr>
      </w:pPr>
      <w:r w:rsidRPr="001F002C">
        <w:rPr>
          <w:u w:val="single"/>
        </w:rPr>
        <w:t xml:space="preserve">Survey results and community priorities </w:t>
      </w:r>
    </w:p>
    <w:p w14:paraId="4EC8305B" w14:textId="77777777" w:rsidR="00005AE6" w:rsidRDefault="00005AE6" w:rsidP="00005AE6">
      <w:pPr>
        <w:pStyle w:val="RecommendationText"/>
        <w:numPr>
          <w:ilvl w:val="0"/>
          <w:numId w:val="0"/>
        </w:numPr>
        <w:ind w:left="567"/>
      </w:pPr>
      <w:r>
        <w:t xml:space="preserve">The four most significant priorities that came through the community engagement feedback were: </w:t>
      </w:r>
    </w:p>
    <w:p w14:paraId="70F3F4D6"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Access to public car parking is important to the community </w:t>
      </w:r>
    </w:p>
    <w:p w14:paraId="5A04B784"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The size of the park is important to the community </w:t>
      </w:r>
    </w:p>
    <w:p w14:paraId="020133E0"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Improving the walking and cycling connection to Sydney Road </w:t>
      </w:r>
    </w:p>
    <w:p w14:paraId="032FC197" w14:textId="77777777" w:rsidR="00005AE6" w:rsidRPr="0085303C" w:rsidRDefault="00005AE6" w:rsidP="00005AE6">
      <w:pPr>
        <w:pStyle w:val="RecommendationText"/>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Road access for deliveries, local access, and community facility operations </w:t>
      </w:r>
    </w:p>
    <w:p w14:paraId="5A226D96" w14:textId="77777777" w:rsidR="00005AE6" w:rsidRDefault="00005AE6" w:rsidP="00005AE6">
      <w:pPr>
        <w:pStyle w:val="RecommendationText"/>
        <w:numPr>
          <w:ilvl w:val="0"/>
          <w:numId w:val="0"/>
        </w:numPr>
        <w:ind w:left="567"/>
      </w:pPr>
      <w:r>
        <w:t xml:space="preserve">The survey also asked people to rank the potential features of the future park. The four highest ranked features (in order of priority) were: </w:t>
      </w:r>
    </w:p>
    <w:p w14:paraId="75D2F903" w14:textId="77777777" w:rsidR="00005AE6" w:rsidRDefault="00005AE6" w:rsidP="00005AE6">
      <w:pPr>
        <w:pStyle w:val="RecommendationText"/>
        <w:numPr>
          <w:ilvl w:val="0"/>
          <w:numId w:val="0"/>
        </w:numPr>
        <w:ind w:left="1134" w:hanging="567"/>
      </w:pPr>
      <w:r>
        <w:t>1.</w:t>
      </w:r>
      <w:r>
        <w:tab/>
        <w:t xml:space="preserve">Seating and shade, specifically for rest and socialising.  </w:t>
      </w:r>
    </w:p>
    <w:p w14:paraId="39A7E55F" w14:textId="77777777" w:rsidR="00005AE6" w:rsidRDefault="00005AE6" w:rsidP="00005AE6">
      <w:pPr>
        <w:pStyle w:val="RecommendationText"/>
        <w:numPr>
          <w:ilvl w:val="0"/>
          <w:numId w:val="0"/>
        </w:numPr>
        <w:ind w:left="1134" w:hanging="567"/>
      </w:pPr>
      <w:r>
        <w:t>2.</w:t>
      </w:r>
      <w:r>
        <w:tab/>
        <w:t xml:space="preserve">Native planting and trees with a desire for both aesthetic beauty and environmental cooling.  </w:t>
      </w:r>
    </w:p>
    <w:p w14:paraId="79173BF5" w14:textId="77777777" w:rsidR="00005AE6" w:rsidRDefault="00005AE6" w:rsidP="00005AE6">
      <w:pPr>
        <w:pStyle w:val="RecommendationText"/>
        <w:numPr>
          <w:ilvl w:val="0"/>
          <w:numId w:val="0"/>
        </w:numPr>
        <w:ind w:left="1134" w:hanging="567"/>
      </w:pPr>
      <w:r>
        <w:t>3.</w:t>
      </w:r>
      <w:r>
        <w:tab/>
        <w:t xml:space="preserve">Safety infrastructure including lighting and clear paths to ensure the park remains safe at night and accessible for those with mobility aids.  </w:t>
      </w:r>
    </w:p>
    <w:p w14:paraId="0B642D07" w14:textId="77777777" w:rsidR="00005AE6" w:rsidRDefault="00005AE6" w:rsidP="00005AE6">
      <w:pPr>
        <w:pStyle w:val="RecommendationText"/>
        <w:numPr>
          <w:ilvl w:val="0"/>
          <w:numId w:val="0"/>
        </w:numPr>
        <w:ind w:left="1134" w:hanging="567"/>
      </w:pPr>
      <w:r>
        <w:t>4.</w:t>
      </w:r>
      <w:r>
        <w:tab/>
        <w:t xml:space="preserve">Quiet areas, with a preference for "passive recreation" over active sports or loud events.  </w:t>
      </w:r>
    </w:p>
    <w:p w14:paraId="1D20254F" w14:textId="77777777" w:rsidR="00005AE6" w:rsidRDefault="00005AE6" w:rsidP="00005AE6">
      <w:pPr>
        <w:pStyle w:val="RecommendationText"/>
        <w:ind w:left="567"/>
      </w:pPr>
      <w:r>
        <w:t>This feedback will help inform the development of a draft concept design.</w:t>
      </w:r>
      <w:r w:rsidRPr="00E675D9">
        <w:t xml:space="preserve"> Four design principles are proposed for the park, including:</w:t>
      </w:r>
    </w:p>
    <w:p w14:paraId="75441147" w14:textId="77777777" w:rsidR="00005AE6" w:rsidRPr="00E675D9" w:rsidRDefault="00005AE6" w:rsidP="00005AE6">
      <w:pPr>
        <w:pStyle w:val="RecommendationText"/>
        <w:numPr>
          <w:ilvl w:val="0"/>
          <w:numId w:val="0"/>
        </w:numPr>
        <w:ind w:left="1134" w:hanging="567"/>
      </w:pPr>
      <w:r w:rsidRPr="00E675D9">
        <w:t>1.</w:t>
      </w:r>
      <w:r w:rsidRPr="00E675D9">
        <w:tab/>
        <w:t>Prioritise a "</w:t>
      </w:r>
      <w:r>
        <w:t>n</w:t>
      </w:r>
      <w:r w:rsidRPr="00E675D9">
        <w:t>ature-</w:t>
      </w:r>
      <w:r>
        <w:t>f</w:t>
      </w:r>
      <w:r w:rsidRPr="00E675D9">
        <w:t xml:space="preserve">irst" </w:t>
      </w:r>
      <w:r>
        <w:t>a</w:t>
      </w:r>
      <w:r w:rsidRPr="00E675D9">
        <w:t>esthetic: The design should contrast with the surrounding</w:t>
      </w:r>
      <w:r>
        <w:t xml:space="preserve"> </w:t>
      </w:r>
      <w:r w:rsidRPr="00E675D9">
        <w:t>industrial/commercial character by using native vegetation and reclaimed materials,</w:t>
      </w:r>
      <w:r>
        <w:t xml:space="preserve"> </w:t>
      </w:r>
      <w:r w:rsidRPr="00E675D9">
        <w:t>avoiding an overly "engineered" look.</w:t>
      </w:r>
    </w:p>
    <w:p w14:paraId="4F57B8DE" w14:textId="77777777" w:rsidR="00005AE6" w:rsidRPr="00E675D9" w:rsidRDefault="00005AE6" w:rsidP="00005AE6">
      <w:pPr>
        <w:pStyle w:val="RecommendationText"/>
        <w:numPr>
          <w:ilvl w:val="0"/>
          <w:numId w:val="0"/>
        </w:numPr>
        <w:ind w:left="1134" w:hanging="567"/>
      </w:pPr>
      <w:r w:rsidRPr="00E675D9">
        <w:t>2.</w:t>
      </w:r>
      <w:r w:rsidRPr="00E675D9">
        <w:tab/>
        <w:t xml:space="preserve">Balance </w:t>
      </w:r>
      <w:r>
        <w:t>u</w:t>
      </w:r>
      <w:r w:rsidRPr="00E675D9">
        <w:t xml:space="preserve">niversal </w:t>
      </w:r>
      <w:r>
        <w:t>a</w:t>
      </w:r>
      <w:r w:rsidRPr="00E675D9">
        <w:t xml:space="preserve">ccess with </w:t>
      </w:r>
      <w:r>
        <w:t>g</w:t>
      </w:r>
      <w:r w:rsidRPr="00E675D9">
        <w:t xml:space="preserve">reen </w:t>
      </w:r>
      <w:r>
        <w:t>f</w:t>
      </w:r>
      <w:r w:rsidRPr="00E675D9">
        <w:t>ootprint: While the demand for green space is</w:t>
      </w:r>
      <w:r>
        <w:t xml:space="preserve"> </w:t>
      </w:r>
      <w:r w:rsidRPr="00E675D9">
        <w:t>high, the design should maintain high-priority accessibility for people with limited mobility</w:t>
      </w:r>
      <w:r>
        <w:t xml:space="preserve"> </w:t>
      </w:r>
      <w:r w:rsidRPr="00E675D9">
        <w:t>through drop off zones or other parking options.</w:t>
      </w:r>
    </w:p>
    <w:p w14:paraId="735C0206" w14:textId="77777777" w:rsidR="00005AE6" w:rsidRPr="00E675D9" w:rsidRDefault="00005AE6" w:rsidP="00005AE6">
      <w:pPr>
        <w:pStyle w:val="RecommendationText"/>
        <w:numPr>
          <w:ilvl w:val="0"/>
          <w:numId w:val="0"/>
        </w:numPr>
        <w:ind w:left="1134" w:hanging="567"/>
      </w:pPr>
      <w:r w:rsidRPr="00E675D9">
        <w:t>3.</w:t>
      </w:r>
      <w:r w:rsidRPr="00E675D9">
        <w:tab/>
        <w:t xml:space="preserve">Design for </w:t>
      </w:r>
      <w:r>
        <w:t>s</w:t>
      </w:r>
      <w:r w:rsidRPr="00E675D9">
        <w:t xml:space="preserve">afety and </w:t>
      </w:r>
      <w:r>
        <w:t>place-specific c</w:t>
      </w:r>
      <w:r w:rsidRPr="00E675D9">
        <w:t>ontext: Ensure the park is a safe, well-lit pedestrian link.</w:t>
      </w:r>
      <w:r>
        <w:t xml:space="preserve"> </w:t>
      </w:r>
      <w:r w:rsidRPr="00E675D9">
        <w:t>Lighting must be functional and aesthetic, acknowledging the community’s concerns about</w:t>
      </w:r>
      <w:r>
        <w:t xml:space="preserve"> </w:t>
      </w:r>
      <w:r w:rsidRPr="00E675D9">
        <w:t>safety in this specific precinct.</w:t>
      </w:r>
      <w:r w:rsidRPr="00E428C2">
        <w:rPr>
          <w:rFonts w:ascii="Nunito Sans" w:hAnsi="Nunito Sans"/>
          <w:color w:val="000000"/>
          <w:shd w:val="clear" w:color="auto" w:fill="FFFFFF"/>
          <w:lang w:val="en-AU"/>
        </w:rPr>
        <w:t xml:space="preserve"> </w:t>
      </w:r>
      <w:r>
        <w:rPr>
          <w:rFonts w:ascii="Nunito Sans" w:hAnsi="Nunito Sans"/>
          <w:color w:val="000000"/>
          <w:shd w:val="clear" w:color="auto" w:fill="FFFFFF"/>
          <w:lang w:val="en-AU"/>
        </w:rPr>
        <w:t>T</w:t>
      </w:r>
      <w:r w:rsidRPr="00E428C2">
        <w:rPr>
          <w:lang w:val="en-AU"/>
        </w:rPr>
        <w:t>he design should be place-specific ensuring the local community feel connected to the site</w:t>
      </w:r>
      <w:r>
        <w:rPr>
          <w:lang w:val="en-AU"/>
        </w:rPr>
        <w:t xml:space="preserve">, </w:t>
      </w:r>
      <w:r w:rsidRPr="00E428C2">
        <w:rPr>
          <w:lang w:val="en-AU"/>
        </w:rPr>
        <w:t>e.g. through a local mural or artwork.</w:t>
      </w:r>
    </w:p>
    <w:p w14:paraId="2BC6972B" w14:textId="77777777" w:rsidR="00005AE6" w:rsidRDefault="00005AE6" w:rsidP="00005AE6">
      <w:pPr>
        <w:pStyle w:val="RecommendationText"/>
        <w:numPr>
          <w:ilvl w:val="0"/>
          <w:numId w:val="0"/>
        </w:numPr>
        <w:ind w:left="1134" w:hanging="567"/>
      </w:pPr>
      <w:r>
        <w:t>4.</w:t>
      </w:r>
      <w:r>
        <w:tab/>
      </w:r>
      <w:r w:rsidRPr="00E675D9">
        <w:t xml:space="preserve">Integrate </w:t>
      </w:r>
      <w:r>
        <w:t>m</w:t>
      </w:r>
      <w:r w:rsidRPr="00E675D9">
        <w:t>ulti-</w:t>
      </w:r>
      <w:r>
        <w:t>g</w:t>
      </w:r>
      <w:r w:rsidRPr="00E675D9">
        <w:t xml:space="preserve">enerational </w:t>
      </w:r>
      <w:r>
        <w:t>a</w:t>
      </w:r>
      <w:r w:rsidRPr="00E675D9">
        <w:t>menities: Provide functional "nature play" for families while</w:t>
      </w:r>
      <w:r>
        <w:t xml:space="preserve"> </w:t>
      </w:r>
      <w:r w:rsidRPr="00E675D9">
        <w:t>ensuring quiet, shaded seating areas to sit, socialise or relax for a range of users.</w:t>
      </w:r>
    </w:p>
    <w:p w14:paraId="7CA2112D" w14:textId="77777777" w:rsidR="00005AE6" w:rsidRPr="00A61456" w:rsidRDefault="00005AE6" w:rsidP="00005AE6">
      <w:pPr>
        <w:pStyle w:val="BodyText"/>
        <w:keepNext/>
        <w:widowControl w:val="0"/>
        <w:ind w:left="567"/>
        <w:rPr>
          <w:u w:val="single"/>
        </w:rPr>
      </w:pPr>
      <w:r w:rsidRPr="00A61456">
        <w:rPr>
          <w:u w:val="single"/>
        </w:rPr>
        <w:lastRenderedPageBreak/>
        <w:t xml:space="preserve">Reporting back to our community: </w:t>
      </w:r>
    </w:p>
    <w:p w14:paraId="7079F344" w14:textId="77777777" w:rsidR="00005AE6" w:rsidRPr="0085303C" w:rsidRDefault="00005AE6" w:rsidP="00005AE6">
      <w:pPr>
        <w:pStyle w:val="RecommendationText"/>
        <w:keepNext/>
        <w:keepLines/>
        <w:ind w:left="567"/>
        <w:rPr>
          <w:rFonts w:cs="Arial"/>
        </w:rPr>
      </w:pPr>
      <w:r>
        <w:rPr>
          <w:rFonts w:cs="Arial"/>
        </w:rPr>
        <w:t xml:space="preserve">Should </w:t>
      </w:r>
      <w:r w:rsidRPr="0085303C">
        <w:rPr>
          <w:rFonts w:cs="Arial"/>
        </w:rPr>
        <w:t>Council endorse</w:t>
      </w:r>
      <w:r>
        <w:rPr>
          <w:rFonts w:cs="Arial"/>
        </w:rPr>
        <w:t xml:space="preserve"> this report</w:t>
      </w:r>
      <w:r w:rsidRPr="0085303C">
        <w:rPr>
          <w:rFonts w:cs="Arial"/>
        </w:rPr>
        <w:t xml:space="preserve">, </w:t>
      </w:r>
      <w:r>
        <w:rPr>
          <w:rFonts w:cs="Arial"/>
        </w:rPr>
        <w:t>consistent with Council’s normal practice:</w:t>
      </w:r>
    </w:p>
    <w:p w14:paraId="117664BA"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A project update, the Community Engagement Summary Report (Attachment 2) and the endorsed Schematic Design (Attachment 1) will be </w:t>
      </w:r>
      <w:r>
        <w:rPr>
          <w:rFonts w:cs="Arial"/>
        </w:rPr>
        <w:t>released</w:t>
      </w:r>
      <w:r w:rsidRPr="0085303C">
        <w:rPr>
          <w:rFonts w:cs="Arial"/>
        </w:rPr>
        <w:t xml:space="preserve"> on Conversations Merri-bek website</w:t>
      </w:r>
      <w:r>
        <w:rPr>
          <w:rFonts w:cs="Arial"/>
        </w:rPr>
        <w:t>.</w:t>
      </w:r>
      <w:r w:rsidRPr="0085303C">
        <w:rPr>
          <w:rFonts w:cs="Arial"/>
        </w:rPr>
        <w:t xml:space="preserve"> </w:t>
      </w:r>
    </w:p>
    <w:p w14:paraId="0602F224"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sidRPr="0085303C">
        <w:rPr>
          <w:rFonts w:cs="Arial"/>
        </w:rPr>
        <w:t xml:space="preserve">Council officers will directly contact </w:t>
      </w:r>
      <w:r>
        <w:rPr>
          <w:rFonts w:cs="Arial"/>
        </w:rPr>
        <w:t>k</w:t>
      </w:r>
      <w:r w:rsidRPr="0085303C">
        <w:rPr>
          <w:rFonts w:cs="Arial"/>
        </w:rPr>
        <w:t xml:space="preserve">ey </w:t>
      </w:r>
      <w:r>
        <w:rPr>
          <w:rFonts w:cs="Arial"/>
        </w:rPr>
        <w:t>s</w:t>
      </w:r>
      <w:r w:rsidRPr="0085303C">
        <w:rPr>
          <w:rFonts w:cs="Arial"/>
        </w:rPr>
        <w:t xml:space="preserve">takeholders to inform them of the final design layout and next steps for the project.  </w:t>
      </w:r>
    </w:p>
    <w:p w14:paraId="3A0FF5E4" w14:textId="77777777" w:rsidR="00005AE6" w:rsidRDefault="00005AE6" w:rsidP="00005AE6">
      <w:pPr>
        <w:pStyle w:val="RecommendationText"/>
        <w:keepNext/>
        <w:keepLines/>
        <w:numPr>
          <w:ilvl w:val="0"/>
          <w:numId w:val="0"/>
        </w:numPr>
        <w:ind w:left="1134" w:hanging="567"/>
        <w:rPr>
          <w:rFonts w:cs="Arial"/>
        </w:rPr>
      </w:pPr>
      <w:r>
        <w:rPr>
          <w:rFonts w:ascii="Symbol" w:hAnsi="Symbol" w:cs="Arial"/>
        </w:rPr>
        <w:t></w:t>
      </w:r>
      <w:r>
        <w:rPr>
          <w:rFonts w:ascii="Symbol" w:hAnsi="Symbol" w:cs="Arial"/>
        </w:rPr>
        <w:tab/>
      </w:r>
      <w:r w:rsidRPr="0085303C">
        <w:rPr>
          <w:rFonts w:cs="Arial"/>
        </w:rPr>
        <w:t>Community members who participated in the engagement (and have registered with contact details) will be contacted to inform them of the final design layout and next steps for the project</w:t>
      </w:r>
      <w:r>
        <w:rPr>
          <w:rFonts w:cs="Arial"/>
        </w:rPr>
        <w:t>.</w:t>
      </w:r>
    </w:p>
    <w:p w14:paraId="1159091E" w14:textId="77777777" w:rsidR="00005AE6" w:rsidRPr="0085303C" w:rsidRDefault="00005AE6" w:rsidP="00005AE6">
      <w:pPr>
        <w:pStyle w:val="RecommendationText"/>
        <w:keepNext/>
        <w:keepLines/>
        <w:numPr>
          <w:ilvl w:val="0"/>
          <w:numId w:val="0"/>
        </w:numPr>
        <w:ind w:left="1134" w:hanging="567"/>
        <w:rPr>
          <w:rFonts w:cs="Arial"/>
        </w:rPr>
      </w:pPr>
      <w:r w:rsidRPr="0085303C">
        <w:rPr>
          <w:rFonts w:ascii="Symbol" w:hAnsi="Symbol" w:cs="Arial"/>
        </w:rPr>
        <w:t></w:t>
      </w:r>
      <w:r w:rsidRPr="0085303C">
        <w:rPr>
          <w:rFonts w:ascii="Symbol" w:hAnsi="Symbol" w:cs="Arial"/>
        </w:rPr>
        <w:tab/>
      </w:r>
      <w:r>
        <w:rPr>
          <w:rFonts w:cs="Arial"/>
        </w:rPr>
        <w:t>Conversations Merri-bek will continue to be updated with progress as the project proceeds.</w:t>
      </w:r>
    </w:p>
    <w:p w14:paraId="1FBF7CD9"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1025461C" w14:textId="77777777" w:rsidR="00005AE6" w:rsidRDefault="00005AE6" w:rsidP="00005AE6">
      <w:pPr>
        <w:pStyle w:val="RecommendationText"/>
        <w:ind w:left="567"/>
      </w:pPr>
      <w:r>
        <w:t>Council officers involved in the preparation of this report have no conflict of interest in this matter.</w:t>
      </w:r>
    </w:p>
    <w:p w14:paraId="00FF5945"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5F106F47" w14:textId="77777777" w:rsidR="00005AE6" w:rsidRDefault="00005AE6" w:rsidP="00005AE6">
      <w:pPr>
        <w:pStyle w:val="RecommendationText"/>
        <w:numPr>
          <w:ilvl w:val="0"/>
          <w:numId w:val="0"/>
        </w:numPr>
        <w:ind w:left="567"/>
      </w:pPr>
      <w:r>
        <w:t xml:space="preserve">Council has been successful in securing a State Government </w:t>
      </w:r>
      <w:r w:rsidRPr="00193D1B">
        <w:rPr>
          <w:i/>
          <w:iCs/>
        </w:rPr>
        <w:t>Pick My Park</w:t>
      </w:r>
      <w:r>
        <w:t xml:space="preserve"> program grant, securing $250,000 to help fund the delivery of the new park at 568 Sydney Road, Brunswick. The program delivers funding for new and updated community open space infrastructure for areas facing increased housing growth. </w:t>
      </w:r>
    </w:p>
    <w:p w14:paraId="1489CE03" w14:textId="77777777" w:rsidR="00005AE6" w:rsidRDefault="00005AE6" w:rsidP="00005AE6">
      <w:pPr>
        <w:pStyle w:val="RecommendationText"/>
        <w:numPr>
          <w:ilvl w:val="0"/>
          <w:numId w:val="0"/>
        </w:numPr>
        <w:ind w:left="567"/>
      </w:pPr>
      <w:r>
        <w:t xml:space="preserve">The site at 568 Sydney Road was specifically purchased for use as a public park under the Park Close to Home program. This is funded by the Open Space Reserve which collects contributions from developers to create more green space to serve the growing residential population. </w:t>
      </w:r>
    </w:p>
    <w:p w14:paraId="05B11885" w14:textId="77777777" w:rsidR="00005AE6" w:rsidRDefault="00005AE6" w:rsidP="00005AE6">
      <w:pPr>
        <w:pStyle w:val="RecommendationText"/>
        <w:numPr>
          <w:ilvl w:val="0"/>
          <w:numId w:val="0"/>
        </w:numPr>
        <w:ind w:left="567"/>
      </w:pPr>
      <w:r>
        <w:t>The cost of the park construction is proportional to the size of the park. A p</w:t>
      </w:r>
      <w:r w:rsidRPr="002D59D6">
        <w:t xml:space="preserve">reliminary </w:t>
      </w:r>
      <w:r>
        <w:t xml:space="preserve">cost </w:t>
      </w:r>
      <w:r w:rsidRPr="002D59D6">
        <w:t xml:space="preserve">estimate </w:t>
      </w:r>
      <w:r>
        <w:t xml:space="preserve">to deliver the park is in the order of </w:t>
      </w:r>
      <w:r w:rsidRPr="002D59D6">
        <w:t>$1.1 million. The cost</w:t>
      </w:r>
      <w:r>
        <w:t>ing</w:t>
      </w:r>
      <w:r w:rsidRPr="002D59D6">
        <w:t xml:space="preserve"> will be further refined through the design process and be balanced within Council’s Capital Works Budget process. Carparking line marking changes on Staley Street will be delivered through Council’s </w:t>
      </w:r>
      <w:r>
        <w:t>c</w:t>
      </w:r>
      <w:r w:rsidRPr="002D59D6">
        <w:t xml:space="preserve">apital </w:t>
      </w:r>
      <w:r>
        <w:t>w</w:t>
      </w:r>
      <w:r w:rsidRPr="002D59D6">
        <w:t>orks program and are estimated at approximately $30,000.</w:t>
      </w:r>
    </w:p>
    <w:p w14:paraId="7606481B"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6A0930F0" w14:textId="77777777" w:rsidR="00005AE6" w:rsidRPr="001D42D6" w:rsidRDefault="00005AE6" w:rsidP="00005AE6">
      <w:pPr>
        <w:pStyle w:val="RecommendationText"/>
        <w:numPr>
          <w:ilvl w:val="0"/>
          <w:numId w:val="0"/>
        </w:numPr>
        <w:ind w:left="567"/>
        <w:rPr>
          <w:rFonts w:cs="Arial"/>
        </w:rPr>
      </w:pPr>
      <w:r w:rsidRPr="001D42D6">
        <w:rPr>
          <w:rFonts w:cs="Arial"/>
        </w:rPr>
        <w:t xml:space="preserve">The proposed next steps for the project are as follows: </w:t>
      </w:r>
    </w:p>
    <w:p w14:paraId="7DA74E36" w14:textId="77777777" w:rsidR="00005AE6" w:rsidRPr="00DC5B7D" w:rsidRDefault="00005AE6" w:rsidP="00005AE6">
      <w:pPr>
        <w:pStyle w:val="RecommendationText"/>
        <w:numPr>
          <w:ilvl w:val="0"/>
          <w:numId w:val="0"/>
        </w:numPr>
        <w:ind w:left="1134" w:hanging="567"/>
        <w:rPr>
          <w:rFonts w:cs="Arial"/>
        </w:rPr>
      </w:pPr>
      <w:r w:rsidRPr="00DC5B7D">
        <w:rPr>
          <w:rFonts w:ascii="Symbol" w:hAnsi="Symbol" w:cs="Arial"/>
        </w:rPr>
        <w:t></w:t>
      </w:r>
      <w:r w:rsidRPr="00DC5B7D">
        <w:rPr>
          <w:rFonts w:ascii="Symbol" w:hAnsi="Symbol" w:cs="Arial"/>
        </w:rPr>
        <w:tab/>
      </w:r>
      <w:r w:rsidRPr="00DC5B7D">
        <w:rPr>
          <w:rFonts w:cs="Arial"/>
        </w:rPr>
        <w:t xml:space="preserve">Council’s design team will develop a concept design for the park based on </w:t>
      </w:r>
      <w:r>
        <w:rPr>
          <w:rFonts w:cs="Arial"/>
        </w:rPr>
        <w:t xml:space="preserve">this report </w:t>
      </w:r>
      <w:r w:rsidRPr="00DC5B7D">
        <w:rPr>
          <w:rFonts w:cs="Arial"/>
        </w:rPr>
        <w:t xml:space="preserve">– March to July </w:t>
      </w:r>
      <w:r>
        <w:rPr>
          <w:rFonts w:cs="Arial"/>
        </w:rPr>
        <w:t>2026</w:t>
      </w:r>
    </w:p>
    <w:p w14:paraId="16706475" w14:textId="77777777" w:rsidR="00005AE6" w:rsidRPr="00DC5B7D" w:rsidRDefault="00005AE6" w:rsidP="00005AE6">
      <w:pPr>
        <w:pStyle w:val="RecommendationText"/>
        <w:numPr>
          <w:ilvl w:val="0"/>
          <w:numId w:val="0"/>
        </w:numPr>
        <w:ind w:left="1134" w:hanging="567"/>
        <w:rPr>
          <w:rFonts w:cs="Arial"/>
        </w:rPr>
      </w:pPr>
      <w:r w:rsidRPr="00DC5B7D">
        <w:rPr>
          <w:rFonts w:ascii="Symbol" w:hAnsi="Symbol" w:cs="Arial"/>
        </w:rPr>
        <w:t></w:t>
      </w:r>
      <w:r w:rsidRPr="00DC5B7D">
        <w:rPr>
          <w:rFonts w:ascii="Symbol" w:hAnsi="Symbol" w:cs="Arial"/>
        </w:rPr>
        <w:tab/>
      </w:r>
      <w:r>
        <w:rPr>
          <w:rFonts w:cs="Arial"/>
        </w:rPr>
        <w:t xml:space="preserve">A second round of </w:t>
      </w:r>
      <w:r w:rsidRPr="00DC5B7D">
        <w:rPr>
          <w:rFonts w:cs="Arial"/>
        </w:rPr>
        <w:t xml:space="preserve">Community Engagement </w:t>
      </w:r>
      <w:r>
        <w:rPr>
          <w:rFonts w:cs="Arial"/>
        </w:rPr>
        <w:t>will be undertaken on the d</w:t>
      </w:r>
      <w:r w:rsidRPr="00DC5B7D">
        <w:rPr>
          <w:rFonts w:cs="Arial"/>
        </w:rPr>
        <w:t xml:space="preserve">raft </w:t>
      </w:r>
      <w:r>
        <w:rPr>
          <w:rFonts w:cs="Arial"/>
        </w:rPr>
        <w:t>c</w:t>
      </w:r>
      <w:r w:rsidRPr="00DC5B7D">
        <w:rPr>
          <w:rFonts w:cs="Arial"/>
        </w:rPr>
        <w:t xml:space="preserve">oncept </w:t>
      </w:r>
      <w:r>
        <w:rPr>
          <w:rFonts w:cs="Arial"/>
        </w:rPr>
        <w:t>d</w:t>
      </w:r>
      <w:r w:rsidRPr="00DC5B7D">
        <w:rPr>
          <w:rFonts w:cs="Arial"/>
        </w:rPr>
        <w:t xml:space="preserve">esign </w:t>
      </w:r>
      <w:r>
        <w:rPr>
          <w:rFonts w:cs="Arial"/>
        </w:rPr>
        <w:t xml:space="preserve">commencing around </w:t>
      </w:r>
      <w:r w:rsidRPr="00DC5B7D">
        <w:rPr>
          <w:rFonts w:cs="Arial"/>
        </w:rPr>
        <w:t>August 2026</w:t>
      </w:r>
      <w:r>
        <w:rPr>
          <w:rFonts w:cs="Arial"/>
        </w:rPr>
        <w:t>.</w:t>
      </w:r>
      <w:r w:rsidRPr="00DC5B7D">
        <w:rPr>
          <w:rFonts w:cs="Arial"/>
        </w:rPr>
        <w:t xml:space="preserve"> </w:t>
      </w:r>
    </w:p>
    <w:p w14:paraId="70CA9346" w14:textId="77777777" w:rsidR="00005AE6" w:rsidRDefault="00005AE6" w:rsidP="00005AE6">
      <w:pPr>
        <w:pStyle w:val="RecommendationText"/>
        <w:numPr>
          <w:ilvl w:val="0"/>
          <w:numId w:val="0"/>
        </w:numPr>
        <w:ind w:left="1134" w:hanging="567"/>
        <w:rPr>
          <w:rFonts w:cs="Arial"/>
        </w:rPr>
      </w:pPr>
      <w:r>
        <w:rPr>
          <w:rFonts w:ascii="Symbol" w:hAnsi="Symbol" w:cs="Arial"/>
        </w:rPr>
        <w:t></w:t>
      </w:r>
      <w:r>
        <w:rPr>
          <w:rFonts w:ascii="Symbol" w:hAnsi="Symbol" w:cs="Arial"/>
        </w:rPr>
        <w:tab/>
      </w:r>
      <w:r w:rsidRPr="0003562B">
        <w:rPr>
          <w:rFonts w:cs="Arial"/>
        </w:rPr>
        <w:t>The community’s feedback will feed into a preliminary detailed design towards the end of 2026</w:t>
      </w:r>
    </w:p>
    <w:p w14:paraId="2680DC2B" w14:textId="77777777" w:rsidR="00005AE6" w:rsidRPr="0003562B" w:rsidRDefault="00005AE6" w:rsidP="00005AE6">
      <w:pPr>
        <w:pStyle w:val="RecommendationText"/>
        <w:numPr>
          <w:ilvl w:val="0"/>
          <w:numId w:val="0"/>
        </w:numPr>
        <w:ind w:left="1134" w:hanging="567"/>
        <w:rPr>
          <w:rFonts w:cs="Arial"/>
        </w:rPr>
      </w:pPr>
      <w:r w:rsidRPr="0003562B">
        <w:rPr>
          <w:rFonts w:ascii="Symbol" w:hAnsi="Symbol" w:cs="Arial"/>
        </w:rPr>
        <w:t></w:t>
      </w:r>
      <w:r w:rsidRPr="0003562B">
        <w:rPr>
          <w:rFonts w:ascii="Symbol" w:hAnsi="Symbol" w:cs="Arial"/>
        </w:rPr>
        <w:tab/>
      </w:r>
      <w:r w:rsidRPr="0003562B">
        <w:rPr>
          <w:rFonts w:cs="Arial"/>
        </w:rPr>
        <w:t xml:space="preserve">A Council </w:t>
      </w:r>
      <w:r>
        <w:rPr>
          <w:rFonts w:cs="Arial"/>
        </w:rPr>
        <w:t>decision is expected to e</w:t>
      </w:r>
      <w:r w:rsidRPr="0003562B">
        <w:rPr>
          <w:rFonts w:cs="Arial"/>
        </w:rPr>
        <w:t xml:space="preserve">ndorse final design </w:t>
      </w:r>
      <w:r>
        <w:rPr>
          <w:rFonts w:cs="Arial"/>
        </w:rPr>
        <w:t xml:space="preserve">and procurement in early </w:t>
      </w:r>
      <w:r w:rsidRPr="0003562B">
        <w:rPr>
          <w:rFonts w:cs="Arial"/>
        </w:rPr>
        <w:t>2027</w:t>
      </w:r>
      <w:r>
        <w:rPr>
          <w:rFonts w:cs="Arial"/>
        </w:rPr>
        <w:t>.</w:t>
      </w:r>
      <w:r w:rsidRPr="0003562B">
        <w:rPr>
          <w:rFonts w:cs="Arial"/>
        </w:rPr>
        <w:t xml:space="preserve"> </w:t>
      </w:r>
    </w:p>
    <w:p w14:paraId="388B1B4A" w14:textId="77777777" w:rsidR="00005AE6" w:rsidRPr="006B6D99" w:rsidRDefault="00005AE6" w:rsidP="00005AE6">
      <w:pPr>
        <w:pStyle w:val="RecommendationText"/>
        <w:numPr>
          <w:ilvl w:val="0"/>
          <w:numId w:val="0"/>
        </w:numPr>
        <w:ind w:left="1134" w:hanging="567"/>
      </w:pPr>
      <w:r w:rsidRPr="006B6D99">
        <w:rPr>
          <w:rFonts w:ascii="Symbol" w:hAnsi="Symbol"/>
        </w:rPr>
        <w:t></w:t>
      </w:r>
      <w:r w:rsidRPr="006B6D99">
        <w:rPr>
          <w:rFonts w:ascii="Symbol" w:hAnsi="Symbol"/>
        </w:rPr>
        <w:tab/>
      </w:r>
      <w:r>
        <w:rPr>
          <w:rFonts w:cs="Arial"/>
        </w:rPr>
        <w:t>Following finalisation of d</w:t>
      </w:r>
      <w:r w:rsidRPr="00DC5B7D">
        <w:rPr>
          <w:rFonts w:cs="Arial"/>
        </w:rPr>
        <w:t>etailed design and tendering</w:t>
      </w:r>
      <w:r>
        <w:rPr>
          <w:rFonts w:cs="Arial"/>
        </w:rPr>
        <w:t xml:space="preserve">, </w:t>
      </w:r>
      <w:r w:rsidRPr="00DC5B7D">
        <w:rPr>
          <w:rFonts w:cs="Arial"/>
        </w:rPr>
        <w:t>construction</w:t>
      </w:r>
      <w:r w:rsidRPr="0003562B">
        <w:rPr>
          <w:rFonts w:cs="Arial"/>
        </w:rPr>
        <w:t xml:space="preserve"> </w:t>
      </w:r>
      <w:r>
        <w:rPr>
          <w:rFonts w:cs="Arial"/>
        </w:rPr>
        <w:t xml:space="preserve">is expected </w:t>
      </w:r>
      <w:r w:rsidRPr="0003562B">
        <w:rPr>
          <w:rFonts w:cs="Arial"/>
        </w:rPr>
        <w:t xml:space="preserve">to </w:t>
      </w:r>
      <w:r>
        <w:rPr>
          <w:rFonts w:cs="Arial"/>
        </w:rPr>
        <w:t xml:space="preserve">begin in the second half of </w:t>
      </w:r>
      <w:r w:rsidRPr="0003562B">
        <w:rPr>
          <w:rFonts w:cs="Arial"/>
        </w:rPr>
        <w:t>2027</w:t>
      </w:r>
      <w:r>
        <w:rPr>
          <w:rFonts w:cs="Arial"/>
        </w:rPr>
        <w:t xml:space="preserve"> with the new park and revised parking arrangements finished in 2028.</w:t>
      </w:r>
    </w:p>
    <w:p w14:paraId="4BA2AC2A" w14:textId="77777777" w:rsidR="00005AE6" w:rsidRPr="001E77A8" w:rsidRDefault="00005AE6" w:rsidP="00005AE6">
      <w:pPr>
        <w:pStyle w:val="Heading2"/>
      </w:pPr>
      <w:r w:rsidRPr="001E77A8">
        <w:lastRenderedPageBreak/>
        <w:t>Attachment/s</w:t>
      </w:r>
    </w:p>
    <w:tbl>
      <w:tblPr>
        <w:tblW w:w="0" w:type="auto"/>
        <w:tblLook w:val="0000" w:firstRow="0" w:lastRow="0" w:firstColumn="0" w:lastColumn="0" w:noHBand="0" w:noVBand="0"/>
      </w:tblPr>
      <w:tblGrid>
        <w:gridCol w:w="339"/>
        <w:gridCol w:w="7126"/>
        <w:gridCol w:w="1293"/>
        <w:gridCol w:w="222"/>
      </w:tblGrid>
      <w:tr w:rsidR="00005AE6" w14:paraId="604F18B1" w14:textId="77777777" w:rsidTr="000E0D8F">
        <w:tc>
          <w:tcPr>
            <w:tcW w:w="0" w:type="auto"/>
          </w:tcPr>
          <w:p w14:paraId="3AB3AFA2" w14:textId="77777777" w:rsidR="00005AE6" w:rsidRDefault="00005AE6" w:rsidP="000E0D8F">
            <w:pPr>
              <w:keepNext/>
              <w:keepLines/>
              <w:widowControl w:val="0"/>
              <w:rPr>
                <w:szCs w:val="22"/>
                <w:lang w:val="en-GB"/>
              </w:rPr>
            </w:pPr>
            <w:r w:rsidRPr="000E0D8F">
              <w:rPr>
                <w:rFonts w:cs="Arial"/>
                <w:b/>
                <w:szCs w:val="22"/>
                <w:lang w:val="en-GB"/>
              </w:rPr>
              <w:t>1</w:t>
            </w:r>
            <w:bookmarkStart w:id="27" w:name="PDFA_22706_1"/>
            <w:r w:rsidRPr="000E0D8F">
              <w:rPr>
                <w:rFonts w:cs="Arial"/>
                <w:szCs w:val="22"/>
                <w:lang w:val="en-GB"/>
              </w:rPr>
              <w:t xml:space="preserve"> </w:t>
            </w:r>
            <w:bookmarkEnd w:id="27"/>
          </w:p>
        </w:tc>
        <w:tc>
          <w:tcPr>
            <w:tcW w:w="0" w:type="auto"/>
          </w:tcPr>
          <w:p w14:paraId="1A65B4AB" w14:textId="77777777" w:rsidR="00005AE6" w:rsidRDefault="00005AE6" w:rsidP="000E0D8F">
            <w:pPr>
              <w:keepNext/>
              <w:keepLines/>
              <w:widowControl w:val="0"/>
              <w:rPr>
                <w:szCs w:val="22"/>
                <w:lang w:val="en-GB"/>
              </w:rPr>
            </w:pPr>
            <w:r w:rsidRPr="000E0D8F">
              <w:rPr>
                <w:rFonts w:cs="Arial"/>
                <w:szCs w:val="22"/>
                <w:lang w:val="en-GB"/>
              </w:rPr>
              <w:t>568 Sydney Road - Schematic Design</w:t>
            </w:r>
          </w:p>
        </w:tc>
        <w:tc>
          <w:tcPr>
            <w:tcW w:w="0" w:type="auto"/>
          </w:tcPr>
          <w:p w14:paraId="4AD0BD4B" w14:textId="77777777" w:rsidR="00005AE6" w:rsidRDefault="00005AE6" w:rsidP="000E0D8F">
            <w:pPr>
              <w:keepNext/>
              <w:keepLines/>
              <w:widowControl w:val="0"/>
              <w:rPr>
                <w:szCs w:val="22"/>
                <w:lang w:val="en-GB"/>
              </w:rPr>
            </w:pPr>
            <w:r w:rsidRPr="000E0D8F">
              <w:rPr>
                <w:rFonts w:cs="Arial"/>
                <w:szCs w:val="22"/>
                <w:lang w:val="en-GB"/>
              </w:rPr>
              <w:t>D26/74713</w:t>
            </w:r>
          </w:p>
        </w:tc>
        <w:tc>
          <w:tcPr>
            <w:tcW w:w="0" w:type="auto"/>
          </w:tcPr>
          <w:p w14:paraId="44FAB06D" w14:textId="77777777" w:rsidR="00005AE6" w:rsidRDefault="00005AE6" w:rsidP="000E0D8F">
            <w:pPr>
              <w:keepNext/>
              <w:keepLines/>
              <w:widowControl w:val="0"/>
              <w:rPr>
                <w:szCs w:val="22"/>
                <w:lang w:val="en-GB"/>
              </w:rPr>
            </w:pPr>
          </w:p>
        </w:tc>
      </w:tr>
      <w:tr w:rsidR="00005AE6" w14:paraId="7BDECA1C" w14:textId="77777777" w:rsidTr="000E0D8F">
        <w:tc>
          <w:tcPr>
            <w:tcW w:w="0" w:type="auto"/>
          </w:tcPr>
          <w:p w14:paraId="557328FF" w14:textId="77777777" w:rsidR="00005AE6" w:rsidRPr="000E0D8F" w:rsidRDefault="00005AE6" w:rsidP="000E0D8F">
            <w:pPr>
              <w:keepNext/>
              <w:keepLines/>
              <w:widowControl w:val="0"/>
              <w:rPr>
                <w:rFonts w:cs="Arial"/>
                <w:b/>
                <w:szCs w:val="22"/>
                <w:lang w:val="en-GB"/>
              </w:rPr>
            </w:pPr>
            <w:r w:rsidRPr="000E0D8F">
              <w:rPr>
                <w:rFonts w:cs="Arial"/>
                <w:b/>
                <w:szCs w:val="22"/>
                <w:lang w:val="en-GB"/>
              </w:rPr>
              <w:t>2</w:t>
            </w:r>
            <w:bookmarkStart w:id="28" w:name="PDFA_22706_2"/>
            <w:r w:rsidRPr="000E0D8F">
              <w:rPr>
                <w:rFonts w:cs="Arial"/>
                <w:szCs w:val="22"/>
                <w:lang w:val="en-GB"/>
              </w:rPr>
              <w:t xml:space="preserve"> </w:t>
            </w:r>
            <w:bookmarkEnd w:id="28"/>
          </w:p>
        </w:tc>
        <w:tc>
          <w:tcPr>
            <w:tcW w:w="0" w:type="auto"/>
          </w:tcPr>
          <w:p w14:paraId="3DF8B1A7" w14:textId="77777777" w:rsidR="00005AE6" w:rsidRPr="000E0D8F" w:rsidRDefault="00005AE6" w:rsidP="000E0D8F">
            <w:pPr>
              <w:keepNext/>
              <w:keepLines/>
              <w:widowControl w:val="0"/>
              <w:rPr>
                <w:rFonts w:cs="Arial"/>
                <w:szCs w:val="22"/>
                <w:lang w:val="en-GB"/>
              </w:rPr>
            </w:pPr>
            <w:r w:rsidRPr="000E0D8F">
              <w:rPr>
                <w:rFonts w:cs="Arial"/>
                <w:szCs w:val="22"/>
                <w:lang w:val="en-GB"/>
              </w:rPr>
              <w:t>568 Sydney Road - Stage 1 Community Engagement Summary Report</w:t>
            </w:r>
          </w:p>
        </w:tc>
        <w:tc>
          <w:tcPr>
            <w:tcW w:w="0" w:type="auto"/>
          </w:tcPr>
          <w:p w14:paraId="08C4268B" w14:textId="77777777" w:rsidR="00005AE6" w:rsidRPr="000E0D8F" w:rsidRDefault="00005AE6" w:rsidP="000E0D8F">
            <w:pPr>
              <w:keepNext/>
              <w:keepLines/>
              <w:widowControl w:val="0"/>
              <w:rPr>
                <w:rFonts w:cs="Arial"/>
                <w:szCs w:val="22"/>
                <w:lang w:val="en-GB"/>
              </w:rPr>
            </w:pPr>
            <w:r w:rsidRPr="000E0D8F">
              <w:rPr>
                <w:rFonts w:cs="Arial"/>
                <w:szCs w:val="22"/>
                <w:lang w:val="en-GB"/>
              </w:rPr>
              <w:t>D26/74726</w:t>
            </w:r>
          </w:p>
        </w:tc>
        <w:tc>
          <w:tcPr>
            <w:tcW w:w="0" w:type="auto"/>
          </w:tcPr>
          <w:p w14:paraId="680751EC" w14:textId="77777777" w:rsidR="00005AE6" w:rsidRDefault="00005AE6" w:rsidP="000E0D8F">
            <w:pPr>
              <w:keepNext/>
              <w:keepLines/>
              <w:widowControl w:val="0"/>
              <w:rPr>
                <w:szCs w:val="22"/>
                <w:lang w:val="en-GB"/>
              </w:rPr>
            </w:pPr>
          </w:p>
        </w:tc>
      </w:tr>
    </w:tbl>
    <w:p w14:paraId="2CFC8C49" w14:textId="77777777" w:rsidR="00005AE6" w:rsidRDefault="00005AE6" w:rsidP="00005AE6">
      <w:pPr>
        <w:keepNext/>
        <w:keepLines/>
        <w:widowControl w:val="0"/>
        <w:rPr>
          <w:szCs w:val="22"/>
          <w:lang w:val="en-GB"/>
        </w:rPr>
      </w:pPr>
      <w:r>
        <w:rPr>
          <w:szCs w:val="22"/>
          <w:lang w:val="en-GB"/>
        </w:rPr>
        <w:t xml:space="preserve"> </w:t>
      </w:r>
    </w:p>
    <w:p w14:paraId="6F9E8696" w14:textId="77777777" w:rsidR="00005AE6" w:rsidRDefault="00005AE6" w:rsidP="00005AE6">
      <w:pPr>
        <w:spacing w:before="120" w:after="120"/>
        <w:rPr>
          <w:rFonts w:cs="Arial"/>
          <w:b/>
          <w:caps/>
          <w:szCs w:val="28"/>
        </w:rPr>
      </w:pPr>
      <w:r>
        <w:rPr>
          <w:rFonts w:cs="Arial"/>
          <w:b/>
          <w:caps/>
          <w:szCs w:val="28"/>
        </w:rPr>
        <w:t xml:space="preserve"> </w:t>
      </w:r>
      <w:bookmarkStart w:id="29" w:name="PageSet_Report_22706"/>
      <w:bookmarkEnd w:id="29"/>
    </w:p>
    <w:p w14:paraId="2F9E1FEE" w14:textId="77777777" w:rsidR="00005AE6" w:rsidRDefault="00005AE6" w:rsidP="00005AE6">
      <w:pPr>
        <w:sectPr w:rsidR="00005AE6" w:rsidSect="00005AE6">
          <w:headerReference w:type="even" r:id="rId39"/>
          <w:headerReference w:type="default" r:id="rId40"/>
          <w:footerReference w:type="even" r:id="rId41"/>
          <w:footerReference w:type="default" r:id="rId42"/>
          <w:headerReference w:type="first" r:id="rId43"/>
          <w:footerReference w:type="first" r:id="rId44"/>
          <w:pgSz w:w="11907" w:h="16839" w:code="9"/>
          <w:pgMar w:top="1077" w:right="1440" w:bottom="1077" w:left="1440" w:header="425" w:footer="425" w:gutter="0"/>
          <w:cols w:space="720"/>
          <w:formProt w:val="0"/>
          <w:docGrid w:linePitch="299"/>
        </w:sectPr>
      </w:pPr>
    </w:p>
    <w:p w14:paraId="53537E78" w14:textId="77777777" w:rsidR="00005AE6" w:rsidRPr="000E25F7" w:rsidRDefault="00005AE6" w:rsidP="00005AE6">
      <w:pPr>
        <w:pStyle w:val="StyleArial13ptBoldAllcapsLeft0cmHanging25"/>
        <w:tabs>
          <w:tab w:val="left" w:pos="1134"/>
        </w:tabs>
        <w:ind w:left="1134" w:hanging="1134"/>
        <w:rPr>
          <w:lang w:val="en-GB"/>
        </w:rPr>
      </w:pPr>
      <w:bookmarkStart w:id="30" w:name="PDF3_Attachment_22706_1"/>
      <w:bookmarkStart w:id="31" w:name="INF_EndOfAttachment_22706_1"/>
      <w:bookmarkStart w:id="32" w:name="PDF3_Attachment_22706_2"/>
      <w:bookmarkStart w:id="33" w:name="INF_EndOfAttachment_22706_2"/>
      <w:bookmarkStart w:id="34" w:name="PDF2_ReportName_22698"/>
      <w:bookmarkEnd w:id="30"/>
      <w:bookmarkEnd w:id="31"/>
      <w:bookmarkEnd w:id="32"/>
      <w:bookmarkEnd w:id="33"/>
      <w:bookmarkEnd w:id="34"/>
      <w:r>
        <w:rPr>
          <w:lang w:val="en-GB"/>
        </w:rPr>
        <w:lastRenderedPageBreak/>
        <w:t>7.3</w:t>
      </w:r>
      <w:r w:rsidRPr="000E25F7">
        <w:rPr>
          <w:lang w:val="en-GB"/>
        </w:rPr>
        <w:tab/>
      </w:r>
      <w:r>
        <w:rPr>
          <w:lang w:val="en-GB"/>
        </w:rPr>
        <w:t>Breese Street Masterplan</w:t>
      </w:r>
    </w:p>
    <w:p w14:paraId="45279D3B" w14:textId="77777777"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0A0DEF">
        <w:rPr>
          <w:rFonts w:cs="Arial"/>
          <w:b/>
          <w:bCs/>
          <w:sz w:val="26"/>
          <w:szCs w:val="26"/>
          <w:lang w:val="en-GB"/>
        </w:rPr>
        <w:t>Pene Winslade</w:t>
      </w:r>
      <w:r>
        <w:rPr>
          <w:rFonts w:ascii="Arial (W1)" w:hAnsi="Arial (W1)"/>
          <w:b/>
          <w:bCs/>
          <w:sz w:val="26"/>
          <w:szCs w:val="26"/>
          <w:lang w:val="en-GB"/>
        </w:rPr>
        <w:t xml:space="preserve"> </w:t>
      </w:r>
    </w:p>
    <w:p w14:paraId="1BC7CB5C" w14:textId="2081A8FA" w:rsidR="00005AE6" w:rsidRDefault="00005AE6" w:rsidP="00005AE6">
      <w:pPr>
        <w:rPr>
          <w:b/>
          <w:bCs/>
          <w:sz w:val="26"/>
          <w:szCs w:val="26"/>
          <w:lang w:val="en-GB"/>
        </w:rPr>
      </w:pPr>
      <w:r>
        <w:rPr>
          <w:b/>
          <w:bCs/>
          <w:sz w:val="26"/>
          <w:szCs w:val="26"/>
          <w:lang w:val="en-GB"/>
        </w:rPr>
        <w:t>City Design and Economy</w:t>
      </w:r>
    </w:p>
    <w:p w14:paraId="5AD1439D" w14:textId="77777777" w:rsidR="00005AE6" w:rsidRPr="00AA18E5" w:rsidRDefault="00005AE6" w:rsidP="00005AE6">
      <w:pPr>
        <w:pBdr>
          <w:bottom w:val="single" w:sz="12" w:space="0" w:color="auto"/>
        </w:pBdr>
        <w:rPr>
          <w:sz w:val="12"/>
          <w:szCs w:val="12"/>
          <w:lang w:val="en-GB"/>
        </w:rPr>
      </w:pPr>
    </w:p>
    <w:p w14:paraId="291BCAE8"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A43FD33" w14:textId="77777777" w:rsidR="00005AE6" w:rsidRPr="00CD521C" w:rsidRDefault="00005AE6" w:rsidP="00005AE6">
      <w:pPr>
        <w:pStyle w:val="Heading2"/>
        <w:rPr>
          <w:lang w:val="en-AU"/>
        </w:rPr>
      </w:pPr>
      <w:bookmarkStart w:id="35" w:name="PDF2_Recommendations_22698"/>
      <w:bookmarkEnd w:id="35"/>
      <w:r w:rsidRPr="00CD521C">
        <w:rPr>
          <w:lang w:val="en-AU"/>
        </w:rPr>
        <w:t xml:space="preserve">Officer </w:t>
      </w:r>
      <w:r w:rsidRPr="00EA2CAB">
        <w:t>recommendation</w:t>
      </w:r>
    </w:p>
    <w:p w14:paraId="0D555BFB" w14:textId="77777777" w:rsidR="00005AE6" w:rsidRPr="00690EB6" w:rsidRDefault="00005AE6" w:rsidP="00005AE6">
      <w:pPr>
        <w:pStyle w:val="RecommendationText"/>
        <w:numPr>
          <w:ilvl w:val="0"/>
          <w:numId w:val="0"/>
        </w:numPr>
      </w:pPr>
      <w:r w:rsidRPr="00690EB6">
        <w:t xml:space="preserve">That </w:t>
      </w:r>
      <w:r>
        <w:t>Council</w:t>
      </w:r>
      <w:r w:rsidRPr="00690EB6">
        <w:t>:</w:t>
      </w:r>
    </w:p>
    <w:p w14:paraId="1EB6667B" w14:textId="66DA730D" w:rsidR="00005AE6" w:rsidRPr="00480609" w:rsidRDefault="00005AE6" w:rsidP="00005AE6">
      <w:pPr>
        <w:widowControl w:val="0"/>
        <w:spacing w:after="120"/>
        <w:ind w:left="567" w:hanging="567"/>
        <w:rPr>
          <w:szCs w:val="22"/>
          <w:lang w:val="en-US"/>
        </w:rPr>
      </w:pPr>
      <w:r w:rsidRPr="00480609">
        <w:rPr>
          <w:szCs w:val="22"/>
          <w:lang w:val="en-US"/>
        </w:rPr>
        <w:t>1.</w:t>
      </w:r>
      <w:r w:rsidRPr="00480609">
        <w:rPr>
          <w:szCs w:val="22"/>
          <w:lang w:val="en-US"/>
        </w:rPr>
        <w:tab/>
        <w:t>Notes the Community Engagement Report (</w:t>
      </w:r>
      <w:r>
        <w:rPr>
          <w:szCs w:val="22"/>
          <w:lang w:val="en-US"/>
        </w:rPr>
        <w:t>A</w:t>
      </w:r>
      <w:r w:rsidRPr="00480609">
        <w:rPr>
          <w:szCs w:val="22"/>
          <w:lang w:val="en-US"/>
        </w:rPr>
        <w:t xml:space="preserve">ttachment </w:t>
      </w:r>
      <w:r>
        <w:rPr>
          <w:szCs w:val="22"/>
          <w:lang w:val="en-US"/>
        </w:rPr>
        <w:t>1)</w:t>
      </w:r>
      <w:r w:rsidRPr="00480609">
        <w:rPr>
          <w:szCs w:val="22"/>
          <w:lang w:val="en-US"/>
        </w:rPr>
        <w:t xml:space="preserve"> detailing the methodology and finding</w:t>
      </w:r>
      <w:r w:rsidR="003A214C">
        <w:rPr>
          <w:szCs w:val="22"/>
          <w:lang w:val="en-US"/>
        </w:rPr>
        <w:t>s</w:t>
      </w:r>
      <w:r w:rsidRPr="00480609">
        <w:rPr>
          <w:szCs w:val="22"/>
          <w:lang w:val="en-US"/>
        </w:rPr>
        <w:t xml:space="preserve"> of the second round of community engagement on the Breese Street Masterplan</w:t>
      </w:r>
      <w:r>
        <w:rPr>
          <w:szCs w:val="22"/>
          <w:lang w:val="en-US"/>
        </w:rPr>
        <w:t>.</w:t>
      </w:r>
    </w:p>
    <w:p w14:paraId="56863C4C" w14:textId="77777777" w:rsidR="00005AE6" w:rsidRPr="00480609" w:rsidRDefault="00005AE6" w:rsidP="00005AE6">
      <w:pPr>
        <w:widowControl w:val="0"/>
        <w:spacing w:after="120"/>
        <w:ind w:left="567" w:hanging="567"/>
        <w:rPr>
          <w:szCs w:val="22"/>
          <w:lang w:val="en-US"/>
        </w:rPr>
      </w:pPr>
      <w:r w:rsidRPr="00480609">
        <w:rPr>
          <w:szCs w:val="22"/>
          <w:lang w:val="en-US"/>
        </w:rPr>
        <w:t>2.</w:t>
      </w:r>
      <w:r w:rsidRPr="00480609">
        <w:rPr>
          <w:szCs w:val="22"/>
          <w:lang w:val="en-US"/>
        </w:rPr>
        <w:tab/>
        <w:t>Endorse</w:t>
      </w:r>
      <w:r>
        <w:rPr>
          <w:szCs w:val="22"/>
          <w:lang w:val="en-US"/>
        </w:rPr>
        <w:t>s</w:t>
      </w:r>
      <w:r w:rsidRPr="00480609">
        <w:rPr>
          <w:szCs w:val="22"/>
          <w:lang w:val="en-US"/>
        </w:rPr>
        <w:t xml:space="preserve"> Option Two – Central Shared Zone for detailed design for the Breese Street Masterplan, with minor changes based off community engagement.</w:t>
      </w:r>
    </w:p>
    <w:p w14:paraId="76C4119D" w14:textId="2DF041A3" w:rsidR="00005AE6" w:rsidRPr="00480609" w:rsidRDefault="00005AE6" w:rsidP="00005AE6">
      <w:pPr>
        <w:widowControl w:val="0"/>
        <w:spacing w:after="120"/>
        <w:ind w:left="567" w:hanging="567"/>
        <w:rPr>
          <w:szCs w:val="22"/>
          <w:lang w:val="en-US"/>
        </w:rPr>
      </w:pPr>
      <w:r w:rsidRPr="00480609">
        <w:rPr>
          <w:szCs w:val="22"/>
          <w:lang w:val="en-US"/>
        </w:rPr>
        <w:t>3.</w:t>
      </w:r>
      <w:r w:rsidRPr="00480609">
        <w:rPr>
          <w:szCs w:val="22"/>
          <w:lang w:val="en-US"/>
        </w:rPr>
        <w:tab/>
        <w:t>Authori</w:t>
      </w:r>
      <w:r>
        <w:rPr>
          <w:szCs w:val="22"/>
          <w:lang w:val="en-US"/>
        </w:rPr>
        <w:t>s</w:t>
      </w:r>
      <w:r w:rsidRPr="00480609">
        <w:rPr>
          <w:szCs w:val="22"/>
          <w:lang w:val="en-US"/>
        </w:rPr>
        <w:t xml:space="preserve">es </w:t>
      </w:r>
      <w:r>
        <w:rPr>
          <w:szCs w:val="22"/>
          <w:lang w:val="en-US"/>
        </w:rPr>
        <w:t xml:space="preserve">the </w:t>
      </w:r>
      <w:r w:rsidR="00C52B69">
        <w:rPr>
          <w:szCs w:val="22"/>
          <w:lang w:val="en-US"/>
        </w:rPr>
        <w:t>Chief Executive Officer</w:t>
      </w:r>
      <w:r w:rsidR="00C52B69" w:rsidRPr="00480609">
        <w:rPr>
          <w:szCs w:val="22"/>
          <w:lang w:val="en-US"/>
        </w:rPr>
        <w:t xml:space="preserve"> </w:t>
      </w:r>
      <w:r w:rsidRPr="00480609">
        <w:rPr>
          <w:szCs w:val="22"/>
          <w:lang w:val="en-US"/>
        </w:rPr>
        <w:t xml:space="preserve">to make </w:t>
      </w:r>
      <w:r>
        <w:rPr>
          <w:szCs w:val="22"/>
          <w:lang w:val="en-US"/>
        </w:rPr>
        <w:t xml:space="preserve">minor </w:t>
      </w:r>
      <w:r w:rsidRPr="00480609">
        <w:rPr>
          <w:szCs w:val="22"/>
          <w:lang w:val="en-US"/>
        </w:rPr>
        <w:t xml:space="preserve">changes to the proposed design </w:t>
      </w:r>
      <w:r>
        <w:rPr>
          <w:szCs w:val="22"/>
          <w:lang w:val="en-US"/>
        </w:rPr>
        <w:t>subject to detailed design and coordination with the Level Crossing Removal Project.</w:t>
      </w:r>
      <w:r w:rsidRPr="00480609">
        <w:rPr>
          <w:szCs w:val="22"/>
          <w:lang w:val="en-US"/>
        </w:rPr>
        <w:t xml:space="preserve"> </w:t>
      </w:r>
    </w:p>
    <w:p w14:paraId="5AE4A45A" w14:textId="77777777" w:rsidR="00005AE6" w:rsidRPr="00480609" w:rsidRDefault="00005AE6" w:rsidP="00005AE6">
      <w:pPr>
        <w:widowControl w:val="0"/>
        <w:spacing w:after="120"/>
        <w:ind w:left="567" w:hanging="567"/>
        <w:rPr>
          <w:szCs w:val="22"/>
          <w:lang w:val="en-US"/>
        </w:rPr>
      </w:pPr>
      <w:r w:rsidRPr="00480609">
        <w:rPr>
          <w:szCs w:val="22"/>
          <w:lang w:val="en-US"/>
        </w:rPr>
        <w:t>4.</w:t>
      </w:r>
      <w:r w:rsidRPr="00480609">
        <w:rPr>
          <w:szCs w:val="22"/>
          <w:lang w:val="en-US"/>
        </w:rPr>
        <w:tab/>
      </w:r>
      <w:r w:rsidRPr="00FA139D">
        <w:rPr>
          <w:szCs w:val="22"/>
          <w:lang w:val="en-US"/>
        </w:rPr>
        <w:t>Endorses</w:t>
      </w:r>
      <w:r w:rsidRPr="00480609">
        <w:rPr>
          <w:szCs w:val="22"/>
        </w:rPr>
        <w:t xml:space="preserve"> the Parking Plan</w:t>
      </w:r>
      <w:r>
        <w:rPr>
          <w:szCs w:val="22"/>
        </w:rPr>
        <w:t xml:space="preserve"> (Attachment 2)</w:t>
      </w:r>
      <w:r w:rsidRPr="00480609">
        <w:rPr>
          <w:szCs w:val="22"/>
        </w:rPr>
        <w:t xml:space="preserve"> to introduce new parking conditions in Breese Street prior to construction of capital works improvements along Breese Street</w:t>
      </w:r>
      <w:r>
        <w:rPr>
          <w:szCs w:val="22"/>
        </w:rPr>
        <w:t>.</w:t>
      </w:r>
    </w:p>
    <w:p w14:paraId="1081F554" w14:textId="77777777" w:rsidR="00005AE6" w:rsidRPr="009A3323" w:rsidRDefault="00005AE6" w:rsidP="00005AE6">
      <w:pPr>
        <w:widowControl w:val="0"/>
        <w:spacing w:after="120"/>
        <w:ind w:left="567" w:hanging="567"/>
        <w:rPr>
          <w:szCs w:val="22"/>
          <w:lang w:val="en-US"/>
        </w:rPr>
      </w:pPr>
      <w:r w:rsidRPr="009A3323">
        <w:rPr>
          <w:szCs w:val="22"/>
          <w:lang w:val="en-US"/>
        </w:rPr>
        <w:t>5.</w:t>
      </w:r>
      <w:r w:rsidRPr="009A3323">
        <w:rPr>
          <w:szCs w:val="22"/>
          <w:lang w:val="en-US"/>
        </w:rPr>
        <w:tab/>
      </w:r>
      <w:r w:rsidRPr="00480609">
        <w:rPr>
          <w:szCs w:val="22"/>
          <w:lang w:val="en-US"/>
        </w:rPr>
        <w:t>Note</w:t>
      </w:r>
      <w:r>
        <w:rPr>
          <w:szCs w:val="22"/>
          <w:lang w:val="en-US"/>
        </w:rPr>
        <w:t>s</w:t>
      </w:r>
      <w:r w:rsidRPr="00480609">
        <w:rPr>
          <w:szCs w:val="22"/>
          <w:lang w:val="en-US"/>
        </w:rPr>
        <w:t xml:space="preserve"> that </w:t>
      </w:r>
      <w:r>
        <w:rPr>
          <w:szCs w:val="22"/>
          <w:lang w:val="en-US"/>
        </w:rPr>
        <w:t>d</w:t>
      </w:r>
      <w:r w:rsidRPr="00480609">
        <w:rPr>
          <w:szCs w:val="22"/>
          <w:lang w:val="en-US"/>
        </w:rPr>
        <w:t>elivery of the capital works be aligned with the construction of the Brunswick Level Crossing Removal Project</w:t>
      </w:r>
      <w:r>
        <w:rPr>
          <w:szCs w:val="22"/>
          <w:lang w:val="en-US"/>
        </w:rPr>
        <w:t>.</w:t>
      </w:r>
    </w:p>
    <w:p w14:paraId="64AD48D1"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66CF67B2"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3DC9F57A" w14:textId="77777777" w:rsidR="00005AE6" w:rsidRDefault="00005AE6" w:rsidP="00005AE6">
      <w:pPr>
        <w:pStyle w:val="RecommendationText"/>
        <w:numPr>
          <w:ilvl w:val="0"/>
          <w:numId w:val="0"/>
        </w:numPr>
      </w:pPr>
      <w:r>
        <w:t xml:space="preserve">The Breese Street Masterplan arose following a community campaign for improvements to the street following a period of rapid urbanisation and poor-quality road asset condition. Budget was allocated in the 2024/25 and 2025/26 financial years to undertake concept designs and community engagement to make improvements to the street. </w:t>
      </w:r>
    </w:p>
    <w:p w14:paraId="07DB0CAF" w14:textId="77777777" w:rsidR="00005AE6" w:rsidRPr="00A0158A" w:rsidRDefault="00005AE6" w:rsidP="00005AE6">
      <w:pPr>
        <w:pStyle w:val="RecommendationText"/>
        <w:numPr>
          <w:ilvl w:val="0"/>
          <w:numId w:val="0"/>
        </w:numPr>
      </w:pPr>
      <w:r>
        <w:t>In November 2024, Council asked the community for their lived experiences of Breese Street. The findings from this round of community engagement were used to produce two concept designs. These concept designs were consulted during September-October 2025. Option 1, which featured a one way south bound treatment and Option 2 featuring a central shared zone around Bulleke-bek Park were presented. A total of 226 people completed the survey, providing feedback on the two concept designs. Both concept designs were well received by the community.</w:t>
      </w:r>
    </w:p>
    <w:p w14:paraId="7982545C" w14:textId="77777777" w:rsidR="00005AE6" w:rsidRDefault="00005AE6" w:rsidP="00005AE6">
      <w:pPr>
        <w:pStyle w:val="RecommendationText"/>
        <w:numPr>
          <w:ilvl w:val="0"/>
          <w:numId w:val="0"/>
        </w:numPr>
      </w:pPr>
      <w:r>
        <w:t xml:space="preserve">Option 2 has been identified as the preferred option for detailed design due to its deliverability, its support from the community, and proven treatment as evidenced by the recently delivered Albert and Victoria Shared Zones. </w:t>
      </w:r>
    </w:p>
    <w:p w14:paraId="17EB55DE" w14:textId="77777777" w:rsidR="00005AE6" w:rsidRDefault="00005AE6" w:rsidP="00005AE6">
      <w:pPr>
        <w:pStyle w:val="RecommendationText"/>
        <w:numPr>
          <w:ilvl w:val="0"/>
          <w:numId w:val="0"/>
        </w:numPr>
      </w:pPr>
      <w:r>
        <w:t>Subject to endorsement of the concept design, detailed design would be undertaking during 2026-27. Immediate changes such as parking treatments could be delivered quickly, but construction delivery would be subject to the construction plans and timelines of the Brunswick Level Crossing Removal Project which is due to be completed in 2030.</w:t>
      </w:r>
      <w:r w:rsidRPr="00BB5577">
        <w:t xml:space="preserve"> </w:t>
      </w:r>
    </w:p>
    <w:p w14:paraId="3A49F6A6"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4287FF58" w14:textId="77777777" w:rsidR="00005AE6" w:rsidRPr="001F55B7" w:rsidRDefault="00005AE6" w:rsidP="00005AE6">
      <w:pPr>
        <w:spacing w:after="120"/>
      </w:pPr>
      <w:r w:rsidRPr="001F55B7">
        <w:rPr>
          <w:b/>
          <w:bCs/>
        </w:rPr>
        <w:t xml:space="preserve">Council </w:t>
      </w:r>
      <w:r>
        <w:rPr>
          <w:b/>
          <w:bCs/>
        </w:rPr>
        <w:t>B</w:t>
      </w:r>
      <w:r w:rsidRPr="001F55B7">
        <w:rPr>
          <w:b/>
          <w:bCs/>
        </w:rPr>
        <w:t>udget 2025-29</w:t>
      </w:r>
      <w:r w:rsidRPr="001F55B7">
        <w:t xml:space="preserve"> – 23 June 2025</w:t>
      </w:r>
    </w:p>
    <w:p w14:paraId="765B9FEB" w14:textId="77777777" w:rsidR="00005AE6" w:rsidRDefault="00005AE6" w:rsidP="00005AE6">
      <w:pPr>
        <w:spacing w:after="120"/>
        <w:ind w:left="567" w:hanging="567"/>
        <w:rPr>
          <w:i/>
          <w:iCs/>
        </w:rPr>
      </w:pPr>
      <w:r>
        <w:rPr>
          <w:rFonts w:ascii="Nunito Sans Light" w:hAnsi="Nunito Sans Light"/>
          <w:iCs/>
        </w:rPr>
        <w:t>•</w:t>
      </w:r>
      <w:r>
        <w:rPr>
          <w:rFonts w:ascii="Nunito Sans Light" w:hAnsi="Nunito Sans Light"/>
          <w:iCs/>
        </w:rPr>
        <w:tab/>
      </w:r>
      <w:r w:rsidRPr="00480609">
        <w:rPr>
          <w:i/>
          <w:iCs/>
        </w:rPr>
        <w:t>Allocate $135,000 to Hope Street and Breese Street (Design Only)</w:t>
      </w:r>
    </w:p>
    <w:p w14:paraId="3412E91E" w14:textId="77777777" w:rsidR="00005AE6" w:rsidRPr="00480609" w:rsidRDefault="00005AE6" w:rsidP="00005AE6">
      <w:pPr>
        <w:spacing w:after="120"/>
      </w:pPr>
      <w:r w:rsidRPr="00480609">
        <w:rPr>
          <w:b/>
          <w:bCs/>
        </w:rPr>
        <w:t xml:space="preserve">Council </w:t>
      </w:r>
      <w:r>
        <w:rPr>
          <w:b/>
          <w:bCs/>
        </w:rPr>
        <w:t>B</w:t>
      </w:r>
      <w:r w:rsidRPr="00480609">
        <w:rPr>
          <w:b/>
          <w:bCs/>
        </w:rPr>
        <w:t>udget 2024-28</w:t>
      </w:r>
      <w:r w:rsidRPr="00FA139D">
        <w:t xml:space="preserve"> – </w:t>
      </w:r>
      <w:r w:rsidRPr="00480609">
        <w:t>26 June 2024</w:t>
      </w:r>
    </w:p>
    <w:p w14:paraId="5485E95B" w14:textId="77777777" w:rsidR="00005AE6" w:rsidRPr="0051467E" w:rsidRDefault="00005AE6" w:rsidP="00005AE6">
      <w:pPr>
        <w:spacing w:after="120"/>
        <w:ind w:left="567" w:hanging="567"/>
        <w:rPr>
          <w:i/>
          <w:iCs/>
        </w:rPr>
      </w:pPr>
      <w:r w:rsidRPr="0051467E">
        <w:rPr>
          <w:rFonts w:ascii="Nunito Sans Light" w:hAnsi="Nunito Sans Light"/>
          <w:iCs/>
        </w:rPr>
        <w:t>•</w:t>
      </w:r>
      <w:r w:rsidRPr="0051467E">
        <w:rPr>
          <w:rFonts w:ascii="Nunito Sans Light" w:hAnsi="Nunito Sans Light"/>
          <w:iCs/>
        </w:rPr>
        <w:tab/>
      </w:r>
      <w:r w:rsidRPr="00480609">
        <w:rPr>
          <w:i/>
          <w:iCs/>
        </w:rPr>
        <w:t>Allocate $110.000 to the Breese Street Masterplan</w:t>
      </w:r>
    </w:p>
    <w:p w14:paraId="30563083" w14:textId="77777777" w:rsidR="00005AE6" w:rsidRDefault="00005AE6" w:rsidP="00602D3D">
      <w:pPr>
        <w:pStyle w:val="Heading2"/>
        <w:keepLines w:val="0"/>
        <w:tabs>
          <w:tab w:val="clear" w:pos="720"/>
          <w:tab w:val="left" w:pos="567"/>
        </w:tabs>
        <w:rPr>
          <w:lang w:val="en-AU"/>
        </w:rPr>
      </w:pPr>
      <w:r w:rsidRPr="00205EA8">
        <w:rPr>
          <w:lang w:val="en-AU"/>
        </w:rPr>
        <w:lastRenderedPageBreak/>
        <w:t>1.</w:t>
      </w:r>
      <w:r w:rsidRPr="00205EA8">
        <w:rPr>
          <w:lang w:val="en-AU"/>
        </w:rPr>
        <w:tab/>
        <w:t>Policy Context</w:t>
      </w:r>
    </w:p>
    <w:p w14:paraId="758FCD01" w14:textId="77777777" w:rsidR="00005AE6" w:rsidRPr="00480609" w:rsidRDefault="00005AE6" w:rsidP="00602D3D">
      <w:pPr>
        <w:keepNext/>
        <w:widowControl w:val="0"/>
        <w:spacing w:after="120"/>
        <w:ind w:left="567"/>
        <w:rPr>
          <w:b/>
          <w:bCs/>
          <w:iCs/>
          <w:szCs w:val="22"/>
        </w:rPr>
      </w:pPr>
      <w:r w:rsidRPr="00480609">
        <w:rPr>
          <w:b/>
          <w:bCs/>
          <w:iCs/>
          <w:szCs w:val="22"/>
        </w:rPr>
        <w:t>Council Plan 2025-2029</w:t>
      </w:r>
    </w:p>
    <w:p w14:paraId="28B8A124" w14:textId="77777777" w:rsidR="00005AE6" w:rsidRDefault="00005AE6" w:rsidP="00602D3D">
      <w:pPr>
        <w:pStyle w:val="RecommendationText1"/>
        <w:keepNext/>
        <w:numPr>
          <w:ilvl w:val="0"/>
          <w:numId w:val="0"/>
        </w:numPr>
        <w:ind w:left="567"/>
      </w:pPr>
      <w:r w:rsidRPr="00480609">
        <w:t xml:space="preserve">The </w:t>
      </w:r>
      <w:r w:rsidRPr="009447EA">
        <w:t>Council</w:t>
      </w:r>
      <w:r w:rsidRPr="00480609">
        <w:t xml:space="preserve"> Plan 2025–2029 sets out Council’s strategic direction for delivering on the Community Vision: “</w:t>
      </w:r>
      <w:r w:rsidRPr="00480609">
        <w:rPr>
          <w:i/>
        </w:rPr>
        <w:t>Merri-bek leads, and leaves no one behind”</w:t>
      </w:r>
      <w:r w:rsidRPr="00480609">
        <w:t>. Transport is addressed under the Beautiful and Liveable City theme, which aims to ensure streets and public spaces are safe, pleasant, and easy to use so everyone can enjoy and be proud of where they live.</w:t>
      </w:r>
    </w:p>
    <w:p w14:paraId="4E0AACA2" w14:textId="77777777" w:rsidR="00005AE6" w:rsidRPr="009447EA" w:rsidRDefault="00005AE6" w:rsidP="00005AE6">
      <w:pPr>
        <w:pStyle w:val="RecommendationText1"/>
        <w:numPr>
          <w:ilvl w:val="0"/>
          <w:numId w:val="0"/>
        </w:numPr>
        <w:ind w:left="560"/>
      </w:pPr>
      <w:r w:rsidRPr="009447EA">
        <w:t>Key</w:t>
      </w:r>
      <w:r w:rsidRPr="00480609">
        <w:rPr>
          <w:iCs/>
        </w:rPr>
        <w:t xml:space="preserve"> actions that align with this report include:</w:t>
      </w:r>
    </w:p>
    <w:p w14:paraId="0A8D926E"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Keeping public places and streets well-maintained, safe, and inviting for community use.</w:t>
      </w:r>
    </w:p>
    <w:p w14:paraId="743735B0"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Fixing and improving streets and footpaths to make them more friendly for walking and riding.</w:t>
      </w:r>
    </w:p>
    <w:p w14:paraId="051395D4"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Encouraging walking, cycling, and scooting – especially for getting to school.</w:t>
      </w:r>
    </w:p>
    <w:p w14:paraId="5B67A747"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Making it easier and safer to use public transport to move around.</w:t>
      </w:r>
    </w:p>
    <w:p w14:paraId="328930A7" w14:textId="77777777" w:rsidR="00005AE6" w:rsidRPr="00480609" w:rsidRDefault="00005AE6" w:rsidP="00005AE6">
      <w:pPr>
        <w:pStyle w:val="RecommendationText1"/>
        <w:numPr>
          <w:ilvl w:val="0"/>
          <w:numId w:val="0"/>
        </w:numPr>
        <w:ind w:left="560"/>
        <w:rPr>
          <w:iCs/>
        </w:rPr>
      </w:pPr>
      <w:r w:rsidRPr="00480609">
        <w:rPr>
          <w:iCs/>
        </w:rPr>
        <w:t xml:space="preserve">The Moving Around Merri-bek Action Plan is a key mechanism to deliver on these </w:t>
      </w:r>
      <w:r w:rsidRPr="009447EA">
        <w:t>outcomes</w:t>
      </w:r>
      <w:r w:rsidRPr="00480609">
        <w:rPr>
          <w:iCs/>
        </w:rPr>
        <w:t xml:space="preserve"> and ensure that transport investments reflect the priorities of the Merri-bek community.</w:t>
      </w:r>
    </w:p>
    <w:p w14:paraId="541C32AF" w14:textId="77777777" w:rsidR="00005AE6" w:rsidRPr="00480609" w:rsidRDefault="00005AE6" w:rsidP="00005AE6">
      <w:pPr>
        <w:pStyle w:val="RecommendationText1"/>
        <w:numPr>
          <w:ilvl w:val="0"/>
          <w:numId w:val="0"/>
        </w:numPr>
        <w:ind w:left="560"/>
        <w:rPr>
          <w:b/>
          <w:bCs/>
          <w:iCs/>
        </w:rPr>
      </w:pPr>
      <w:r w:rsidRPr="00480609">
        <w:rPr>
          <w:b/>
          <w:bCs/>
          <w:iCs/>
        </w:rPr>
        <w:t>Moving Around Merri-bek Transport Strategy (2024)</w:t>
      </w:r>
    </w:p>
    <w:p w14:paraId="58D1505E" w14:textId="77777777" w:rsidR="00005AE6" w:rsidRPr="00480609" w:rsidRDefault="00005AE6" w:rsidP="00005AE6">
      <w:pPr>
        <w:pStyle w:val="RecommendationText1"/>
        <w:numPr>
          <w:ilvl w:val="0"/>
          <w:numId w:val="0"/>
        </w:numPr>
        <w:ind w:left="560"/>
        <w:rPr>
          <w:iCs/>
        </w:rPr>
      </w:pPr>
      <w:r w:rsidRPr="009447EA">
        <w:t>Moving</w:t>
      </w:r>
      <w:r w:rsidRPr="00480609">
        <w:rPr>
          <w:iCs/>
        </w:rPr>
        <w:t xml:space="preserve"> Around Merri-bek is a long-term strategic document that guides the way Council manages and makes changes to Merri-bek’s transport system. The strategy sets out 6 key values that guide transport systems in Merri-bek. They are:</w:t>
      </w:r>
    </w:p>
    <w:p w14:paraId="71051C75"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Safe</w:t>
      </w:r>
    </w:p>
    <w:p w14:paraId="6C21AD70"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Accessible</w:t>
      </w:r>
    </w:p>
    <w:p w14:paraId="6307821E"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Healthy</w:t>
      </w:r>
    </w:p>
    <w:p w14:paraId="3217B069"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Liveable</w:t>
      </w:r>
    </w:p>
    <w:p w14:paraId="51D77B1E"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Sustainable</w:t>
      </w:r>
    </w:p>
    <w:p w14:paraId="529B18F8" w14:textId="77777777" w:rsidR="00005AE6" w:rsidRPr="00480609" w:rsidRDefault="00005AE6" w:rsidP="00005AE6">
      <w:pPr>
        <w:keepLines/>
        <w:widowControl w:val="0"/>
        <w:spacing w:after="120"/>
        <w:ind w:left="1134" w:hanging="574"/>
        <w:rPr>
          <w:iCs/>
          <w:szCs w:val="22"/>
        </w:rPr>
      </w:pPr>
      <w:r w:rsidRPr="00480609">
        <w:rPr>
          <w:rFonts w:ascii="Symbol" w:hAnsi="Symbol"/>
          <w:iCs/>
          <w:szCs w:val="22"/>
        </w:rPr>
        <w:t></w:t>
      </w:r>
      <w:r w:rsidRPr="00480609">
        <w:rPr>
          <w:rFonts w:ascii="Symbol" w:hAnsi="Symbol"/>
          <w:iCs/>
          <w:szCs w:val="22"/>
        </w:rPr>
        <w:tab/>
      </w:r>
      <w:r w:rsidRPr="00480609">
        <w:rPr>
          <w:iCs/>
          <w:szCs w:val="22"/>
        </w:rPr>
        <w:t>Inclusive</w:t>
      </w:r>
    </w:p>
    <w:p w14:paraId="2319D197" w14:textId="77777777" w:rsidR="00005AE6" w:rsidRDefault="00005AE6" w:rsidP="00005AE6">
      <w:pPr>
        <w:pStyle w:val="RecommendationText1"/>
        <w:numPr>
          <w:ilvl w:val="0"/>
          <w:numId w:val="0"/>
        </w:numPr>
        <w:ind w:left="560"/>
        <w:rPr>
          <w:iCs/>
        </w:rPr>
      </w:pPr>
      <w:r w:rsidRPr="00480609">
        <w:rPr>
          <w:iCs/>
        </w:rPr>
        <w:t xml:space="preserve">Moving Around Merri-bek established a new framework for how we make changes to our streets. The framework is called Streets for People, and ensures a holistic approach to understanding the function of our streets and wider transport network, and is used to inform changes to streets to ensure benefits to all road users. </w:t>
      </w:r>
    </w:p>
    <w:p w14:paraId="308A4C1F" w14:textId="77777777" w:rsidR="00005AE6" w:rsidRPr="009447EA" w:rsidRDefault="00005AE6" w:rsidP="00005AE6">
      <w:pPr>
        <w:pStyle w:val="RecommendationText1"/>
        <w:numPr>
          <w:ilvl w:val="0"/>
          <w:numId w:val="0"/>
        </w:numPr>
        <w:ind w:left="560"/>
        <w:rPr>
          <w:iCs/>
        </w:rPr>
      </w:pPr>
      <w:r w:rsidRPr="00480609">
        <w:rPr>
          <w:b/>
        </w:rPr>
        <w:t>Community Engagement Policy (2020)</w:t>
      </w:r>
    </w:p>
    <w:p w14:paraId="449718EE" w14:textId="77777777" w:rsidR="00005AE6" w:rsidRPr="009447EA" w:rsidRDefault="00005AE6" w:rsidP="00005AE6">
      <w:pPr>
        <w:pStyle w:val="RecommendationText1"/>
        <w:numPr>
          <w:ilvl w:val="0"/>
          <w:numId w:val="0"/>
        </w:numPr>
        <w:ind w:left="560"/>
        <w:rPr>
          <w:iCs/>
        </w:rPr>
      </w:pPr>
      <w:r w:rsidRPr="00480609">
        <w:rPr>
          <w:lang w:eastAsia="en-AU"/>
        </w:rPr>
        <w:t xml:space="preserve">Council has a Community Engagement Policy (2020) that aligns with the </w:t>
      </w:r>
      <w:r w:rsidRPr="00480609">
        <w:rPr>
          <w:i/>
          <w:iCs/>
          <w:lang w:eastAsia="en-AU"/>
        </w:rPr>
        <w:t>Local Government Act 2020</w:t>
      </w:r>
      <w:r w:rsidRPr="00480609">
        <w:rPr>
          <w:lang w:eastAsia="en-AU"/>
        </w:rPr>
        <w:t>. It sets directions for how Council will engage with the community on decisions that impact them, including future bicycle and pedestrian projects.</w:t>
      </w:r>
    </w:p>
    <w:p w14:paraId="73A429DD" w14:textId="77777777" w:rsidR="00005AE6" w:rsidRPr="00205EA8" w:rsidRDefault="00005AE6" w:rsidP="00005AE6">
      <w:pPr>
        <w:pStyle w:val="Heading2"/>
        <w:keepLines w:val="0"/>
        <w:tabs>
          <w:tab w:val="clear" w:pos="720"/>
        </w:tabs>
        <w:rPr>
          <w:lang w:val="en-AU"/>
        </w:rPr>
      </w:pPr>
      <w:r w:rsidRPr="00205EA8">
        <w:rPr>
          <w:lang w:val="en-AU"/>
        </w:rPr>
        <w:t>2.</w:t>
      </w:r>
      <w:r w:rsidRPr="00205EA8">
        <w:rPr>
          <w:lang w:val="en-AU"/>
        </w:rPr>
        <w:tab/>
        <w:t>Background</w:t>
      </w:r>
    </w:p>
    <w:p w14:paraId="7BE70775" w14:textId="77777777" w:rsidR="00005AE6" w:rsidRPr="00480609" w:rsidRDefault="00005AE6" w:rsidP="00005AE6">
      <w:pPr>
        <w:keepLines/>
        <w:spacing w:after="120"/>
        <w:ind w:left="567"/>
        <w:rPr>
          <w:b/>
          <w:bCs/>
        </w:rPr>
      </w:pPr>
      <w:r w:rsidRPr="00480609">
        <w:rPr>
          <w:b/>
          <w:bCs/>
        </w:rPr>
        <w:t xml:space="preserve">Project </w:t>
      </w:r>
      <w:r>
        <w:rPr>
          <w:b/>
          <w:bCs/>
        </w:rPr>
        <w:t>b</w:t>
      </w:r>
      <w:r w:rsidRPr="00480609">
        <w:rPr>
          <w:b/>
          <w:bCs/>
        </w:rPr>
        <w:t>ackground and context</w:t>
      </w:r>
    </w:p>
    <w:p w14:paraId="6915FD3A" w14:textId="77777777" w:rsidR="00005AE6" w:rsidRDefault="00005AE6" w:rsidP="00005AE6">
      <w:pPr>
        <w:pStyle w:val="RecommendationText1"/>
        <w:numPr>
          <w:ilvl w:val="0"/>
          <w:numId w:val="0"/>
        </w:numPr>
        <w:ind w:left="567"/>
      </w:pPr>
      <w:r w:rsidRPr="009447EA">
        <w:t>Breese</w:t>
      </w:r>
      <w:r w:rsidRPr="00480609">
        <w:t xml:space="preserve"> Street is a high-density residential area in Brunswick between the Upfield Rail Corridor and Sydney Road. Over the last ten years there has been significant residential development and investment in the area. While there is mixed land use, many of the existing commercial </w:t>
      </w:r>
      <w:r w:rsidRPr="00480609">
        <w:rPr>
          <w:lang w:eastAsia="en-AU"/>
        </w:rPr>
        <w:t>blocks</w:t>
      </w:r>
      <w:r w:rsidRPr="00480609">
        <w:t xml:space="preserve"> have planning permits to develop them into multi-story apartment buildings. </w:t>
      </w:r>
    </w:p>
    <w:p w14:paraId="0BA07F4D" w14:textId="77777777" w:rsidR="00005AE6" w:rsidRPr="009447EA" w:rsidRDefault="00005AE6" w:rsidP="00005AE6">
      <w:pPr>
        <w:pStyle w:val="RecommendationText1"/>
        <w:keepNext/>
        <w:keepLines/>
        <w:numPr>
          <w:ilvl w:val="0"/>
          <w:numId w:val="0"/>
        </w:numPr>
        <w:ind w:left="567"/>
      </w:pPr>
      <w:r w:rsidRPr="00480609">
        <w:lastRenderedPageBreak/>
        <w:t>Council identified this area for streetscape improvements during the 2024</w:t>
      </w:r>
      <w:r>
        <w:t>-</w:t>
      </w:r>
      <w:r w:rsidRPr="00480609">
        <w:t xml:space="preserve">25 budget </w:t>
      </w:r>
      <w:r w:rsidRPr="00480609">
        <w:rPr>
          <w:lang w:eastAsia="en-AU"/>
        </w:rPr>
        <w:t>cycle</w:t>
      </w:r>
      <w:r>
        <w:t xml:space="preserve">. </w:t>
      </w:r>
      <w:r w:rsidRPr="00480609">
        <w:rPr>
          <w:iCs/>
        </w:rPr>
        <w:t xml:space="preserve">The project area can be seen at </w:t>
      </w:r>
      <w:r w:rsidRPr="00480609">
        <w:rPr>
          <w:iCs/>
        </w:rPr>
        <w:fldChar w:fldCharType="begin"/>
      </w:r>
      <w:r w:rsidRPr="00480609">
        <w:rPr>
          <w:iCs/>
        </w:rPr>
        <w:instrText xml:space="preserve"> REF _Ref222130831 \h  \* MERGEFORMAT </w:instrText>
      </w:r>
      <w:r w:rsidRPr="00480609">
        <w:rPr>
          <w:iCs/>
        </w:rPr>
      </w:r>
      <w:r w:rsidRPr="00480609">
        <w:rPr>
          <w:iCs/>
        </w:rPr>
        <w:fldChar w:fldCharType="separate"/>
      </w:r>
      <w:r w:rsidRPr="00005AE6">
        <w:rPr>
          <w:iCs/>
        </w:rPr>
        <w:t>Figure 1</w:t>
      </w:r>
      <w:r w:rsidRPr="00480609">
        <w:rPr>
          <w:iCs/>
        </w:rPr>
        <w:fldChar w:fldCharType="end"/>
      </w:r>
      <w:r w:rsidRPr="00480609">
        <w:rPr>
          <w:iCs/>
        </w:rPr>
        <w:t xml:space="preserve">. Hope Street between the Upfield Rail Corridor and </w:t>
      </w:r>
      <w:r w:rsidRPr="009447EA">
        <w:t>Sydney</w:t>
      </w:r>
      <w:r w:rsidRPr="00480609">
        <w:rPr>
          <w:iCs/>
        </w:rPr>
        <w:t xml:space="preserve"> Road was originally included in the project scope but was scoped out and identified to be delivered as part of the Hope Street Streetscape Masterplan. </w:t>
      </w:r>
    </w:p>
    <w:p w14:paraId="27406FA9" w14:textId="77777777" w:rsidR="00005AE6" w:rsidRPr="00480609" w:rsidRDefault="00005AE6" w:rsidP="00005AE6">
      <w:pPr>
        <w:keepLines/>
        <w:spacing w:after="120"/>
        <w:ind w:left="284"/>
        <w:rPr>
          <w:iCs/>
        </w:rPr>
      </w:pPr>
      <w:r w:rsidRPr="00480609">
        <w:rPr>
          <w:i/>
          <w:iCs/>
          <w:noProof/>
          <w:color w:val="FF0000"/>
        </w:rPr>
        <mc:AlternateContent>
          <mc:Choice Requires="wpg">
            <w:drawing>
              <wp:inline distT="0" distB="0" distL="0" distR="0" wp14:anchorId="058353E9" wp14:editId="1A36C20D">
                <wp:extent cx="4422775" cy="4726305"/>
                <wp:effectExtent l="0" t="0" r="0" b="0"/>
                <wp:docPr id="1285782033" name="Group 2"/>
                <wp:cNvGraphicFramePr/>
                <a:graphic xmlns:a="http://schemas.openxmlformats.org/drawingml/2006/main">
                  <a:graphicData uri="http://schemas.microsoft.com/office/word/2010/wordprocessingGroup">
                    <wpg:wgp>
                      <wpg:cNvGrpSpPr/>
                      <wpg:grpSpPr>
                        <a:xfrm>
                          <a:off x="0" y="0"/>
                          <a:ext cx="4422775" cy="4726305"/>
                          <a:chOff x="0" y="0"/>
                          <a:chExt cx="4422775" cy="4726338"/>
                        </a:xfrm>
                      </wpg:grpSpPr>
                      <wps:wsp>
                        <wps:cNvPr id="2059229286" name="Text Box 1"/>
                        <wps:cNvSpPr txBox="1"/>
                        <wps:spPr>
                          <a:xfrm>
                            <a:off x="0" y="4132613"/>
                            <a:ext cx="4422775" cy="593725"/>
                          </a:xfrm>
                          <a:prstGeom prst="rect">
                            <a:avLst/>
                          </a:prstGeom>
                          <a:solidFill>
                            <a:prstClr val="white"/>
                          </a:solidFill>
                          <a:ln>
                            <a:noFill/>
                          </a:ln>
                        </wps:spPr>
                        <wps:txbx>
                          <w:txbxContent>
                            <w:p w14:paraId="15986A73" w14:textId="77777777" w:rsidR="00005AE6" w:rsidRPr="000C43D5" w:rsidRDefault="00005AE6" w:rsidP="00005AE6">
                              <w:pPr>
                                <w:pStyle w:val="Caption"/>
                                <w:jc w:val="center"/>
                                <w:rPr>
                                  <w:noProof/>
                                  <w:sz w:val="22"/>
                                  <w:szCs w:val="22"/>
                                  <w:lang w:eastAsia="en-US"/>
                                </w:rPr>
                              </w:pPr>
                              <w:bookmarkStart w:id="36" w:name="_Ref222130831"/>
                              <w:r>
                                <w:t xml:space="preserve">Figure </w:t>
                              </w:r>
                              <w:r>
                                <w:fldChar w:fldCharType="begin"/>
                              </w:r>
                              <w:r>
                                <w:instrText xml:space="preserve"> SEQ Figure \* ARABIC </w:instrText>
                              </w:r>
                              <w:r>
                                <w:fldChar w:fldCharType="separate"/>
                              </w:r>
                              <w:r>
                                <w:rPr>
                                  <w:noProof/>
                                </w:rPr>
                                <w:t>1</w:t>
                              </w:r>
                              <w:r>
                                <w:fldChar w:fldCharType="end"/>
                              </w:r>
                              <w:bookmarkEnd w:id="36"/>
                              <w:r>
                                <w:t xml:space="preserve"> – Breese Street precinct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622497243" name="Group 1"/>
                        <wpg:cNvGrpSpPr/>
                        <wpg:grpSpPr>
                          <a:xfrm>
                            <a:off x="154380" y="0"/>
                            <a:ext cx="3954145" cy="4132580"/>
                            <a:chOff x="0" y="0"/>
                            <a:chExt cx="4511040" cy="5160645"/>
                          </a:xfrm>
                        </wpg:grpSpPr>
                        <pic:pic xmlns:pic="http://schemas.openxmlformats.org/drawingml/2006/picture">
                          <pic:nvPicPr>
                            <pic:cNvPr id="124702399" name="Picture 1"/>
                            <pic:cNvPicPr>
                              <a:picLocks noChangeAspect="1"/>
                            </pic:cNvPicPr>
                          </pic:nvPicPr>
                          <pic:blipFill>
                            <a:blip r:embed="rId45">
                              <a:alphaModFix amt="70000"/>
                            </a:blip>
                            <a:stretch>
                              <a:fillRect/>
                            </a:stretch>
                          </pic:blipFill>
                          <pic:spPr>
                            <a:xfrm>
                              <a:off x="0" y="0"/>
                              <a:ext cx="4511040" cy="5160645"/>
                            </a:xfrm>
                            <a:prstGeom prst="rect">
                              <a:avLst/>
                            </a:prstGeom>
                          </pic:spPr>
                        </pic:pic>
                        <wps:wsp>
                          <wps:cNvPr id="276205023" name="Freeform: Shape 2"/>
                          <wps:cNvSpPr/>
                          <wps:spPr>
                            <a:xfrm>
                              <a:off x="809996" y="441861"/>
                              <a:ext cx="2535555" cy="4094480"/>
                            </a:xfrm>
                            <a:custGeom>
                              <a:avLst/>
                              <a:gdLst>
                                <a:gd name="connsiteX0" fmla="*/ 533400 w 2486025"/>
                                <a:gd name="connsiteY0" fmla="*/ 0 h 4133850"/>
                                <a:gd name="connsiteX1" fmla="*/ 2486025 w 2486025"/>
                                <a:gd name="connsiteY1" fmla="*/ 247650 h 4133850"/>
                                <a:gd name="connsiteX2" fmla="*/ 2028825 w 2486025"/>
                                <a:gd name="connsiteY2" fmla="*/ 4133850 h 4133850"/>
                                <a:gd name="connsiteX3" fmla="*/ 0 w 2486025"/>
                                <a:gd name="connsiteY3" fmla="*/ 3848100 h 4133850"/>
                                <a:gd name="connsiteX4" fmla="*/ 533400 w 2486025"/>
                                <a:gd name="connsiteY4" fmla="*/ 0 h 413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86025" h="4133850">
                                  <a:moveTo>
                                    <a:pt x="533400" y="0"/>
                                  </a:moveTo>
                                  <a:lnTo>
                                    <a:pt x="2486025" y="247650"/>
                                  </a:lnTo>
                                  <a:lnTo>
                                    <a:pt x="2028825" y="4133850"/>
                                  </a:lnTo>
                                  <a:lnTo>
                                    <a:pt x="0" y="3848100"/>
                                  </a:lnTo>
                                  <a:lnTo>
                                    <a:pt x="533400" y="0"/>
                                  </a:lnTo>
                                  <a:close/>
                                </a:path>
                              </a:pathLst>
                            </a:custGeom>
                            <a:noFill/>
                            <a:ln w="3810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58353E9" id="Group 2" o:spid="_x0000_s1026" style="width:348.25pt;height:372.15pt;mso-position-horizontal-relative:char;mso-position-vertical-relative:line" coordsize="44227,47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">
                <v:shapetype id="_x0000_t202" coordsize="21600,21600" o:spt="202" path="m,l,21600r21600,l21600,xe">
                  <v:stroke joinstyle="miter"/>
                  <v:path gradientshapeok="t" o:connecttype="rect"/>
                </v:shapetype>
                <v:shape id="Text Box 1" o:spid="_x0000_s1027" type="#_x0000_t202" style="position:absolute;top:41326;width:44227;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" stroked="f">
                  <v:textbox inset="0,0,0,0">
                    <w:txbxContent>
                      <w:p w14:paraId="15986A73" w14:textId="77777777" w:rsidR="00005AE6" w:rsidRPr="000C43D5" w:rsidRDefault="00005AE6" w:rsidP="00005AE6">
                        <w:pPr>
                          <w:pStyle w:val="Caption"/>
                          <w:jc w:val="center"/>
                          <w:rPr>
                            <w:noProof/>
                            <w:sz w:val="22"/>
                            <w:szCs w:val="22"/>
                            <w:lang w:eastAsia="en-US"/>
                          </w:rPr>
                        </w:pPr>
                        <w:bookmarkStart w:id="37" w:name="_Ref222130831"/>
                        <w:r>
                          <w:t xml:space="preserve">Figure </w:t>
                        </w:r>
                        <w:r>
                          <w:fldChar w:fldCharType="begin"/>
                        </w:r>
                        <w:r>
                          <w:instrText xml:space="preserve"> SEQ Figure \* ARABIC </w:instrText>
                        </w:r>
                        <w:r>
                          <w:fldChar w:fldCharType="separate"/>
                        </w:r>
                        <w:r>
                          <w:rPr>
                            <w:noProof/>
                          </w:rPr>
                          <w:t>1</w:t>
                        </w:r>
                        <w:r>
                          <w:fldChar w:fldCharType="end"/>
                        </w:r>
                        <w:bookmarkEnd w:id="37"/>
                        <w:r>
                          <w:t xml:space="preserve"> – Breese Street precinct area</w:t>
                        </w:r>
                      </w:p>
                    </w:txbxContent>
                  </v:textbox>
                </v:shape>
                <v:group id="Group 1" o:spid="_x0000_s1028" style="position:absolute;left:1543;width:39542;height:41325" coordsize="45110,5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45110;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">
                    <v:imagedata r:id="rId46" o:title=""/>
                  </v:shape>
                  <v:shape id="Freeform: Shape 2" o:spid="_x0000_s1030" style="position:absolute;left:8099;top:4418;width:25356;height:40945;visibility:visible;mso-wrap-style:square;v-text-anchor:middle" coordsize="2486025,413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" path="m533400,l2486025,247650,2028825,4133850,,3848100,533400,xe" filled="f" strokecolor="red" strokeweight="3pt">
                    <v:stroke dashstyle="dash" joinstyle="miter"/>
                    <v:path arrowok="t" o:connecttype="custom" o:connectlocs="544027,0;2535555,245291;2069246,4094480;0,3811451;544027,0" o:connectangles="0,0,0,0,0"/>
                  </v:shape>
                </v:group>
                <w10:anchorlock/>
              </v:group>
            </w:pict>
          </mc:Fallback>
        </mc:AlternateContent>
      </w:r>
    </w:p>
    <w:p w14:paraId="6E087332" w14:textId="77777777" w:rsidR="00005AE6" w:rsidRPr="00480609" w:rsidRDefault="00005AE6" w:rsidP="00005AE6">
      <w:pPr>
        <w:pStyle w:val="RecommendationText1"/>
        <w:numPr>
          <w:ilvl w:val="0"/>
          <w:numId w:val="0"/>
        </w:numPr>
        <w:ind w:left="567"/>
        <w:rPr>
          <w:b/>
          <w:bCs/>
          <w:iCs/>
        </w:rPr>
      </w:pPr>
      <w:r w:rsidRPr="00480609">
        <w:rPr>
          <w:b/>
          <w:bCs/>
          <w:iCs/>
        </w:rPr>
        <w:t xml:space="preserve">Existing </w:t>
      </w:r>
      <w:r>
        <w:rPr>
          <w:b/>
          <w:bCs/>
          <w:iCs/>
        </w:rPr>
        <w:t>c</w:t>
      </w:r>
      <w:r w:rsidRPr="00480609">
        <w:rPr>
          <w:b/>
          <w:bCs/>
          <w:iCs/>
        </w:rPr>
        <w:t>onditions</w:t>
      </w:r>
    </w:p>
    <w:p w14:paraId="553825F8" w14:textId="77777777" w:rsidR="00005AE6" w:rsidRPr="00480609" w:rsidRDefault="00005AE6" w:rsidP="00005AE6">
      <w:pPr>
        <w:pStyle w:val="RecommendationText1"/>
        <w:numPr>
          <w:ilvl w:val="0"/>
          <w:numId w:val="0"/>
        </w:numPr>
        <w:ind w:left="567"/>
        <w:rPr>
          <w:iCs/>
        </w:rPr>
      </w:pPr>
      <w:r>
        <w:rPr>
          <w:iCs/>
        </w:rPr>
        <w:t xml:space="preserve">The </w:t>
      </w:r>
      <w:r w:rsidRPr="00480609">
        <w:rPr>
          <w:iCs/>
        </w:rPr>
        <w:t xml:space="preserve">Breese Street Precinct is a densely populated residential area of Brunswick. </w:t>
      </w:r>
      <w:r>
        <w:rPr>
          <w:iCs/>
        </w:rPr>
        <w:t xml:space="preserve">It </w:t>
      </w:r>
      <w:r w:rsidRPr="00480609">
        <w:rPr>
          <w:iCs/>
        </w:rPr>
        <w:t xml:space="preserve">has undergone significant change with many developments completed in the last </w:t>
      </w:r>
      <w:r>
        <w:rPr>
          <w:iCs/>
        </w:rPr>
        <w:t xml:space="preserve">ten </w:t>
      </w:r>
      <w:r w:rsidRPr="00480609">
        <w:rPr>
          <w:iCs/>
        </w:rPr>
        <w:t>years</w:t>
      </w:r>
      <w:r>
        <w:rPr>
          <w:iCs/>
        </w:rPr>
        <w:t>. The population has grown quickly</w:t>
      </w:r>
      <w:r w:rsidRPr="00480609">
        <w:rPr>
          <w:iCs/>
        </w:rPr>
        <w:t xml:space="preserve">, with further development </w:t>
      </w:r>
      <w:r>
        <w:rPr>
          <w:iCs/>
        </w:rPr>
        <w:t>and growth anticipated</w:t>
      </w:r>
      <w:r w:rsidRPr="00480609">
        <w:rPr>
          <w:iCs/>
        </w:rPr>
        <w:t>.</w:t>
      </w:r>
    </w:p>
    <w:p w14:paraId="66158F01" w14:textId="77777777" w:rsidR="00005AE6" w:rsidRPr="00480609" w:rsidRDefault="00005AE6" w:rsidP="00005AE6">
      <w:pPr>
        <w:pStyle w:val="RecommendationText1"/>
        <w:numPr>
          <w:ilvl w:val="0"/>
          <w:numId w:val="0"/>
        </w:numPr>
        <w:ind w:left="567"/>
        <w:rPr>
          <w:iCs/>
        </w:rPr>
      </w:pPr>
      <w:r w:rsidRPr="00480609">
        <w:rPr>
          <w:iCs/>
        </w:rPr>
        <w:t xml:space="preserve">The project area contains a variety of land uses, included multi-story residential development, single story houses and a mix of retail and commercial businesses. Several of the new multi-story developments contain ground floor activated businesses which contribute to street level activation. </w:t>
      </w:r>
    </w:p>
    <w:p w14:paraId="641C197D" w14:textId="77777777" w:rsidR="00005AE6" w:rsidRPr="00480609" w:rsidRDefault="00005AE6" w:rsidP="00005AE6">
      <w:pPr>
        <w:pStyle w:val="RecommendationText1"/>
        <w:numPr>
          <w:ilvl w:val="0"/>
          <w:numId w:val="0"/>
        </w:numPr>
        <w:ind w:left="567"/>
        <w:rPr>
          <w:iCs/>
        </w:rPr>
      </w:pPr>
      <w:r w:rsidRPr="00480609">
        <w:rPr>
          <w:iCs/>
        </w:rPr>
        <w:t xml:space="preserve">In 2021 Bulleke-bek Park was delivered as part of the Park Close to Home program. This park functions as the community centre of the Breese Street Precinct. </w:t>
      </w:r>
    </w:p>
    <w:p w14:paraId="250AC17B" w14:textId="77777777" w:rsidR="00005AE6" w:rsidRPr="00480609" w:rsidRDefault="00005AE6" w:rsidP="00005AE6">
      <w:pPr>
        <w:pStyle w:val="RecommendationText1"/>
        <w:numPr>
          <w:ilvl w:val="0"/>
          <w:numId w:val="0"/>
        </w:numPr>
        <w:ind w:left="567"/>
        <w:rPr>
          <w:iCs/>
        </w:rPr>
      </w:pPr>
      <w:r>
        <w:rPr>
          <w:iCs/>
        </w:rPr>
        <w:t>While cars remain an important transport option, w</w:t>
      </w:r>
      <w:r w:rsidRPr="00480609">
        <w:rPr>
          <w:iCs/>
        </w:rPr>
        <w:t xml:space="preserve">alking and cycling are popular choices for residents and visitors to the precinct. The project area borders the Upfield Shared User Path (SUP) which is one of the most popular off-road cycling routes in Melbourne. </w:t>
      </w:r>
    </w:p>
    <w:p w14:paraId="28AD42D5" w14:textId="77777777" w:rsidR="00005AE6" w:rsidRDefault="00005AE6" w:rsidP="00005AE6">
      <w:pPr>
        <w:pStyle w:val="RecommendationText1"/>
        <w:numPr>
          <w:ilvl w:val="0"/>
          <w:numId w:val="0"/>
        </w:numPr>
        <w:ind w:left="567"/>
        <w:rPr>
          <w:iCs/>
        </w:rPr>
      </w:pPr>
      <w:r w:rsidRPr="00480609">
        <w:rPr>
          <w:iCs/>
        </w:rPr>
        <w:t xml:space="preserve">The project area is well serviced by public transport, with the project area bordered by all public transport modes. Directly adjacent to the project area, </w:t>
      </w:r>
      <w:r>
        <w:rPr>
          <w:iCs/>
        </w:rPr>
        <w:t xml:space="preserve">during the morning peak, </w:t>
      </w:r>
      <w:r w:rsidRPr="00480609">
        <w:rPr>
          <w:iCs/>
        </w:rPr>
        <w:t>trains run every 17 minutes from Anstey Station, and trams on route 19 every 5 minutes.</w:t>
      </w:r>
    </w:p>
    <w:p w14:paraId="19E9B33B" w14:textId="77777777" w:rsidR="00005AE6" w:rsidRDefault="00005AE6" w:rsidP="00005AE6">
      <w:pPr>
        <w:pStyle w:val="RecommendationText1"/>
        <w:keepNext/>
        <w:keepLines/>
        <w:numPr>
          <w:ilvl w:val="0"/>
          <w:numId w:val="0"/>
        </w:numPr>
        <w:ind w:left="567"/>
        <w:rPr>
          <w:iCs/>
        </w:rPr>
      </w:pPr>
      <w:r w:rsidRPr="00480609">
        <w:rPr>
          <w:iCs/>
        </w:rPr>
        <w:lastRenderedPageBreak/>
        <w:t>The 503 bus between Essendon and East Brunswick runs on Albion Street at 20</w:t>
      </w:r>
      <w:r>
        <w:rPr>
          <w:iCs/>
        </w:rPr>
        <w:t>-</w:t>
      </w:r>
      <w:r w:rsidRPr="00480609">
        <w:rPr>
          <w:iCs/>
        </w:rPr>
        <w:t>minute intervals during peak times. Within walking distance, the 509 and 508 buses are also accessible via Victoria Street.</w:t>
      </w:r>
    </w:p>
    <w:p w14:paraId="358DADB5" w14:textId="77777777" w:rsidR="00005AE6" w:rsidRPr="00480609" w:rsidRDefault="00005AE6" w:rsidP="00005AE6">
      <w:pPr>
        <w:pStyle w:val="RecommendationText1"/>
        <w:numPr>
          <w:ilvl w:val="0"/>
          <w:numId w:val="0"/>
        </w:numPr>
        <w:ind w:left="567"/>
        <w:rPr>
          <w:iCs/>
        </w:rPr>
      </w:pPr>
      <w:r w:rsidRPr="00480609">
        <w:rPr>
          <w:b/>
          <w:bCs/>
          <w:iCs/>
        </w:rPr>
        <w:t xml:space="preserve">Traffic and </w:t>
      </w:r>
      <w:r>
        <w:rPr>
          <w:b/>
          <w:bCs/>
          <w:iCs/>
        </w:rPr>
        <w:t>p</w:t>
      </w:r>
      <w:r w:rsidRPr="00480609">
        <w:rPr>
          <w:b/>
          <w:bCs/>
          <w:iCs/>
        </w:rPr>
        <w:t>arking</w:t>
      </w:r>
    </w:p>
    <w:p w14:paraId="174DD957" w14:textId="77777777" w:rsidR="00005AE6" w:rsidRPr="00480609" w:rsidRDefault="00005AE6" w:rsidP="00005AE6">
      <w:pPr>
        <w:pStyle w:val="RecommendationText1"/>
        <w:numPr>
          <w:ilvl w:val="0"/>
          <w:numId w:val="0"/>
        </w:numPr>
        <w:ind w:left="567"/>
        <w:rPr>
          <w:iCs/>
        </w:rPr>
      </w:pPr>
      <w:r w:rsidRPr="00480609">
        <w:rPr>
          <w:iCs/>
        </w:rPr>
        <w:t>Traffic counts were undertaken on Breese Street in August 2024 which showed an average of 2</w:t>
      </w:r>
      <w:r>
        <w:rPr>
          <w:iCs/>
        </w:rPr>
        <w:t>,</w:t>
      </w:r>
      <w:r w:rsidRPr="00480609">
        <w:rPr>
          <w:iCs/>
        </w:rPr>
        <w:t xml:space="preserve">014 vehicles traveling along the street per day. Of the total volume, approximately </w:t>
      </w:r>
      <w:r>
        <w:rPr>
          <w:iCs/>
        </w:rPr>
        <w:t xml:space="preserve">seven per cent </w:t>
      </w:r>
      <w:r w:rsidRPr="00480609">
        <w:rPr>
          <w:iCs/>
        </w:rPr>
        <w:t xml:space="preserve">were heavy vehicles. </w:t>
      </w:r>
      <w:r>
        <w:rPr>
          <w:iCs/>
        </w:rPr>
        <w:t>Vehicle speeds along the street are relatively low.</w:t>
      </w:r>
    </w:p>
    <w:p w14:paraId="20979741" w14:textId="77777777" w:rsidR="00005AE6" w:rsidRDefault="00005AE6" w:rsidP="00005AE6">
      <w:pPr>
        <w:pStyle w:val="RecommendationText1"/>
        <w:numPr>
          <w:ilvl w:val="0"/>
          <w:numId w:val="0"/>
        </w:numPr>
        <w:ind w:left="567"/>
        <w:rPr>
          <w:iCs/>
        </w:rPr>
      </w:pPr>
      <w:r>
        <w:rPr>
          <w:iCs/>
        </w:rPr>
        <w:t xml:space="preserve">Surveys of the </w:t>
      </w:r>
      <w:r w:rsidRPr="00480609">
        <w:rPr>
          <w:iCs/>
        </w:rPr>
        <w:t xml:space="preserve">he carpark at 1-9 Breese Street </w:t>
      </w:r>
      <w:r>
        <w:rPr>
          <w:iCs/>
        </w:rPr>
        <w:t xml:space="preserve">indicate that it is </w:t>
      </w:r>
      <w:r w:rsidRPr="00480609">
        <w:rPr>
          <w:iCs/>
        </w:rPr>
        <w:t xml:space="preserve">frequently fully occupied. This is consistent with some of the issues identified by community members who </w:t>
      </w:r>
      <w:r>
        <w:rPr>
          <w:iCs/>
        </w:rPr>
        <w:t xml:space="preserve">advised </w:t>
      </w:r>
      <w:r w:rsidRPr="00480609">
        <w:rPr>
          <w:iCs/>
        </w:rPr>
        <w:t xml:space="preserve">that visitors found it difficult to find parking in the precinct. </w:t>
      </w:r>
      <w:r>
        <w:rPr>
          <w:iCs/>
        </w:rPr>
        <w:t>The off-street car park is mostly unrestricted, apart from some car share bays and an accessible parking bay. Many residents and businesses requested greater loading zone and short-term parking to assist with deliveries and ride share drop-off / pick-ups.</w:t>
      </w:r>
    </w:p>
    <w:p w14:paraId="72925860" w14:textId="77777777" w:rsidR="00005AE6" w:rsidRPr="00480609" w:rsidRDefault="00005AE6" w:rsidP="00005AE6">
      <w:pPr>
        <w:pStyle w:val="RecommendationText1"/>
        <w:numPr>
          <w:ilvl w:val="0"/>
          <w:numId w:val="0"/>
        </w:numPr>
        <w:ind w:left="567"/>
        <w:rPr>
          <w:b/>
          <w:bCs/>
          <w:iCs/>
        </w:rPr>
      </w:pPr>
      <w:r w:rsidRPr="00480609">
        <w:rPr>
          <w:b/>
          <w:bCs/>
          <w:iCs/>
        </w:rPr>
        <w:t xml:space="preserve">Design </w:t>
      </w:r>
      <w:r>
        <w:rPr>
          <w:b/>
          <w:bCs/>
          <w:iCs/>
        </w:rPr>
        <w:t>p</w:t>
      </w:r>
      <w:r w:rsidRPr="00480609">
        <w:rPr>
          <w:b/>
          <w:bCs/>
          <w:iCs/>
        </w:rPr>
        <w:t>rocess</w:t>
      </w:r>
    </w:p>
    <w:p w14:paraId="73554AD1" w14:textId="77777777" w:rsidR="00005AE6" w:rsidRDefault="00005AE6" w:rsidP="00005AE6">
      <w:pPr>
        <w:pStyle w:val="RecommendationText1"/>
        <w:numPr>
          <w:ilvl w:val="0"/>
          <w:numId w:val="0"/>
        </w:numPr>
        <w:ind w:left="567"/>
        <w:rPr>
          <w:iCs/>
        </w:rPr>
      </w:pPr>
      <w:r>
        <w:rPr>
          <w:iCs/>
        </w:rPr>
        <w:t>Following an officer</w:t>
      </w:r>
      <w:r w:rsidRPr="00480609">
        <w:rPr>
          <w:iCs/>
        </w:rPr>
        <w:t xml:space="preserve"> assessment and the feedback received a part of the preliminary community engagement</w:t>
      </w:r>
      <w:r>
        <w:rPr>
          <w:iCs/>
        </w:rPr>
        <w:t>,</w:t>
      </w:r>
      <w:r w:rsidRPr="00480609">
        <w:rPr>
          <w:iCs/>
        </w:rPr>
        <w:t xml:space="preserve"> two design</w:t>
      </w:r>
      <w:r>
        <w:rPr>
          <w:iCs/>
        </w:rPr>
        <w:t>s</w:t>
      </w:r>
      <w:r w:rsidRPr="00480609">
        <w:rPr>
          <w:iCs/>
        </w:rPr>
        <w:t xml:space="preserve"> were produced. Both design options addressed the design criteria and responded to the </w:t>
      </w:r>
      <w:r>
        <w:rPr>
          <w:iCs/>
        </w:rPr>
        <w:t xml:space="preserve">community’s </w:t>
      </w:r>
      <w:r w:rsidRPr="00480609">
        <w:rPr>
          <w:iCs/>
        </w:rPr>
        <w:t>requests identified as part of the preliminary community engagement</w:t>
      </w:r>
    </w:p>
    <w:p w14:paraId="2A241C27" w14:textId="77777777" w:rsidR="00005AE6" w:rsidRPr="00480609" w:rsidRDefault="00005AE6" w:rsidP="00005AE6">
      <w:pPr>
        <w:pStyle w:val="RecommendationText1"/>
        <w:numPr>
          <w:ilvl w:val="0"/>
          <w:numId w:val="0"/>
        </w:numPr>
        <w:ind w:left="567"/>
        <w:rPr>
          <w:b/>
          <w:bCs/>
          <w:iCs/>
        </w:rPr>
      </w:pPr>
      <w:r w:rsidRPr="00480609">
        <w:rPr>
          <w:b/>
          <w:bCs/>
          <w:iCs/>
        </w:rPr>
        <w:t xml:space="preserve">Option 1 – </w:t>
      </w:r>
      <w:r>
        <w:rPr>
          <w:b/>
          <w:bCs/>
          <w:iCs/>
        </w:rPr>
        <w:t>s</w:t>
      </w:r>
      <w:r w:rsidRPr="00480609">
        <w:rPr>
          <w:b/>
          <w:bCs/>
          <w:iCs/>
        </w:rPr>
        <w:t xml:space="preserve">outh </w:t>
      </w:r>
      <w:r>
        <w:rPr>
          <w:b/>
          <w:bCs/>
          <w:iCs/>
        </w:rPr>
        <w:t>b</w:t>
      </w:r>
      <w:r w:rsidRPr="00480609">
        <w:rPr>
          <w:b/>
          <w:bCs/>
          <w:iCs/>
        </w:rPr>
        <w:t xml:space="preserve">ound </w:t>
      </w:r>
      <w:r>
        <w:rPr>
          <w:b/>
          <w:bCs/>
          <w:iCs/>
        </w:rPr>
        <w:t>o</w:t>
      </w:r>
      <w:r w:rsidRPr="00480609">
        <w:rPr>
          <w:b/>
          <w:bCs/>
          <w:iCs/>
        </w:rPr>
        <w:t>ne way</w:t>
      </w:r>
    </w:p>
    <w:p w14:paraId="4658D11F" w14:textId="77777777" w:rsidR="00005AE6" w:rsidRDefault="00005AE6" w:rsidP="00005AE6">
      <w:pPr>
        <w:pStyle w:val="RecommendationText1"/>
        <w:numPr>
          <w:ilvl w:val="0"/>
          <w:numId w:val="0"/>
        </w:numPr>
        <w:ind w:left="567"/>
        <w:rPr>
          <w:iCs/>
        </w:rPr>
      </w:pPr>
      <w:r w:rsidRPr="00480609">
        <w:rPr>
          <w:iCs/>
        </w:rPr>
        <w:t>During the preliminary community engagement and conversations with key stakeholders, a one-way treatment to increase road space and calm traffic was frequently mentioned. A one-way treatment allows the road carriageway to be reduced to 3.5</w:t>
      </w:r>
      <w:r>
        <w:rPr>
          <w:iCs/>
        </w:rPr>
        <w:t> metres</w:t>
      </w:r>
      <w:r w:rsidRPr="00480609">
        <w:rPr>
          <w:iCs/>
        </w:rPr>
        <w:t xml:space="preserve"> which maximises on road planting space, while maintaining a row of parking along Breese Street. A southbound option was indicated as the only viable option due to existing congestion and traffic volumes along Albion Street.</w:t>
      </w:r>
    </w:p>
    <w:p w14:paraId="585B5AA4" w14:textId="77777777" w:rsidR="00005AE6" w:rsidRDefault="00005AE6" w:rsidP="00005AE6">
      <w:pPr>
        <w:pStyle w:val="RecommendationText1"/>
        <w:numPr>
          <w:ilvl w:val="0"/>
          <w:numId w:val="0"/>
        </w:numPr>
        <w:ind w:left="567"/>
        <w:rPr>
          <w:iCs/>
        </w:rPr>
      </w:pPr>
      <w:r w:rsidRPr="00480609">
        <w:rPr>
          <w:iCs/>
        </w:rPr>
        <w:t xml:space="preserve">This design would allow for bicycles to travel in both directions (contraflow) </w:t>
      </w:r>
      <w:r>
        <w:rPr>
          <w:iCs/>
        </w:rPr>
        <w:t xml:space="preserve">with </w:t>
      </w:r>
      <w:r w:rsidRPr="00480609">
        <w:rPr>
          <w:iCs/>
        </w:rPr>
        <w:t>low traffic speeds. This is done extensively through</w:t>
      </w:r>
      <w:r>
        <w:rPr>
          <w:iCs/>
        </w:rPr>
        <w:t xml:space="preserve"> the inner city suburb of</w:t>
      </w:r>
      <w:r w:rsidRPr="00480609">
        <w:rPr>
          <w:iCs/>
        </w:rPr>
        <w:t xml:space="preserve"> Fitzroy. </w:t>
      </w:r>
    </w:p>
    <w:p w14:paraId="43B13140" w14:textId="77777777" w:rsidR="00005AE6" w:rsidRDefault="00005AE6" w:rsidP="00005AE6">
      <w:pPr>
        <w:pStyle w:val="RecommendationText1"/>
        <w:numPr>
          <w:ilvl w:val="0"/>
          <w:numId w:val="0"/>
        </w:numPr>
        <w:ind w:left="567"/>
        <w:rPr>
          <w:iCs/>
        </w:rPr>
      </w:pPr>
      <w:r>
        <w:rPr>
          <w:iCs/>
        </w:rPr>
        <w:t>However, analysis indicates that f</w:t>
      </w:r>
      <w:r w:rsidRPr="00480609">
        <w:rPr>
          <w:iCs/>
        </w:rPr>
        <w:t>or a southbound one-way treatment to function</w:t>
      </w:r>
      <w:r>
        <w:rPr>
          <w:iCs/>
        </w:rPr>
        <w:t>,</w:t>
      </w:r>
      <w:r w:rsidRPr="00480609">
        <w:rPr>
          <w:iCs/>
        </w:rPr>
        <w:t xml:space="preserve"> additional changes to the road network could be required. </w:t>
      </w:r>
      <w:r>
        <w:rPr>
          <w:iCs/>
        </w:rPr>
        <w:t xml:space="preserve">This could </w:t>
      </w:r>
      <w:r w:rsidRPr="00480609">
        <w:rPr>
          <w:iCs/>
        </w:rPr>
        <w:t>include changes to how Sydney Road operates</w:t>
      </w:r>
      <w:r>
        <w:rPr>
          <w:iCs/>
        </w:rPr>
        <w:t xml:space="preserve"> – a complex change that is also dependent on State approvals (Sydney Road is a State road and </w:t>
      </w:r>
      <w:r w:rsidRPr="00480609">
        <w:rPr>
          <w:iCs/>
        </w:rPr>
        <w:t>a major tram route</w:t>
      </w:r>
      <w:r>
        <w:rPr>
          <w:iCs/>
        </w:rPr>
        <w:t>)</w:t>
      </w:r>
      <w:r w:rsidRPr="00480609">
        <w:rPr>
          <w:iCs/>
        </w:rPr>
        <w:t xml:space="preserve">. </w:t>
      </w:r>
    </w:p>
    <w:p w14:paraId="7FBB3EC3" w14:textId="77777777" w:rsidR="00005AE6" w:rsidRDefault="00005AE6" w:rsidP="00005AE6">
      <w:pPr>
        <w:pStyle w:val="RecommendationText1"/>
        <w:numPr>
          <w:ilvl w:val="0"/>
          <w:numId w:val="0"/>
        </w:numPr>
        <w:ind w:left="567"/>
        <w:rPr>
          <w:iCs/>
        </w:rPr>
      </w:pPr>
      <w:r w:rsidRPr="00480609">
        <w:rPr>
          <w:iCs/>
        </w:rPr>
        <w:t xml:space="preserve">A key feature of this design is the improvement of road safety in the precinct. This is done by alternating </w:t>
      </w:r>
      <w:r>
        <w:rPr>
          <w:iCs/>
        </w:rPr>
        <w:t xml:space="preserve">the side parking is located on, forcing </w:t>
      </w:r>
      <w:r w:rsidRPr="00480609">
        <w:rPr>
          <w:iCs/>
        </w:rPr>
        <w:t>vehicles to slow down as well as reducing the posted speed to 30</w:t>
      </w:r>
      <w:r>
        <w:rPr>
          <w:iCs/>
        </w:rPr>
        <w:t> km per hour</w:t>
      </w:r>
      <w:r w:rsidRPr="00480609">
        <w:rPr>
          <w:iCs/>
        </w:rPr>
        <w:t xml:space="preserve"> across the precinct. </w:t>
      </w:r>
    </w:p>
    <w:p w14:paraId="4D63A8DD" w14:textId="77777777" w:rsidR="00005AE6" w:rsidRPr="00480609" w:rsidRDefault="00005AE6" w:rsidP="00005AE6">
      <w:pPr>
        <w:pStyle w:val="RecommendationText1"/>
        <w:numPr>
          <w:ilvl w:val="0"/>
          <w:numId w:val="0"/>
        </w:numPr>
        <w:ind w:left="567"/>
        <w:rPr>
          <w:b/>
          <w:bCs/>
          <w:iCs/>
        </w:rPr>
      </w:pPr>
      <w:r w:rsidRPr="00480609">
        <w:rPr>
          <w:b/>
          <w:bCs/>
          <w:iCs/>
        </w:rPr>
        <w:t xml:space="preserve">Option 2 – </w:t>
      </w:r>
      <w:r>
        <w:rPr>
          <w:b/>
          <w:bCs/>
          <w:iCs/>
        </w:rPr>
        <w:t>c</w:t>
      </w:r>
      <w:r w:rsidRPr="00480609">
        <w:rPr>
          <w:b/>
          <w:bCs/>
          <w:iCs/>
        </w:rPr>
        <w:t xml:space="preserve">entral </w:t>
      </w:r>
      <w:r>
        <w:rPr>
          <w:b/>
          <w:bCs/>
          <w:iCs/>
        </w:rPr>
        <w:t>s</w:t>
      </w:r>
      <w:r w:rsidRPr="00480609">
        <w:rPr>
          <w:b/>
          <w:bCs/>
          <w:iCs/>
        </w:rPr>
        <w:t xml:space="preserve">hared </w:t>
      </w:r>
      <w:r>
        <w:rPr>
          <w:b/>
          <w:bCs/>
          <w:iCs/>
        </w:rPr>
        <w:t>z</w:t>
      </w:r>
      <w:r w:rsidRPr="00480609">
        <w:rPr>
          <w:b/>
          <w:bCs/>
          <w:iCs/>
        </w:rPr>
        <w:t>one</w:t>
      </w:r>
    </w:p>
    <w:p w14:paraId="03520107" w14:textId="77777777" w:rsidR="00005AE6" w:rsidRDefault="00005AE6" w:rsidP="00005AE6">
      <w:pPr>
        <w:pStyle w:val="RecommendationText1"/>
        <w:numPr>
          <w:ilvl w:val="0"/>
          <w:numId w:val="0"/>
        </w:numPr>
        <w:ind w:left="567"/>
        <w:rPr>
          <w:iCs/>
        </w:rPr>
      </w:pPr>
      <w:r w:rsidRPr="00480609">
        <w:rPr>
          <w:iCs/>
        </w:rPr>
        <w:t>During community engagement Council heard that Bulleke-bek is the centre of precinct</w:t>
      </w:r>
      <w:r>
        <w:rPr>
          <w:iCs/>
        </w:rPr>
        <w:t>. The Option 2</w:t>
      </w:r>
      <w:r w:rsidRPr="00480609">
        <w:rPr>
          <w:iCs/>
        </w:rPr>
        <w:t xml:space="preserve"> design creat</w:t>
      </w:r>
      <w:r>
        <w:rPr>
          <w:iCs/>
        </w:rPr>
        <w:t>es</w:t>
      </w:r>
      <w:r w:rsidRPr="00480609">
        <w:rPr>
          <w:iCs/>
        </w:rPr>
        <w:t xml:space="preserve"> </w:t>
      </w:r>
      <w:r>
        <w:rPr>
          <w:iCs/>
        </w:rPr>
        <w:t xml:space="preserve">a central shared </w:t>
      </w:r>
      <w:r w:rsidRPr="00480609">
        <w:rPr>
          <w:iCs/>
        </w:rPr>
        <w:t xml:space="preserve">area around the park that prioritises people and greenery. In a shared zone drivers must yield to people walking allowing pedestrians to cross in any direction. </w:t>
      </w:r>
    </w:p>
    <w:p w14:paraId="7BFE1BBE" w14:textId="77777777" w:rsidR="00005AE6" w:rsidRDefault="00005AE6" w:rsidP="00005AE6">
      <w:pPr>
        <w:pStyle w:val="RecommendationText1"/>
        <w:numPr>
          <w:ilvl w:val="0"/>
          <w:numId w:val="0"/>
        </w:numPr>
        <w:ind w:left="567"/>
        <w:rPr>
          <w:iCs/>
        </w:rPr>
      </w:pPr>
      <w:r w:rsidRPr="00480609">
        <w:rPr>
          <w:iCs/>
        </w:rPr>
        <w:t xml:space="preserve">There were several references to the shared zone at Albert and Victoria Streets during the community engagement. During the design process several versions of shared zones were investigated, and the proposed design is a balance of pedestrian needs with the requirements for parking in the precinct. </w:t>
      </w:r>
    </w:p>
    <w:p w14:paraId="5E7B3CB0" w14:textId="77777777" w:rsidR="00005AE6" w:rsidRDefault="00005AE6" w:rsidP="00005AE6">
      <w:pPr>
        <w:pStyle w:val="RecommendationText1"/>
        <w:numPr>
          <w:ilvl w:val="0"/>
          <w:numId w:val="0"/>
        </w:numPr>
        <w:ind w:left="567"/>
        <w:rPr>
          <w:iCs/>
        </w:rPr>
      </w:pPr>
      <w:r w:rsidRPr="00480609">
        <w:rPr>
          <w:iCs/>
        </w:rPr>
        <w:t xml:space="preserve">To ensure safe traffic speeds Council is proposing negotiation points in the precinct that require that vehicles yield. The proposed design is similar to </w:t>
      </w:r>
      <w:r>
        <w:rPr>
          <w:iCs/>
        </w:rPr>
        <w:t>what has been installed in the Albert Street Shared Zone.</w:t>
      </w:r>
      <w:r w:rsidRPr="00480609">
        <w:rPr>
          <w:iCs/>
        </w:rPr>
        <w:t xml:space="preserve"> </w:t>
      </w:r>
    </w:p>
    <w:p w14:paraId="38D415A9" w14:textId="77777777" w:rsidR="00005AE6" w:rsidRDefault="00005AE6" w:rsidP="00005AE6">
      <w:pPr>
        <w:pStyle w:val="RecommendationText1"/>
        <w:keepNext/>
        <w:keepLines/>
        <w:numPr>
          <w:ilvl w:val="0"/>
          <w:numId w:val="0"/>
        </w:numPr>
        <w:ind w:left="567"/>
        <w:rPr>
          <w:iCs/>
        </w:rPr>
      </w:pPr>
      <w:r w:rsidRPr="00480609">
        <w:rPr>
          <w:iCs/>
        </w:rPr>
        <w:lastRenderedPageBreak/>
        <w:t xml:space="preserve">Council also heard that having parking on both sides of the street was not working </w:t>
      </w:r>
      <w:r>
        <w:rPr>
          <w:iCs/>
        </w:rPr>
        <w:t xml:space="preserve">because of </w:t>
      </w:r>
      <w:r w:rsidRPr="00480609">
        <w:rPr>
          <w:iCs/>
        </w:rPr>
        <w:t>increased congestion</w:t>
      </w:r>
      <w:r>
        <w:rPr>
          <w:iCs/>
        </w:rPr>
        <w:t>,</w:t>
      </w:r>
      <w:r w:rsidRPr="00480609">
        <w:rPr>
          <w:iCs/>
        </w:rPr>
        <w:t xml:space="preserve"> particularly on weekends. </w:t>
      </w:r>
      <w:r>
        <w:rPr>
          <w:iCs/>
        </w:rPr>
        <w:t>P</w:t>
      </w:r>
      <w:r w:rsidRPr="00480609">
        <w:rPr>
          <w:iCs/>
        </w:rPr>
        <w:t xml:space="preserve">arking </w:t>
      </w:r>
      <w:r>
        <w:rPr>
          <w:iCs/>
        </w:rPr>
        <w:t xml:space="preserve">is therefore proposed on </w:t>
      </w:r>
      <w:r w:rsidRPr="00480609">
        <w:rPr>
          <w:iCs/>
        </w:rPr>
        <w:t>one side of the street</w:t>
      </w:r>
      <w:r>
        <w:rPr>
          <w:iCs/>
        </w:rPr>
        <w:t>,</w:t>
      </w:r>
      <w:r w:rsidRPr="00480609">
        <w:rPr>
          <w:iCs/>
        </w:rPr>
        <w:t xml:space="preserve"> to improve traffic flow while accommodating two-way flow of vehicles and increased planting opportunities.</w:t>
      </w:r>
    </w:p>
    <w:p w14:paraId="3B4FD98C" w14:textId="77777777" w:rsidR="00005AE6" w:rsidRPr="00480609" w:rsidRDefault="00005AE6" w:rsidP="00005AE6">
      <w:pPr>
        <w:pStyle w:val="RecommendationText1"/>
        <w:keepNext/>
        <w:keepLines/>
        <w:numPr>
          <w:ilvl w:val="0"/>
          <w:numId w:val="0"/>
        </w:numPr>
        <w:ind w:left="567"/>
        <w:rPr>
          <w:iCs/>
        </w:rPr>
      </w:pPr>
      <w:r>
        <w:rPr>
          <w:iCs/>
        </w:rPr>
        <w:t>This design</w:t>
      </w:r>
      <w:r w:rsidRPr="00480609">
        <w:rPr>
          <w:iCs/>
        </w:rPr>
        <w:t xml:space="preserve"> propos</w:t>
      </w:r>
      <w:r>
        <w:rPr>
          <w:iCs/>
        </w:rPr>
        <w:t xml:space="preserve">es a </w:t>
      </w:r>
      <w:r w:rsidRPr="00480609">
        <w:rPr>
          <w:iCs/>
        </w:rPr>
        <w:t xml:space="preserve">stepless kerbing similar to what has been installed in Duckett Street. In sections, </w:t>
      </w:r>
      <w:r>
        <w:rPr>
          <w:iCs/>
        </w:rPr>
        <w:t xml:space="preserve">the bluestone could be </w:t>
      </w:r>
      <w:r w:rsidRPr="00480609">
        <w:rPr>
          <w:iCs/>
        </w:rPr>
        <w:t xml:space="preserve">sawcut to </w:t>
      </w:r>
      <w:r>
        <w:rPr>
          <w:iCs/>
        </w:rPr>
        <w:t xml:space="preserve">level it and </w:t>
      </w:r>
      <w:r w:rsidRPr="00480609">
        <w:rPr>
          <w:iCs/>
        </w:rPr>
        <w:t>allow for a smooth transition for people with prams or in wheelchairs</w:t>
      </w:r>
      <w:r>
        <w:rPr>
          <w:iCs/>
        </w:rPr>
        <w:t>.</w:t>
      </w:r>
    </w:p>
    <w:p w14:paraId="0159B1F2" w14:textId="77777777" w:rsidR="00005AE6" w:rsidRPr="00480609" w:rsidRDefault="00005AE6" w:rsidP="00005AE6">
      <w:pPr>
        <w:pStyle w:val="RecommendationText1"/>
        <w:numPr>
          <w:ilvl w:val="0"/>
          <w:numId w:val="0"/>
        </w:numPr>
        <w:ind w:left="567"/>
        <w:rPr>
          <w:iCs/>
        </w:rPr>
      </w:pPr>
      <w:r w:rsidRPr="00480609">
        <w:rPr>
          <w:iCs/>
        </w:rPr>
        <w:t xml:space="preserve">The proposed speed in this area is 10km/h for all road users. including people riding bicycles. To make the street feel less like a road, Council is proposing to limit parking in the shared zone area. This </w:t>
      </w:r>
      <w:r>
        <w:rPr>
          <w:iCs/>
        </w:rPr>
        <w:t>needs to be</w:t>
      </w:r>
      <w:r w:rsidRPr="00480609">
        <w:rPr>
          <w:iCs/>
        </w:rPr>
        <w:t xml:space="preserve"> done as parked cars can make it more difficult to cross by blocking line of sight and can re-enforce the street as a place primarily for vehicles. </w:t>
      </w:r>
    </w:p>
    <w:p w14:paraId="690C3B79" w14:textId="77777777" w:rsidR="00005AE6" w:rsidRPr="00480609" w:rsidRDefault="00005AE6" w:rsidP="00005AE6">
      <w:pPr>
        <w:pStyle w:val="RecommendationText1"/>
        <w:numPr>
          <w:ilvl w:val="0"/>
          <w:numId w:val="0"/>
        </w:numPr>
        <w:ind w:left="567"/>
        <w:rPr>
          <w:b/>
          <w:bCs/>
          <w:iCs/>
        </w:rPr>
      </w:pPr>
      <w:r w:rsidRPr="00480609">
        <w:rPr>
          <w:b/>
          <w:bCs/>
          <w:iCs/>
        </w:rPr>
        <w:t>Design improvements across both design options.</w:t>
      </w:r>
    </w:p>
    <w:p w14:paraId="15527165" w14:textId="77777777" w:rsidR="00005AE6" w:rsidRDefault="00005AE6" w:rsidP="00005AE6">
      <w:pPr>
        <w:pStyle w:val="RecommendationText1"/>
        <w:numPr>
          <w:ilvl w:val="0"/>
          <w:numId w:val="0"/>
        </w:numPr>
        <w:ind w:left="567"/>
        <w:rPr>
          <w:iCs/>
        </w:rPr>
      </w:pPr>
      <w:r w:rsidRPr="00480609">
        <w:rPr>
          <w:iCs/>
        </w:rPr>
        <w:t>The two options present different ways of addressing the fundamental issues identified during the community engagement to make Breese Street a safer, greener and more attractive place to visit. Officer also noted the following improvements which apply to both design options</w:t>
      </w:r>
      <w:r>
        <w:rPr>
          <w:iCs/>
        </w:rPr>
        <w:t>:</w:t>
      </w:r>
    </w:p>
    <w:p w14:paraId="16D4E5DE"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Additional tree planting and greening along Breese Street</w:t>
      </w:r>
      <w:r>
        <w:rPr>
          <w:iCs/>
          <w:szCs w:val="22"/>
        </w:rPr>
        <w:t>.</w:t>
      </w:r>
    </w:p>
    <w:p w14:paraId="008335A4"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A shared zone treatment along West Street to access the future station entrance</w:t>
      </w:r>
      <w:r>
        <w:rPr>
          <w:iCs/>
          <w:szCs w:val="22"/>
        </w:rPr>
        <w:t>.</w:t>
      </w:r>
    </w:p>
    <w:p w14:paraId="44AD8CB3"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Improved vehicle circulation to the car park behind 36 Breese Street</w:t>
      </w:r>
      <w:r>
        <w:rPr>
          <w:iCs/>
          <w:szCs w:val="22"/>
        </w:rPr>
        <w:t>.</w:t>
      </w:r>
    </w:p>
    <w:p w14:paraId="50FB8ABD"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Improved footpaths and pedestrian safety</w:t>
      </w:r>
      <w:r>
        <w:rPr>
          <w:iCs/>
          <w:szCs w:val="22"/>
        </w:rPr>
        <w:t>.</w:t>
      </w:r>
    </w:p>
    <w:p w14:paraId="5D06668D"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A pocket park at the end of Florence Stree</w:t>
      </w:r>
      <w:r>
        <w:rPr>
          <w:iCs/>
          <w:szCs w:val="22"/>
        </w:rPr>
        <w:t>.</w:t>
      </w:r>
      <w:r w:rsidRPr="00BD0C08">
        <w:rPr>
          <w:iCs/>
          <w:szCs w:val="22"/>
        </w:rPr>
        <w:t>t</w:t>
      </w:r>
    </w:p>
    <w:p w14:paraId="59990CA8" w14:textId="77777777" w:rsidR="00005AE6" w:rsidRPr="00BD0C08" w:rsidRDefault="00005AE6" w:rsidP="00005AE6">
      <w:pPr>
        <w:keepLines/>
        <w:widowControl w:val="0"/>
        <w:spacing w:after="120"/>
        <w:ind w:left="1134" w:hanging="574"/>
        <w:rPr>
          <w:iCs/>
          <w:szCs w:val="22"/>
        </w:rPr>
      </w:pPr>
      <w:r w:rsidRPr="00BD0C08">
        <w:rPr>
          <w:rFonts w:ascii="Symbol" w:hAnsi="Symbol"/>
          <w:iCs/>
          <w:szCs w:val="22"/>
        </w:rPr>
        <w:t></w:t>
      </w:r>
      <w:r w:rsidRPr="00BD0C08">
        <w:rPr>
          <w:rFonts w:ascii="Symbol" w:hAnsi="Symbol"/>
          <w:iCs/>
          <w:szCs w:val="22"/>
        </w:rPr>
        <w:tab/>
      </w:r>
      <w:r w:rsidRPr="00BD0C08">
        <w:rPr>
          <w:iCs/>
          <w:szCs w:val="22"/>
        </w:rPr>
        <w:t>Improved traffic flow along Breese Street.</w:t>
      </w:r>
    </w:p>
    <w:p w14:paraId="5F877646" w14:textId="77777777" w:rsidR="00005AE6"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6AD15530" w14:textId="77777777" w:rsidR="00005AE6" w:rsidRPr="00480609" w:rsidRDefault="00005AE6" w:rsidP="00005AE6">
      <w:pPr>
        <w:pStyle w:val="RecommendationText1"/>
        <w:numPr>
          <w:ilvl w:val="0"/>
          <w:numId w:val="0"/>
        </w:numPr>
        <w:ind w:left="567"/>
        <w:rPr>
          <w:b/>
          <w:bCs/>
        </w:rPr>
      </w:pPr>
      <w:r w:rsidRPr="00E32327">
        <w:rPr>
          <w:b/>
          <w:bCs/>
        </w:rPr>
        <w:t>Traffic Impacts on the network</w:t>
      </w:r>
    </w:p>
    <w:p w14:paraId="7BBDF2A4" w14:textId="77777777" w:rsidR="00005AE6" w:rsidRDefault="00005AE6" w:rsidP="00005AE6">
      <w:pPr>
        <w:pStyle w:val="RecommendationText1"/>
        <w:numPr>
          <w:ilvl w:val="0"/>
          <w:numId w:val="0"/>
        </w:numPr>
        <w:ind w:left="567"/>
      </w:pPr>
      <w:r>
        <w:rPr>
          <w:iCs/>
        </w:rPr>
        <w:t xml:space="preserve">Community feedback </w:t>
      </w:r>
      <w:r w:rsidRPr="00480609">
        <w:t xml:space="preserve">indicated concerns about the deliverability of Option 1 – South bound one way. Following the community engagement Council engaged </w:t>
      </w:r>
      <w:r>
        <w:t>a consultant</w:t>
      </w:r>
      <w:r w:rsidRPr="00480609">
        <w:t xml:space="preserve"> to undertake traffic modelling of the area.</w:t>
      </w:r>
    </w:p>
    <w:p w14:paraId="41128679" w14:textId="77777777" w:rsidR="00005AE6" w:rsidRDefault="00005AE6" w:rsidP="00005AE6">
      <w:pPr>
        <w:pStyle w:val="RecommendationText1"/>
        <w:numPr>
          <w:ilvl w:val="0"/>
          <w:numId w:val="0"/>
        </w:numPr>
        <w:ind w:left="567"/>
      </w:pPr>
      <w:r>
        <w:t>The modelling outputs showed that full signalisation would be required at the Hope Street and Sydney Road intersection to safely facilitate the additional movements out of the precinct under a one-</w:t>
      </w:r>
      <w:r w:rsidRPr="00120C05">
        <w:rPr>
          <w:iCs/>
        </w:rPr>
        <w:t>way</w:t>
      </w:r>
      <w:r>
        <w:t xml:space="preserve"> southbound option. This would require additional funding and require State government and Yarra Trams approvals, adding significant cost and complexity to this option.</w:t>
      </w:r>
    </w:p>
    <w:p w14:paraId="7EBDA466" w14:textId="77777777" w:rsidR="00005AE6" w:rsidRPr="00480609" w:rsidRDefault="00005AE6" w:rsidP="00005AE6">
      <w:pPr>
        <w:pStyle w:val="RecommendationText1"/>
        <w:numPr>
          <w:ilvl w:val="0"/>
          <w:numId w:val="0"/>
        </w:numPr>
        <w:ind w:left="567"/>
        <w:rPr>
          <w:b/>
          <w:bCs/>
        </w:rPr>
      </w:pPr>
      <w:r w:rsidRPr="00E32327">
        <w:rPr>
          <w:b/>
          <w:bCs/>
        </w:rPr>
        <w:t xml:space="preserve">Preferred </w:t>
      </w:r>
      <w:r>
        <w:rPr>
          <w:b/>
          <w:bCs/>
        </w:rPr>
        <w:t>o</w:t>
      </w:r>
      <w:r w:rsidRPr="00E32327">
        <w:rPr>
          <w:b/>
          <w:bCs/>
        </w:rPr>
        <w:t>ption</w:t>
      </w:r>
    </w:p>
    <w:p w14:paraId="4C58D218" w14:textId="77777777" w:rsidR="00005AE6" w:rsidRDefault="00005AE6" w:rsidP="00005AE6">
      <w:pPr>
        <w:pStyle w:val="RecommendationText1"/>
        <w:numPr>
          <w:ilvl w:val="0"/>
          <w:numId w:val="0"/>
        </w:numPr>
        <w:ind w:left="567"/>
      </w:pPr>
      <w:r>
        <w:t>Based on community feedback and further modelling, O</w:t>
      </w:r>
      <w:r w:rsidRPr="00480609">
        <w:t xml:space="preserve">ption 2 </w:t>
      </w:r>
      <w:r>
        <w:t xml:space="preserve">with a central shared zone is recommended. Option 2 delivers an improved Breese Street and can be delivered within </w:t>
      </w:r>
      <w:r w:rsidRPr="00FA139D">
        <w:rPr>
          <w:iCs/>
        </w:rPr>
        <w:t>the</w:t>
      </w:r>
      <w:r>
        <w:t xml:space="preserve"> estimated budget. The shared zone model is working successfully in the recently-installed area of Albert and Victoria Street in Brunswick East. </w:t>
      </w:r>
    </w:p>
    <w:p w14:paraId="0680B212" w14:textId="77777777" w:rsidR="00005AE6" w:rsidRPr="00480609" w:rsidRDefault="00005AE6" w:rsidP="00005AE6">
      <w:pPr>
        <w:pStyle w:val="RecommendationText1"/>
        <w:numPr>
          <w:ilvl w:val="0"/>
          <w:numId w:val="0"/>
        </w:numPr>
        <w:ind w:left="567"/>
      </w:pPr>
      <w:r>
        <w:rPr>
          <w:iCs/>
        </w:rPr>
        <w:t>D</w:t>
      </w:r>
      <w:r>
        <w:t xml:space="preserve">uring the engagement several detailed items were raised that are proposed to be factored into the </w:t>
      </w:r>
      <w:r w:rsidRPr="00FA139D">
        <w:rPr>
          <w:iCs/>
        </w:rPr>
        <w:t>detailed</w:t>
      </w:r>
      <w:r>
        <w:t xml:space="preserve"> design. These include additional seating, material choices, as well as other smaller design improvements. </w:t>
      </w:r>
    </w:p>
    <w:p w14:paraId="123C1DBB" w14:textId="77777777" w:rsidR="00005AE6" w:rsidRPr="00480609" w:rsidRDefault="00005AE6" w:rsidP="00005AE6">
      <w:pPr>
        <w:pStyle w:val="RecommendationText1"/>
        <w:numPr>
          <w:ilvl w:val="0"/>
          <w:numId w:val="0"/>
        </w:numPr>
        <w:ind w:left="567"/>
        <w:rPr>
          <w:b/>
          <w:bCs/>
        </w:rPr>
      </w:pPr>
      <w:r w:rsidRPr="00480609">
        <w:rPr>
          <w:b/>
          <w:bCs/>
        </w:rPr>
        <w:t>Brunswick Level Crossing Removal</w:t>
      </w:r>
    </w:p>
    <w:p w14:paraId="274D4376" w14:textId="77777777" w:rsidR="00005AE6" w:rsidRPr="00480609" w:rsidRDefault="00005AE6" w:rsidP="00005AE6">
      <w:pPr>
        <w:pStyle w:val="RecommendationText1"/>
        <w:numPr>
          <w:ilvl w:val="0"/>
          <w:numId w:val="0"/>
        </w:numPr>
        <w:ind w:left="567"/>
        <w:rPr>
          <w:iCs/>
        </w:rPr>
      </w:pPr>
      <w:r>
        <w:rPr>
          <w:iCs/>
        </w:rPr>
        <w:t xml:space="preserve">The State government is working to remove a number of level crossings in Brunswick, including at Hope Street. This is planned for completion in 2030. The State’s proposed </w:t>
      </w:r>
      <w:r w:rsidRPr="00480609">
        <w:rPr>
          <w:iCs/>
        </w:rPr>
        <w:t>layout feature</w:t>
      </w:r>
      <w:r>
        <w:rPr>
          <w:iCs/>
        </w:rPr>
        <w:t>s</w:t>
      </w:r>
      <w:r w:rsidRPr="00480609">
        <w:rPr>
          <w:iCs/>
        </w:rPr>
        <w:t xml:space="preserve"> a reduction in stations in Brunswick from three to two, with Jewell, Brunswick and Anstey being consolidated into two new stations. </w:t>
      </w:r>
    </w:p>
    <w:p w14:paraId="5A21C601" w14:textId="77777777" w:rsidR="00005AE6" w:rsidRPr="00480609" w:rsidRDefault="00005AE6" w:rsidP="00005AE6">
      <w:pPr>
        <w:pStyle w:val="RecommendationText1"/>
        <w:keepNext/>
        <w:keepLines/>
        <w:numPr>
          <w:ilvl w:val="0"/>
          <w:numId w:val="0"/>
        </w:numPr>
        <w:ind w:left="567"/>
        <w:rPr>
          <w:iCs/>
        </w:rPr>
      </w:pPr>
      <w:r w:rsidRPr="00480609">
        <w:rPr>
          <w:iCs/>
        </w:rPr>
        <w:lastRenderedPageBreak/>
        <w:t xml:space="preserve">The new northern station is proposed to have an entrance to the north of Hope Street as well as West Street, adjacent to Bulleke-bek Park. Currently, no further information is available, and Council is operating on the information provided to the community about the station entrances. </w:t>
      </w:r>
    </w:p>
    <w:p w14:paraId="5CB600C8" w14:textId="77777777" w:rsidR="00005AE6" w:rsidRPr="00480609" w:rsidRDefault="00005AE6" w:rsidP="00005AE6">
      <w:pPr>
        <w:pStyle w:val="RecommendationText1"/>
        <w:numPr>
          <w:ilvl w:val="0"/>
          <w:numId w:val="0"/>
        </w:numPr>
        <w:ind w:left="567"/>
        <w:rPr>
          <w:iCs/>
        </w:rPr>
      </w:pPr>
      <w:r>
        <w:rPr>
          <w:iCs/>
        </w:rPr>
        <w:t xml:space="preserve">Council’s </w:t>
      </w:r>
      <w:r w:rsidRPr="00480609">
        <w:rPr>
          <w:iCs/>
        </w:rPr>
        <w:t xml:space="preserve">proposed design </w:t>
      </w:r>
      <w:r>
        <w:rPr>
          <w:iCs/>
        </w:rPr>
        <w:t xml:space="preserve">assume the State’s proposed level crossing alignment. It </w:t>
      </w:r>
      <w:r w:rsidRPr="00480609">
        <w:rPr>
          <w:iCs/>
        </w:rPr>
        <w:t>seek</w:t>
      </w:r>
      <w:r>
        <w:rPr>
          <w:iCs/>
        </w:rPr>
        <w:t>s</w:t>
      </w:r>
      <w:r w:rsidRPr="00480609">
        <w:rPr>
          <w:iCs/>
        </w:rPr>
        <w:t xml:space="preserve"> to improve pedestrian and bicycle connection</w:t>
      </w:r>
      <w:r>
        <w:rPr>
          <w:iCs/>
        </w:rPr>
        <w:t>s</w:t>
      </w:r>
      <w:r w:rsidRPr="00480609">
        <w:rPr>
          <w:iCs/>
        </w:rPr>
        <w:t xml:space="preserve"> to the new station entrances, particularly along West Street. </w:t>
      </w:r>
      <w:r>
        <w:rPr>
          <w:iCs/>
        </w:rPr>
        <w:t>Improving</w:t>
      </w:r>
      <w:r w:rsidRPr="00480609">
        <w:rPr>
          <w:iCs/>
        </w:rPr>
        <w:t xml:space="preserve"> pedestrian connectivity along West Street to the station</w:t>
      </w:r>
      <w:r>
        <w:rPr>
          <w:iCs/>
        </w:rPr>
        <w:t xml:space="preserve"> entrance</w:t>
      </w:r>
      <w:r w:rsidRPr="00480609">
        <w:rPr>
          <w:iCs/>
        </w:rPr>
        <w:t xml:space="preserve"> is a</w:t>
      </w:r>
      <w:r>
        <w:rPr>
          <w:iCs/>
        </w:rPr>
        <w:t>n important action for the Breese St project.</w:t>
      </w:r>
      <w:r w:rsidRPr="00480609">
        <w:rPr>
          <w:iCs/>
        </w:rPr>
        <w:t xml:space="preserve"> </w:t>
      </w:r>
    </w:p>
    <w:p w14:paraId="4D48F27D" w14:textId="77777777" w:rsidR="00005AE6" w:rsidRPr="006E7FDD" w:rsidRDefault="00005AE6" w:rsidP="00005AE6">
      <w:pPr>
        <w:pStyle w:val="RecommendationText1"/>
        <w:numPr>
          <w:ilvl w:val="0"/>
          <w:numId w:val="0"/>
        </w:numPr>
        <w:ind w:left="567"/>
        <w:rPr>
          <w:b/>
          <w:bCs/>
        </w:rPr>
      </w:pPr>
      <w:r w:rsidRPr="006E7FDD">
        <w:rPr>
          <w:b/>
          <w:bCs/>
          <w:iCs/>
        </w:rPr>
        <w:t>Parking</w:t>
      </w:r>
    </w:p>
    <w:p w14:paraId="028B8C97" w14:textId="77777777" w:rsidR="00005AE6" w:rsidRPr="00480609" w:rsidRDefault="00005AE6" w:rsidP="00005AE6">
      <w:pPr>
        <w:pStyle w:val="RecommendationText1"/>
        <w:numPr>
          <w:ilvl w:val="0"/>
          <w:numId w:val="0"/>
        </w:numPr>
        <w:ind w:left="567"/>
        <w:rPr>
          <w:iCs/>
        </w:rPr>
      </w:pPr>
      <w:r>
        <w:rPr>
          <w:iCs/>
        </w:rPr>
        <w:t>The recommended option proposes changes to parking in the precinct to make parking fairer for residents, businesses, and visitors to the precinct. During consultation, many c</w:t>
      </w:r>
      <w:r w:rsidRPr="00480609">
        <w:rPr>
          <w:iCs/>
        </w:rPr>
        <w:t xml:space="preserve">ommunity members indicated that they saw unrestricted parking leading to cars never moving, making it difficult to find a park for visitors. </w:t>
      </w:r>
      <w:r>
        <w:rPr>
          <w:iCs/>
        </w:rPr>
        <w:t>The lack of short-term bays hinders deliveries for both residential (eg food deliveries) and business users.</w:t>
      </w:r>
    </w:p>
    <w:p w14:paraId="3E9D34E7" w14:textId="77777777" w:rsidR="00005AE6" w:rsidRPr="00480609" w:rsidRDefault="00005AE6" w:rsidP="00005AE6">
      <w:pPr>
        <w:pStyle w:val="RecommendationText1"/>
        <w:numPr>
          <w:ilvl w:val="0"/>
          <w:numId w:val="0"/>
        </w:numPr>
        <w:ind w:left="567"/>
        <w:rPr>
          <w:iCs/>
        </w:rPr>
      </w:pPr>
      <w:r w:rsidRPr="00480609">
        <w:rPr>
          <w:iCs/>
        </w:rPr>
        <w:t xml:space="preserve">Parking is proposed to be reduced on West Street to facilitate the new shared zone and access to the new railway station. During site inspections and observations vehicles would become stuck here trying to find parking leading to congestion. </w:t>
      </w:r>
    </w:p>
    <w:p w14:paraId="300356AA" w14:textId="77777777" w:rsidR="00005AE6" w:rsidRPr="00480609" w:rsidRDefault="00005AE6" w:rsidP="00005AE6">
      <w:pPr>
        <w:pStyle w:val="RecommendationText1"/>
        <w:numPr>
          <w:ilvl w:val="0"/>
          <w:numId w:val="0"/>
        </w:numPr>
        <w:ind w:left="567"/>
        <w:rPr>
          <w:iCs/>
        </w:rPr>
      </w:pPr>
      <w:r>
        <w:rPr>
          <w:iCs/>
        </w:rPr>
        <w:t xml:space="preserve">It is </w:t>
      </w:r>
      <w:r w:rsidRPr="00480609">
        <w:rPr>
          <w:iCs/>
        </w:rPr>
        <w:t>propos</w:t>
      </w:r>
      <w:r>
        <w:rPr>
          <w:iCs/>
        </w:rPr>
        <w:t>ed</w:t>
      </w:r>
      <w:r w:rsidRPr="00480609">
        <w:rPr>
          <w:iCs/>
        </w:rPr>
        <w:t xml:space="preserve"> that</w:t>
      </w:r>
      <w:r>
        <w:rPr>
          <w:iCs/>
        </w:rPr>
        <w:t xml:space="preserve"> on-street and off-street</w:t>
      </w:r>
      <w:r w:rsidRPr="00480609">
        <w:rPr>
          <w:iCs/>
        </w:rPr>
        <w:t xml:space="preserve"> parking </w:t>
      </w:r>
      <w:r>
        <w:rPr>
          <w:iCs/>
        </w:rPr>
        <w:t>become</w:t>
      </w:r>
      <w:r w:rsidRPr="00480609">
        <w:rPr>
          <w:iCs/>
        </w:rPr>
        <w:t xml:space="preserve"> </w:t>
      </w:r>
      <w:r>
        <w:rPr>
          <w:iCs/>
        </w:rPr>
        <w:t xml:space="preserve">a uniform </w:t>
      </w:r>
      <w:r w:rsidRPr="00480609">
        <w:rPr>
          <w:iCs/>
        </w:rPr>
        <w:t xml:space="preserve">2P </w:t>
      </w:r>
      <w:r>
        <w:rPr>
          <w:iCs/>
        </w:rPr>
        <w:t xml:space="preserve">from 8am to </w:t>
      </w:r>
      <w:r w:rsidRPr="00480609">
        <w:rPr>
          <w:iCs/>
        </w:rPr>
        <w:t xml:space="preserve">8pm, </w:t>
      </w:r>
      <w:r>
        <w:rPr>
          <w:iCs/>
        </w:rPr>
        <w:t>seven</w:t>
      </w:r>
      <w:r w:rsidRPr="00480609">
        <w:rPr>
          <w:iCs/>
        </w:rPr>
        <w:t xml:space="preserve"> days a week. </w:t>
      </w:r>
      <w:r>
        <w:rPr>
          <w:iCs/>
        </w:rPr>
        <w:t>T</w:t>
      </w:r>
      <w:r w:rsidRPr="00480609">
        <w:rPr>
          <w:iCs/>
        </w:rPr>
        <w:t xml:space="preserve">he off-street carparks at 1-9 Breese Street, and behind 34 Breese Street would be given the same restrictions to simplify parking in the precinct.  </w:t>
      </w:r>
    </w:p>
    <w:p w14:paraId="0B2092F3" w14:textId="77777777" w:rsidR="00005AE6" w:rsidRPr="00480609" w:rsidRDefault="00005AE6" w:rsidP="00005AE6">
      <w:pPr>
        <w:pStyle w:val="RecommendationText1"/>
        <w:numPr>
          <w:ilvl w:val="0"/>
          <w:numId w:val="0"/>
        </w:numPr>
        <w:ind w:left="567"/>
        <w:rPr>
          <w:iCs/>
        </w:rPr>
      </w:pPr>
      <w:r w:rsidRPr="00480609">
        <w:rPr>
          <w:iCs/>
        </w:rPr>
        <w:t>This proposed parking restriction</w:t>
      </w:r>
      <w:r>
        <w:rPr>
          <w:iCs/>
        </w:rPr>
        <w:t>s</w:t>
      </w:r>
      <w:r w:rsidRPr="00480609">
        <w:rPr>
          <w:iCs/>
        </w:rPr>
        <w:t xml:space="preserve"> promote turnover to support visitors and customers to the precinct</w:t>
      </w:r>
      <w:r>
        <w:rPr>
          <w:iCs/>
        </w:rPr>
        <w:t xml:space="preserve"> during trading hours</w:t>
      </w:r>
      <w:r w:rsidRPr="00480609">
        <w:rPr>
          <w:iCs/>
        </w:rPr>
        <w:t xml:space="preserve">, and the </w:t>
      </w:r>
      <w:r>
        <w:rPr>
          <w:iCs/>
        </w:rPr>
        <w:t xml:space="preserve">consistent </w:t>
      </w:r>
      <w:r w:rsidRPr="00480609">
        <w:rPr>
          <w:iCs/>
        </w:rPr>
        <w:t xml:space="preserve">restriction makes it easier to understand what sort of parking is allowed. </w:t>
      </w:r>
      <w:r>
        <w:rPr>
          <w:iCs/>
        </w:rPr>
        <w:t>It is however proposed that the 2P continue to allow vehicles with residential permits to be exempt from the time restrictions (residents in buildings developed prior to 2011 are eligible for these permits).</w:t>
      </w:r>
    </w:p>
    <w:p w14:paraId="7BB229EC" w14:textId="77777777" w:rsidR="00005AE6" w:rsidRPr="00480609" w:rsidRDefault="00005AE6" w:rsidP="00005AE6">
      <w:pPr>
        <w:pStyle w:val="RecommendationText1"/>
        <w:numPr>
          <w:ilvl w:val="0"/>
          <w:numId w:val="0"/>
        </w:numPr>
        <w:ind w:left="567"/>
        <w:rPr>
          <w:iCs/>
        </w:rPr>
      </w:pPr>
      <w:r w:rsidRPr="00480609">
        <w:rPr>
          <w:iCs/>
        </w:rPr>
        <w:t xml:space="preserve">Alongside the </w:t>
      </w:r>
      <w:r>
        <w:rPr>
          <w:iCs/>
        </w:rPr>
        <w:t xml:space="preserve">uniform </w:t>
      </w:r>
      <w:r w:rsidRPr="00480609">
        <w:rPr>
          <w:iCs/>
        </w:rPr>
        <w:t xml:space="preserve">2P, several 15-minute (1/4P) </w:t>
      </w:r>
      <w:r>
        <w:rPr>
          <w:iCs/>
        </w:rPr>
        <w:t xml:space="preserve">parking </w:t>
      </w:r>
      <w:r w:rsidRPr="00480609">
        <w:rPr>
          <w:iCs/>
        </w:rPr>
        <w:t xml:space="preserve">bays </w:t>
      </w:r>
      <w:r>
        <w:rPr>
          <w:iCs/>
        </w:rPr>
        <w:t xml:space="preserve">are proposed </w:t>
      </w:r>
      <w:r w:rsidRPr="00480609">
        <w:rPr>
          <w:iCs/>
        </w:rPr>
        <w:t xml:space="preserve">to support deliveries, pickups and other high turnover items. These bays would be spread evenly across the precinct. </w:t>
      </w:r>
    </w:p>
    <w:p w14:paraId="7CFF4508" w14:textId="77777777" w:rsidR="00005AE6" w:rsidRPr="00480609" w:rsidRDefault="00005AE6" w:rsidP="00005AE6">
      <w:pPr>
        <w:pStyle w:val="RecommendationText1"/>
        <w:numPr>
          <w:ilvl w:val="0"/>
          <w:numId w:val="0"/>
        </w:numPr>
        <w:ind w:left="567"/>
        <w:rPr>
          <w:iCs/>
        </w:rPr>
      </w:pPr>
      <w:r w:rsidRPr="00480609">
        <w:rPr>
          <w:iCs/>
        </w:rPr>
        <w:t>Under the Parking Management Policy, Council has a Service Permit, which allows for removalists and other trades to park for extended periods in timed restriction</w:t>
      </w:r>
      <w:r>
        <w:rPr>
          <w:iCs/>
        </w:rPr>
        <w:t xml:space="preserve"> parking spaces</w:t>
      </w:r>
      <w:r w:rsidRPr="00480609">
        <w:rPr>
          <w:iCs/>
        </w:rPr>
        <w:t xml:space="preserve">. </w:t>
      </w:r>
      <w:r>
        <w:rPr>
          <w:iCs/>
        </w:rPr>
        <w:t xml:space="preserve">This permit will continue to be available </w:t>
      </w:r>
      <w:r w:rsidRPr="00480609">
        <w:rPr>
          <w:iCs/>
        </w:rPr>
        <w:t>in the precinct</w:t>
      </w:r>
      <w:r>
        <w:rPr>
          <w:iCs/>
        </w:rPr>
        <w:t xml:space="preserve">, and helps for example people </w:t>
      </w:r>
      <w:r w:rsidRPr="00480609">
        <w:rPr>
          <w:iCs/>
        </w:rPr>
        <w:t xml:space="preserve">moving in and out of apartment buildings </w:t>
      </w:r>
      <w:r>
        <w:rPr>
          <w:iCs/>
        </w:rPr>
        <w:t>with in</w:t>
      </w:r>
      <w:r w:rsidRPr="00480609">
        <w:rPr>
          <w:iCs/>
        </w:rPr>
        <w:t xml:space="preserve">adequate loading zones. </w:t>
      </w:r>
    </w:p>
    <w:p w14:paraId="68083F50" w14:textId="77777777" w:rsidR="00005AE6" w:rsidRDefault="00005AE6" w:rsidP="00005AE6">
      <w:pPr>
        <w:pStyle w:val="RecommendationText1"/>
        <w:numPr>
          <w:ilvl w:val="0"/>
          <w:numId w:val="0"/>
        </w:numPr>
        <w:ind w:left="567"/>
        <w:rPr>
          <w:iCs/>
        </w:rPr>
      </w:pPr>
      <w:r>
        <w:rPr>
          <w:iCs/>
        </w:rPr>
        <w:t xml:space="preserve">It is also recommended that </w:t>
      </w:r>
      <w:r w:rsidRPr="00480609">
        <w:rPr>
          <w:iCs/>
        </w:rPr>
        <w:t xml:space="preserve">temporary parking on the west side of Breese Street </w:t>
      </w:r>
      <w:r>
        <w:rPr>
          <w:iCs/>
        </w:rPr>
        <w:t xml:space="preserve">is </w:t>
      </w:r>
      <w:r w:rsidRPr="00480609">
        <w:rPr>
          <w:iCs/>
        </w:rPr>
        <w:t xml:space="preserve">removed. </w:t>
      </w:r>
      <w:r>
        <w:rPr>
          <w:iCs/>
        </w:rPr>
        <w:t>R</w:t>
      </w:r>
      <w:r w:rsidRPr="00480609">
        <w:rPr>
          <w:iCs/>
        </w:rPr>
        <w:t xml:space="preserve">esidents </w:t>
      </w:r>
      <w:r>
        <w:rPr>
          <w:iCs/>
        </w:rPr>
        <w:t xml:space="preserve">gave feedback </w:t>
      </w:r>
      <w:r w:rsidRPr="00480609">
        <w:rPr>
          <w:iCs/>
        </w:rPr>
        <w:t>that on weekend</w:t>
      </w:r>
      <w:r>
        <w:rPr>
          <w:iCs/>
        </w:rPr>
        <w:t>s</w:t>
      </w:r>
      <w:r w:rsidRPr="00480609">
        <w:rPr>
          <w:iCs/>
        </w:rPr>
        <w:t xml:space="preserve"> this parking control leads to congestion and frustration. </w:t>
      </w:r>
    </w:p>
    <w:p w14:paraId="1F71C033" w14:textId="77777777" w:rsidR="00005AE6" w:rsidRDefault="00005AE6" w:rsidP="00005AE6">
      <w:pPr>
        <w:pStyle w:val="RecommendationText1"/>
        <w:numPr>
          <w:ilvl w:val="0"/>
          <w:numId w:val="0"/>
        </w:numPr>
        <w:ind w:left="567"/>
        <w:rPr>
          <w:iCs/>
        </w:rPr>
      </w:pPr>
      <w:r w:rsidRPr="00480609">
        <w:rPr>
          <w:iCs/>
        </w:rPr>
        <w:t xml:space="preserve">These </w:t>
      </w:r>
      <w:r>
        <w:rPr>
          <w:iCs/>
        </w:rPr>
        <w:t xml:space="preserve">proposed </w:t>
      </w:r>
      <w:r w:rsidRPr="00480609">
        <w:rPr>
          <w:iCs/>
        </w:rPr>
        <w:t xml:space="preserve">changes </w:t>
      </w:r>
      <w:r>
        <w:rPr>
          <w:iCs/>
        </w:rPr>
        <w:t xml:space="preserve">to parking </w:t>
      </w:r>
      <w:r w:rsidRPr="00480609">
        <w:rPr>
          <w:iCs/>
        </w:rPr>
        <w:t xml:space="preserve">directly address issues raised during community engagement. A full list of parking changes can be found in </w:t>
      </w:r>
      <w:r>
        <w:rPr>
          <w:iCs/>
        </w:rPr>
        <w:t>T</w:t>
      </w:r>
      <w:r w:rsidRPr="00480609">
        <w:rPr>
          <w:iCs/>
        </w:rPr>
        <w:t xml:space="preserve">able </w:t>
      </w:r>
      <w:r>
        <w:rPr>
          <w:iCs/>
        </w:rPr>
        <w:t>1 (below)</w:t>
      </w:r>
    </w:p>
    <w:p w14:paraId="69E719B9" w14:textId="77777777" w:rsidR="00005AE6" w:rsidRPr="00480609" w:rsidRDefault="00005AE6" w:rsidP="00005AE6">
      <w:pPr>
        <w:pStyle w:val="RecommendationText1"/>
        <w:numPr>
          <w:ilvl w:val="0"/>
          <w:numId w:val="0"/>
        </w:numPr>
        <w:ind w:left="567"/>
        <w:rPr>
          <w:b/>
          <w:bCs/>
          <w:iCs/>
        </w:rPr>
      </w:pPr>
      <w:r>
        <w:rPr>
          <w:b/>
          <w:bCs/>
          <w:iCs/>
        </w:rPr>
        <w:t>Proposed c</w:t>
      </w:r>
      <w:r w:rsidRPr="00480609">
        <w:rPr>
          <w:b/>
          <w:bCs/>
          <w:iCs/>
        </w:rPr>
        <w:t>hanges to 1-9 Breese Street</w:t>
      </w:r>
    </w:p>
    <w:p w14:paraId="61D2CD0F" w14:textId="77777777" w:rsidR="00005AE6" w:rsidRPr="00480609" w:rsidRDefault="00005AE6" w:rsidP="00005AE6">
      <w:pPr>
        <w:pStyle w:val="RecommendationText1"/>
        <w:numPr>
          <w:ilvl w:val="0"/>
          <w:numId w:val="0"/>
        </w:numPr>
        <w:ind w:left="567"/>
      </w:pPr>
      <w:r>
        <w:t xml:space="preserve">New </w:t>
      </w:r>
      <w:r w:rsidRPr="00480609">
        <w:t xml:space="preserve">restrictions </w:t>
      </w:r>
      <w:r>
        <w:t xml:space="preserve">are proposed </w:t>
      </w:r>
      <w:r w:rsidRPr="00480609">
        <w:t>in the carpark at 1-9 Breese Street</w:t>
      </w:r>
      <w:r>
        <w:t xml:space="preserve">, where </w:t>
      </w:r>
      <w:r w:rsidRPr="00480609">
        <w:t xml:space="preserve">parking turnover </w:t>
      </w:r>
      <w:r>
        <w:t xml:space="preserve">has been </w:t>
      </w:r>
      <w:r w:rsidRPr="00480609">
        <w:t>very low, with vehicles often not moving for weeks at a time</w:t>
      </w:r>
      <w:r>
        <w:t xml:space="preserve"> – with cars effectively being stored in this car park</w:t>
      </w:r>
      <w:r w:rsidRPr="00480609">
        <w:t xml:space="preserve">. </w:t>
      </w:r>
      <w:r>
        <w:t xml:space="preserve">The purpose of the public car park is to enable visitors ready access to businesses, residences and community facilities. Retaining </w:t>
      </w:r>
      <w:r w:rsidRPr="00480609">
        <w:t xml:space="preserve">unrestricted parking </w:t>
      </w:r>
      <w:r>
        <w:t xml:space="preserve">in this location </w:t>
      </w:r>
      <w:r w:rsidRPr="00480609">
        <w:t xml:space="preserve">is not an equitable or fair use of land in the precinct. </w:t>
      </w:r>
    </w:p>
    <w:p w14:paraId="6F11A624" w14:textId="77777777" w:rsidR="00005AE6" w:rsidRPr="00480609" w:rsidRDefault="00005AE6" w:rsidP="00005AE6">
      <w:pPr>
        <w:pStyle w:val="RecommendationText1"/>
        <w:numPr>
          <w:ilvl w:val="0"/>
          <w:numId w:val="0"/>
        </w:numPr>
        <w:ind w:left="567"/>
      </w:pPr>
      <w:r>
        <w:t>C</w:t>
      </w:r>
      <w:r w:rsidRPr="00480609">
        <w:t xml:space="preserve">hanging the parking restrictions in this off-street carpark will reduce the number of vehicles being stored in this </w:t>
      </w:r>
      <w:r w:rsidRPr="00FA139D">
        <w:rPr>
          <w:iCs/>
        </w:rPr>
        <w:t>location</w:t>
      </w:r>
      <w:r w:rsidRPr="00480609">
        <w:t xml:space="preserve"> and provide more opportunities for visitors to park in the precinct. </w:t>
      </w:r>
    </w:p>
    <w:p w14:paraId="131FB049" w14:textId="77777777" w:rsidR="00005AE6" w:rsidRPr="00BD0C08" w:rsidRDefault="00005AE6" w:rsidP="00005AE6">
      <w:pPr>
        <w:pStyle w:val="RecommendationText1"/>
        <w:keepNext/>
        <w:keepLines/>
        <w:numPr>
          <w:ilvl w:val="0"/>
          <w:numId w:val="0"/>
        </w:numPr>
        <w:ind w:left="567"/>
        <w:rPr>
          <w:b/>
          <w:bCs/>
        </w:rPr>
      </w:pPr>
      <w:r w:rsidRPr="00BD0C08">
        <w:rPr>
          <w:b/>
          <w:bCs/>
        </w:rPr>
        <w:lastRenderedPageBreak/>
        <w:t xml:space="preserve">Table </w:t>
      </w:r>
      <w:r>
        <w:rPr>
          <w:b/>
          <w:bCs/>
          <w:noProof/>
        </w:rPr>
        <w:t>1</w:t>
      </w:r>
      <w:r w:rsidRPr="00BD0C08">
        <w:rPr>
          <w:b/>
          <w:bCs/>
        </w:rPr>
        <w:t xml:space="preserve"> </w:t>
      </w:r>
      <w:r>
        <w:rPr>
          <w:b/>
          <w:bCs/>
        </w:rPr>
        <w:t>–</w:t>
      </w:r>
      <w:r w:rsidRPr="00BD0C08">
        <w:rPr>
          <w:b/>
          <w:bCs/>
        </w:rPr>
        <w:t xml:space="preserve"> </w:t>
      </w:r>
      <w:r>
        <w:rPr>
          <w:b/>
          <w:bCs/>
        </w:rPr>
        <w:t>S</w:t>
      </w:r>
      <w:r w:rsidRPr="00BD0C08">
        <w:rPr>
          <w:b/>
          <w:bCs/>
        </w:rPr>
        <w:t xml:space="preserve">ummary </w:t>
      </w:r>
      <w:r>
        <w:rPr>
          <w:b/>
          <w:bCs/>
        </w:rPr>
        <w:t>c</w:t>
      </w:r>
      <w:r w:rsidRPr="00BD0C08">
        <w:rPr>
          <w:b/>
          <w:bCs/>
        </w:rPr>
        <w:t xml:space="preserve">hanges to </w:t>
      </w:r>
      <w:r>
        <w:rPr>
          <w:b/>
          <w:bCs/>
        </w:rPr>
        <w:t>p</w:t>
      </w:r>
      <w:r w:rsidRPr="00BD0C08">
        <w:rPr>
          <w:b/>
          <w:bCs/>
        </w:rPr>
        <w:t xml:space="preserve">arking as part of </w:t>
      </w:r>
      <w:r>
        <w:rPr>
          <w:b/>
          <w:bCs/>
        </w:rPr>
        <w:t>recommended design</w:t>
      </w:r>
    </w:p>
    <w:tbl>
      <w:tblPr>
        <w:tblStyle w:val="TableGrid1"/>
        <w:tblW w:w="8780"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0"/>
        <w:gridCol w:w="3260"/>
      </w:tblGrid>
      <w:tr w:rsidR="00005AE6" w:rsidRPr="002702C1" w14:paraId="088DDDCA" w14:textId="77777777" w:rsidTr="002702C1">
        <w:trPr>
          <w:cnfStyle w:val="100000000000" w:firstRow="1" w:lastRow="0" w:firstColumn="0" w:lastColumn="0" w:oddVBand="0" w:evenVBand="0" w:oddHBand="0" w:evenHBand="0" w:firstRowFirstColumn="0" w:firstRowLastColumn="0" w:lastRowFirstColumn="0" w:lastRowLastColumn="0"/>
          <w:trHeight w:val="283"/>
        </w:trPr>
        <w:tc>
          <w:tcPr>
            <w:tcW w:w="5520" w:type="dxa"/>
            <w:shd w:val="clear" w:color="auto" w:fill="auto"/>
            <w:noWrap/>
            <w:hideMark/>
          </w:tcPr>
          <w:p w14:paraId="41BAA814" w14:textId="77777777" w:rsidR="00005AE6" w:rsidRPr="002702C1" w:rsidRDefault="00005AE6" w:rsidP="002702C1">
            <w:pPr>
              <w:keepNext/>
              <w:widowControl w:val="0"/>
              <w:spacing w:before="40" w:after="40" w:line="240" w:lineRule="auto"/>
              <w:rPr>
                <w:rFonts w:cs="Arial"/>
                <w:bCs/>
              </w:rPr>
            </w:pPr>
            <w:r w:rsidRPr="002702C1">
              <w:rPr>
                <w:rFonts w:cs="Arial"/>
                <w:bCs/>
              </w:rPr>
              <w:t>Existing parking control</w:t>
            </w:r>
          </w:p>
        </w:tc>
        <w:tc>
          <w:tcPr>
            <w:tcW w:w="3260" w:type="dxa"/>
            <w:shd w:val="clear" w:color="auto" w:fill="auto"/>
            <w:noWrap/>
            <w:hideMark/>
          </w:tcPr>
          <w:p w14:paraId="30CECCA7" w14:textId="77777777" w:rsidR="00005AE6" w:rsidRPr="002702C1" w:rsidRDefault="00005AE6" w:rsidP="002702C1">
            <w:pPr>
              <w:keepNext/>
              <w:widowControl w:val="0"/>
              <w:spacing w:before="40" w:after="40" w:line="240" w:lineRule="auto"/>
              <w:rPr>
                <w:rFonts w:cs="Arial"/>
                <w:bCs/>
              </w:rPr>
            </w:pPr>
            <w:r w:rsidRPr="002702C1">
              <w:rPr>
                <w:rFonts w:cs="Arial"/>
                <w:bCs/>
              </w:rPr>
              <w:t>Proposed new parking control</w:t>
            </w:r>
          </w:p>
        </w:tc>
      </w:tr>
      <w:tr w:rsidR="00005AE6" w:rsidRPr="002702C1" w14:paraId="5D264701" w14:textId="77777777" w:rsidTr="002702C1">
        <w:trPr>
          <w:trHeight w:val="283"/>
        </w:trPr>
        <w:tc>
          <w:tcPr>
            <w:tcW w:w="5520" w:type="dxa"/>
            <w:shd w:val="clear" w:color="auto" w:fill="auto"/>
            <w:noWrap/>
            <w:hideMark/>
          </w:tcPr>
          <w:p w14:paraId="45824DEC" w14:textId="77777777" w:rsidR="00005AE6" w:rsidRPr="002702C1" w:rsidRDefault="00005AE6" w:rsidP="002702C1">
            <w:pPr>
              <w:widowControl w:val="0"/>
              <w:spacing w:before="40" w:after="40" w:line="240" w:lineRule="auto"/>
            </w:pPr>
            <w:r w:rsidRPr="002702C1">
              <w:t>2P (various)</w:t>
            </w:r>
          </w:p>
        </w:tc>
        <w:tc>
          <w:tcPr>
            <w:tcW w:w="3260" w:type="dxa"/>
            <w:shd w:val="clear" w:color="auto" w:fill="auto"/>
            <w:noWrap/>
            <w:hideMark/>
          </w:tcPr>
          <w:p w14:paraId="32F431C6" w14:textId="77777777" w:rsidR="00005AE6" w:rsidRPr="002702C1" w:rsidRDefault="00005AE6" w:rsidP="002702C1">
            <w:pPr>
              <w:widowControl w:val="0"/>
              <w:spacing w:before="40" w:after="40" w:line="240" w:lineRule="auto"/>
              <w:ind w:left="2"/>
            </w:pPr>
            <w:r w:rsidRPr="002702C1">
              <w:t>2P 8am-8pm</w:t>
            </w:r>
          </w:p>
        </w:tc>
      </w:tr>
      <w:tr w:rsidR="00005AE6" w:rsidRPr="002702C1" w14:paraId="0728919E" w14:textId="77777777" w:rsidTr="002702C1">
        <w:trPr>
          <w:trHeight w:val="283"/>
        </w:trPr>
        <w:tc>
          <w:tcPr>
            <w:tcW w:w="5520" w:type="dxa"/>
            <w:shd w:val="clear" w:color="auto" w:fill="auto"/>
            <w:noWrap/>
            <w:hideMark/>
          </w:tcPr>
          <w:p w14:paraId="207ED58B" w14:textId="77777777" w:rsidR="00005AE6" w:rsidRPr="002702C1" w:rsidRDefault="00005AE6" w:rsidP="002702C1">
            <w:pPr>
              <w:widowControl w:val="0"/>
              <w:spacing w:before="40" w:after="40" w:line="240" w:lineRule="auto"/>
            </w:pPr>
            <w:r w:rsidRPr="002702C1">
              <w:t>Unrestricted</w:t>
            </w:r>
          </w:p>
        </w:tc>
        <w:tc>
          <w:tcPr>
            <w:tcW w:w="3260" w:type="dxa"/>
            <w:shd w:val="clear" w:color="auto" w:fill="auto"/>
            <w:noWrap/>
            <w:hideMark/>
          </w:tcPr>
          <w:p w14:paraId="3CD309B7" w14:textId="77777777" w:rsidR="00005AE6" w:rsidRPr="002702C1" w:rsidRDefault="00005AE6" w:rsidP="002702C1">
            <w:pPr>
              <w:widowControl w:val="0"/>
              <w:spacing w:before="40" w:after="40" w:line="240" w:lineRule="auto"/>
              <w:ind w:left="2"/>
            </w:pPr>
            <w:r w:rsidRPr="002702C1">
              <w:t>2P 8am-8pm</w:t>
            </w:r>
          </w:p>
        </w:tc>
      </w:tr>
      <w:tr w:rsidR="00005AE6" w:rsidRPr="002702C1" w14:paraId="6870553B" w14:textId="77777777" w:rsidTr="002702C1">
        <w:trPr>
          <w:trHeight w:val="283"/>
        </w:trPr>
        <w:tc>
          <w:tcPr>
            <w:tcW w:w="5520" w:type="dxa"/>
            <w:shd w:val="clear" w:color="auto" w:fill="auto"/>
            <w:noWrap/>
            <w:hideMark/>
          </w:tcPr>
          <w:p w14:paraId="3A670F99" w14:textId="77777777" w:rsidR="00005AE6" w:rsidRPr="002702C1" w:rsidRDefault="00005AE6" w:rsidP="002702C1">
            <w:pPr>
              <w:widowControl w:val="0"/>
              <w:spacing w:before="40" w:after="40" w:line="240" w:lineRule="auto"/>
            </w:pPr>
            <w:r w:rsidRPr="002702C1">
              <w:t>Unrestricted off street (1-9 Breese Street)</w:t>
            </w:r>
          </w:p>
        </w:tc>
        <w:tc>
          <w:tcPr>
            <w:tcW w:w="3260" w:type="dxa"/>
            <w:shd w:val="clear" w:color="auto" w:fill="auto"/>
            <w:noWrap/>
            <w:hideMark/>
          </w:tcPr>
          <w:p w14:paraId="1ECE3913" w14:textId="77777777" w:rsidR="00005AE6" w:rsidRPr="002702C1" w:rsidRDefault="00005AE6" w:rsidP="002702C1">
            <w:pPr>
              <w:widowControl w:val="0"/>
              <w:spacing w:before="40" w:after="40" w:line="240" w:lineRule="auto"/>
              <w:ind w:left="2"/>
            </w:pPr>
            <w:r w:rsidRPr="002702C1">
              <w:t>2P 8am-8pm</w:t>
            </w:r>
          </w:p>
        </w:tc>
      </w:tr>
      <w:tr w:rsidR="00005AE6" w:rsidRPr="002702C1" w14:paraId="6C64503A" w14:textId="77777777" w:rsidTr="002702C1">
        <w:trPr>
          <w:trHeight w:val="283"/>
        </w:trPr>
        <w:tc>
          <w:tcPr>
            <w:tcW w:w="5520" w:type="dxa"/>
            <w:shd w:val="clear" w:color="auto" w:fill="auto"/>
            <w:noWrap/>
            <w:hideMark/>
          </w:tcPr>
          <w:p w14:paraId="3882B5A4" w14:textId="77777777" w:rsidR="00005AE6" w:rsidRPr="002702C1" w:rsidRDefault="00005AE6" w:rsidP="002702C1">
            <w:pPr>
              <w:widowControl w:val="0"/>
              <w:spacing w:before="40" w:after="40" w:line="240" w:lineRule="auto"/>
            </w:pPr>
            <w:r w:rsidRPr="002702C1">
              <w:t>1p (various)</w:t>
            </w:r>
          </w:p>
        </w:tc>
        <w:tc>
          <w:tcPr>
            <w:tcW w:w="3260" w:type="dxa"/>
            <w:shd w:val="clear" w:color="auto" w:fill="auto"/>
            <w:noWrap/>
            <w:hideMark/>
          </w:tcPr>
          <w:p w14:paraId="097F1C10" w14:textId="77777777" w:rsidR="00005AE6" w:rsidRPr="002702C1" w:rsidRDefault="00005AE6" w:rsidP="002702C1">
            <w:pPr>
              <w:widowControl w:val="0"/>
              <w:spacing w:before="40" w:after="40" w:line="240" w:lineRule="auto"/>
              <w:ind w:left="2"/>
            </w:pPr>
            <w:r w:rsidRPr="002702C1">
              <w:t>2P 8am-8pm</w:t>
            </w:r>
          </w:p>
        </w:tc>
      </w:tr>
      <w:tr w:rsidR="00005AE6" w:rsidRPr="002702C1" w14:paraId="3FC823A6" w14:textId="77777777" w:rsidTr="002702C1">
        <w:trPr>
          <w:trHeight w:val="283"/>
        </w:trPr>
        <w:tc>
          <w:tcPr>
            <w:tcW w:w="5520" w:type="dxa"/>
            <w:shd w:val="clear" w:color="auto" w:fill="auto"/>
            <w:noWrap/>
            <w:hideMark/>
          </w:tcPr>
          <w:p w14:paraId="5F66A6AC" w14:textId="77777777" w:rsidR="00005AE6" w:rsidRPr="002702C1" w:rsidRDefault="00005AE6" w:rsidP="002702C1">
            <w:pPr>
              <w:widowControl w:val="0"/>
              <w:spacing w:before="40" w:after="40" w:line="240" w:lineRule="auto"/>
            </w:pPr>
            <w:r w:rsidRPr="002702C1">
              <w:t>2p (8-6 M-F, 8-1 Sat)</w:t>
            </w:r>
          </w:p>
        </w:tc>
        <w:tc>
          <w:tcPr>
            <w:tcW w:w="3260" w:type="dxa"/>
            <w:shd w:val="clear" w:color="auto" w:fill="auto"/>
            <w:noWrap/>
            <w:hideMark/>
          </w:tcPr>
          <w:p w14:paraId="0014FA04" w14:textId="77777777" w:rsidR="00005AE6" w:rsidRPr="002702C1" w:rsidRDefault="00005AE6" w:rsidP="002702C1">
            <w:pPr>
              <w:widowControl w:val="0"/>
              <w:spacing w:before="40" w:after="40" w:line="240" w:lineRule="auto"/>
              <w:ind w:left="2"/>
            </w:pPr>
            <w:r w:rsidRPr="002702C1">
              <w:t>2P 8am-8pm</w:t>
            </w:r>
          </w:p>
        </w:tc>
      </w:tr>
      <w:tr w:rsidR="00005AE6" w:rsidRPr="002702C1" w14:paraId="653CABA2" w14:textId="77777777" w:rsidTr="002702C1">
        <w:trPr>
          <w:trHeight w:val="283"/>
        </w:trPr>
        <w:tc>
          <w:tcPr>
            <w:tcW w:w="5520" w:type="dxa"/>
            <w:shd w:val="clear" w:color="auto" w:fill="auto"/>
            <w:noWrap/>
            <w:hideMark/>
          </w:tcPr>
          <w:p w14:paraId="7C0C79FC" w14:textId="77777777" w:rsidR="00005AE6" w:rsidRPr="002702C1" w:rsidRDefault="00005AE6" w:rsidP="002702C1">
            <w:pPr>
              <w:widowControl w:val="0"/>
              <w:spacing w:before="40" w:after="40" w:line="240" w:lineRule="auto"/>
            </w:pPr>
            <w:r w:rsidRPr="002702C1">
              <w:t>disabled bay</w:t>
            </w:r>
          </w:p>
        </w:tc>
        <w:tc>
          <w:tcPr>
            <w:tcW w:w="3260" w:type="dxa"/>
            <w:shd w:val="clear" w:color="auto" w:fill="auto"/>
            <w:noWrap/>
            <w:hideMark/>
          </w:tcPr>
          <w:p w14:paraId="05B0A87E" w14:textId="77777777" w:rsidR="00005AE6" w:rsidRPr="002702C1" w:rsidRDefault="00005AE6" w:rsidP="002702C1">
            <w:pPr>
              <w:widowControl w:val="0"/>
              <w:spacing w:before="40" w:after="40" w:line="240" w:lineRule="auto"/>
              <w:ind w:left="2"/>
            </w:pPr>
            <w:r w:rsidRPr="002702C1">
              <w:t>disabled bay</w:t>
            </w:r>
          </w:p>
        </w:tc>
      </w:tr>
      <w:tr w:rsidR="00005AE6" w:rsidRPr="002702C1" w14:paraId="403274C8" w14:textId="77777777" w:rsidTr="002702C1">
        <w:trPr>
          <w:trHeight w:val="283"/>
        </w:trPr>
        <w:tc>
          <w:tcPr>
            <w:tcW w:w="5520" w:type="dxa"/>
            <w:shd w:val="clear" w:color="auto" w:fill="auto"/>
            <w:noWrap/>
            <w:hideMark/>
          </w:tcPr>
          <w:p w14:paraId="63915917" w14:textId="77777777" w:rsidR="00005AE6" w:rsidRPr="002702C1" w:rsidRDefault="00005AE6" w:rsidP="002702C1">
            <w:pPr>
              <w:widowControl w:val="0"/>
              <w:spacing w:before="40" w:after="40" w:line="240" w:lineRule="auto"/>
            </w:pPr>
            <w:r w:rsidRPr="002702C1">
              <w:t>Carshare</w:t>
            </w:r>
          </w:p>
        </w:tc>
        <w:tc>
          <w:tcPr>
            <w:tcW w:w="3260" w:type="dxa"/>
            <w:shd w:val="clear" w:color="auto" w:fill="auto"/>
            <w:noWrap/>
            <w:hideMark/>
          </w:tcPr>
          <w:p w14:paraId="5A13AF21" w14:textId="77777777" w:rsidR="00005AE6" w:rsidRPr="002702C1" w:rsidRDefault="00005AE6" w:rsidP="002702C1">
            <w:pPr>
              <w:widowControl w:val="0"/>
              <w:spacing w:before="40" w:after="40" w:line="240" w:lineRule="auto"/>
              <w:ind w:left="2"/>
            </w:pPr>
            <w:r w:rsidRPr="002702C1">
              <w:t>Carshare</w:t>
            </w:r>
          </w:p>
        </w:tc>
      </w:tr>
      <w:tr w:rsidR="00005AE6" w:rsidRPr="002702C1" w14:paraId="50528127" w14:textId="77777777" w:rsidTr="002702C1">
        <w:trPr>
          <w:trHeight w:val="283"/>
        </w:trPr>
        <w:tc>
          <w:tcPr>
            <w:tcW w:w="5520" w:type="dxa"/>
            <w:shd w:val="clear" w:color="auto" w:fill="auto"/>
            <w:noWrap/>
            <w:hideMark/>
          </w:tcPr>
          <w:p w14:paraId="6AB6F6CB" w14:textId="77777777" w:rsidR="00005AE6" w:rsidRPr="002702C1" w:rsidRDefault="00005AE6" w:rsidP="002702C1">
            <w:pPr>
              <w:widowControl w:val="0"/>
              <w:spacing w:before="40" w:after="40" w:line="240" w:lineRule="auto"/>
            </w:pPr>
            <w:r w:rsidRPr="002702C1">
              <w:t>Loading Zone`</w:t>
            </w:r>
          </w:p>
        </w:tc>
        <w:tc>
          <w:tcPr>
            <w:tcW w:w="3260" w:type="dxa"/>
            <w:shd w:val="clear" w:color="auto" w:fill="auto"/>
            <w:noWrap/>
            <w:hideMark/>
          </w:tcPr>
          <w:p w14:paraId="0826B74C" w14:textId="77777777" w:rsidR="00005AE6" w:rsidRPr="002702C1" w:rsidRDefault="00005AE6" w:rsidP="002702C1">
            <w:pPr>
              <w:widowControl w:val="0"/>
              <w:spacing w:before="40" w:after="40" w:line="240" w:lineRule="auto"/>
              <w:ind w:left="2"/>
            </w:pPr>
            <w:r w:rsidRPr="002702C1">
              <w:t>Loading zone</w:t>
            </w:r>
          </w:p>
        </w:tc>
      </w:tr>
      <w:tr w:rsidR="00005AE6" w:rsidRPr="002702C1" w14:paraId="70AE7834" w14:textId="77777777" w:rsidTr="002702C1">
        <w:trPr>
          <w:trHeight w:val="283"/>
        </w:trPr>
        <w:tc>
          <w:tcPr>
            <w:tcW w:w="5520" w:type="dxa"/>
            <w:shd w:val="clear" w:color="auto" w:fill="auto"/>
            <w:noWrap/>
            <w:hideMark/>
          </w:tcPr>
          <w:p w14:paraId="083184E5" w14:textId="77777777" w:rsidR="00005AE6" w:rsidRPr="002702C1" w:rsidRDefault="00005AE6" w:rsidP="002702C1">
            <w:pPr>
              <w:widowControl w:val="0"/>
              <w:spacing w:before="40" w:after="40" w:line="240" w:lineRule="auto"/>
            </w:pPr>
            <w:r w:rsidRPr="002702C1">
              <w:t>No standing 9-6 M-F 9-1 Sat (West side of Breese Street)</w:t>
            </w:r>
          </w:p>
        </w:tc>
        <w:tc>
          <w:tcPr>
            <w:tcW w:w="3260" w:type="dxa"/>
            <w:shd w:val="clear" w:color="auto" w:fill="auto"/>
            <w:noWrap/>
            <w:hideMark/>
          </w:tcPr>
          <w:p w14:paraId="6EC402DB" w14:textId="77777777" w:rsidR="00005AE6" w:rsidRPr="002702C1" w:rsidRDefault="00005AE6" w:rsidP="002702C1">
            <w:pPr>
              <w:widowControl w:val="0"/>
              <w:spacing w:before="40" w:after="40" w:line="240" w:lineRule="auto"/>
              <w:ind w:left="2"/>
            </w:pPr>
            <w:r w:rsidRPr="002702C1">
              <w:t>Removed to allow for traffic flow.</w:t>
            </w:r>
          </w:p>
        </w:tc>
      </w:tr>
      <w:tr w:rsidR="00005AE6" w:rsidRPr="002702C1" w14:paraId="3C413D37" w14:textId="77777777" w:rsidTr="002702C1">
        <w:trPr>
          <w:trHeight w:val="283"/>
        </w:trPr>
        <w:tc>
          <w:tcPr>
            <w:tcW w:w="5520" w:type="dxa"/>
            <w:shd w:val="clear" w:color="auto" w:fill="auto"/>
            <w:noWrap/>
            <w:hideMark/>
          </w:tcPr>
          <w:p w14:paraId="70464B6A" w14:textId="77777777" w:rsidR="00005AE6" w:rsidRPr="002702C1" w:rsidRDefault="00005AE6" w:rsidP="002702C1">
            <w:pPr>
              <w:widowControl w:val="0"/>
              <w:spacing w:before="40" w:after="40" w:line="240" w:lineRule="auto"/>
            </w:pPr>
          </w:p>
        </w:tc>
        <w:tc>
          <w:tcPr>
            <w:tcW w:w="3260" w:type="dxa"/>
            <w:shd w:val="clear" w:color="auto" w:fill="auto"/>
            <w:noWrap/>
            <w:hideMark/>
          </w:tcPr>
          <w:p w14:paraId="53C80A55" w14:textId="77777777" w:rsidR="00005AE6" w:rsidRPr="002702C1" w:rsidRDefault="00005AE6" w:rsidP="002702C1">
            <w:pPr>
              <w:widowControl w:val="0"/>
              <w:spacing w:before="40" w:after="40" w:line="240" w:lineRule="auto"/>
              <w:ind w:left="2"/>
            </w:pPr>
            <w:r w:rsidRPr="002702C1">
              <w:t xml:space="preserve">NEW 1/4P 8am-8pm for deliveries </w:t>
            </w:r>
          </w:p>
        </w:tc>
      </w:tr>
      <w:tr w:rsidR="00005AE6" w:rsidRPr="002702C1" w14:paraId="1D4DE35D" w14:textId="77777777" w:rsidTr="002702C1">
        <w:trPr>
          <w:trHeight w:val="283"/>
        </w:trPr>
        <w:tc>
          <w:tcPr>
            <w:tcW w:w="5520" w:type="dxa"/>
            <w:shd w:val="clear" w:color="auto" w:fill="auto"/>
            <w:noWrap/>
          </w:tcPr>
          <w:p w14:paraId="2DD634C2" w14:textId="77777777" w:rsidR="00005AE6" w:rsidRPr="002702C1" w:rsidRDefault="00005AE6" w:rsidP="002702C1">
            <w:pPr>
              <w:widowControl w:val="0"/>
              <w:spacing w:before="40" w:after="40" w:line="240" w:lineRule="auto"/>
            </w:pPr>
            <w:r w:rsidRPr="002702C1">
              <w:t>Parking in the Shared Zone Area</w:t>
            </w:r>
          </w:p>
        </w:tc>
        <w:tc>
          <w:tcPr>
            <w:tcW w:w="3260" w:type="dxa"/>
            <w:shd w:val="clear" w:color="auto" w:fill="auto"/>
            <w:noWrap/>
          </w:tcPr>
          <w:p w14:paraId="0DB2BEC9" w14:textId="77777777" w:rsidR="00005AE6" w:rsidRPr="002702C1" w:rsidRDefault="00005AE6" w:rsidP="002702C1">
            <w:pPr>
              <w:widowControl w:val="0"/>
              <w:spacing w:before="40" w:after="40" w:line="240" w:lineRule="auto"/>
              <w:ind w:left="2"/>
            </w:pPr>
            <w:r w:rsidRPr="002702C1">
              <w:t>Reduced to allow safe pedestrian crossing and increased planting</w:t>
            </w:r>
          </w:p>
        </w:tc>
      </w:tr>
    </w:tbl>
    <w:p w14:paraId="50181F0E" w14:textId="77777777" w:rsidR="00005AE6" w:rsidRPr="00FA139D" w:rsidRDefault="00005AE6" w:rsidP="00005AE6">
      <w:pPr>
        <w:pStyle w:val="RecommendationText1"/>
        <w:numPr>
          <w:ilvl w:val="0"/>
          <w:numId w:val="0"/>
        </w:numPr>
        <w:spacing w:before="120"/>
        <w:ind w:left="567"/>
        <w:rPr>
          <w:b/>
          <w:bCs/>
        </w:rPr>
      </w:pPr>
      <w:r w:rsidRPr="00FA139D">
        <w:rPr>
          <w:b/>
          <w:bCs/>
        </w:rPr>
        <w:t xml:space="preserve">Parking </w:t>
      </w:r>
      <w:r w:rsidRPr="00FA139D">
        <w:rPr>
          <w:b/>
          <w:bCs/>
          <w:iCs/>
        </w:rPr>
        <w:t>changes</w:t>
      </w:r>
      <w:r w:rsidRPr="00FA139D">
        <w:rPr>
          <w:b/>
          <w:bCs/>
        </w:rPr>
        <w:t xml:space="preserve"> that can be made prior to full project delivery</w:t>
      </w:r>
    </w:p>
    <w:p w14:paraId="486C45BC" w14:textId="77777777" w:rsidR="00005AE6" w:rsidRDefault="00005AE6" w:rsidP="00005AE6">
      <w:pPr>
        <w:pStyle w:val="RecommendationText1"/>
        <w:numPr>
          <w:ilvl w:val="0"/>
          <w:numId w:val="0"/>
        </w:numPr>
        <w:ind w:left="567"/>
      </w:pPr>
      <w:r>
        <w:rPr>
          <w:iCs/>
        </w:rPr>
        <w:t xml:space="preserve">While the timing to deliver the full Breese St program may be some years away, many of the parking changes can be </w:t>
      </w:r>
      <w:r w:rsidRPr="00480609">
        <w:t xml:space="preserve">delivered in the short term, prior to capital works. </w:t>
      </w:r>
      <w:r>
        <w:t>This includes:</w:t>
      </w:r>
    </w:p>
    <w:p w14:paraId="7CBC1B7A" w14:textId="77777777" w:rsidR="00005AE6" w:rsidRDefault="00005AE6" w:rsidP="00005AE6">
      <w:pPr>
        <w:pStyle w:val="RecommendationText1"/>
        <w:numPr>
          <w:ilvl w:val="0"/>
          <w:numId w:val="0"/>
        </w:numPr>
        <w:ind w:left="1134" w:hanging="567"/>
      </w:pPr>
      <w:r>
        <w:rPr>
          <w:rFonts w:cs="Arial"/>
        </w:rPr>
        <w:t>-</w:t>
      </w:r>
      <w:r>
        <w:rPr>
          <w:rFonts w:cs="Arial"/>
        </w:rPr>
        <w:tab/>
      </w:r>
      <w:r>
        <w:t>C</w:t>
      </w:r>
      <w:r w:rsidRPr="00480609">
        <w:t>hanging the parking controls at the 1</w:t>
      </w:r>
      <w:r>
        <w:noBreakHyphen/>
      </w:r>
      <w:r w:rsidRPr="00480609">
        <w:t>9</w:t>
      </w:r>
      <w:r>
        <w:t> </w:t>
      </w:r>
      <w:r w:rsidRPr="00480609">
        <w:t xml:space="preserve">Breese Street carpark to 8am-8pm </w:t>
      </w:r>
      <w:r>
        <w:t xml:space="preserve">2P </w:t>
      </w:r>
      <w:r w:rsidRPr="00480609">
        <w:t xml:space="preserve">parking. </w:t>
      </w:r>
    </w:p>
    <w:p w14:paraId="577723E2" w14:textId="77777777" w:rsidR="00005AE6" w:rsidRDefault="00005AE6" w:rsidP="00005AE6">
      <w:pPr>
        <w:pStyle w:val="RecommendationText1"/>
        <w:numPr>
          <w:ilvl w:val="0"/>
          <w:numId w:val="0"/>
        </w:numPr>
        <w:ind w:left="1134" w:hanging="567"/>
      </w:pPr>
      <w:r>
        <w:rPr>
          <w:rFonts w:cs="Arial"/>
        </w:rPr>
        <w:t>-</w:t>
      </w:r>
      <w:r>
        <w:rPr>
          <w:rFonts w:cs="Arial"/>
        </w:rPr>
        <w:tab/>
      </w:r>
      <w:r>
        <w:t xml:space="preserve">Introducing </w:t>
      </w:r>
      <w:r w:rsidRPr="004B29D3">
        <w:t>15</w:t>
      </w:r>
      <w:r>
        <w:t>-</w:t>
      </w:r>
      <w:r w:rsidRPr="004B29D3">
        <w:t>minute</w:t>
      </w:r>
      <w:r>
        <w:t xml:space="preserve"> (1/4P)</w:t>
      </w:r>
      <w:r w:rsidRPr="004B29D3">
        <w:t xml:space="preserve"> parking zones to assist with </w:t>
      </w:r>
      <w:r>
        <w:t xml:space="preserve">deliveries, in two locations. </w:t>
      </w:r>
    </w:p>
    <w:p w14:paraId="10A88C04" w14:textId="77777777" w:rsidR="00005AE6" w:rsidRPr="00480609" w:rsidRDefault="00005AE6" w:rsidP="00005AE6">
      <w:pPr>
        <w:pStyle w:val="RecommendationText1"/>
        <w:numPr>
          <w:ilvl w:val="0"/>
          <w:numId w:val="0"/>
        </w:numPr>
        <w:ind w:left="1134" w:hanging="567"/>
      </w:pPr>
      <w:r w:rsidRPr="00480609">
        <w:rPr>
          <w:rFonts w:cs="Arial"/>
        </w:rPr>
        <w:t>-</w:t>
      </w:r>
      <w:r w:rsidRPr="00480609">
        <w:rPr>
          <w:rFonts w:cs="Arial"/>
        </w:rPr>
        <w:tab/>
      </w:r>
      <w:r>
        <w:t xml:space="preserve">Introducing </w:t>
      </w:r>
      <w:r w:rsidRPr="004B29D3">
        <w:t>additional trader parking in the precinct.</w:t>
      </w:r>
    </w:p>
    <w:p w14:paraId="2D10330C" w14:textId="77777777" w:rsidR="00005AE6" w:rsidRPr="00480609" w:rsidRDefault="00005AE6" w:rsidP="00005AE6">
      <w:pPr>
        <w:pStyle w:val="RecommendationText1"/>
        <w:numPr>
          <w:ilvl w:val="0"/>
          <w:numId w:val="0"/>
        </w:numPr>
        <w:ind w:left="567"/>
        <w:rPr>
          <w:b/>
        </w:rPr>
      </w:pPr>
      <w:r w:rsidRPr="00480609">
        <w:rPr>
          <w:b/>
        </w:rPr>
        <w:t>Climate emergency and environmental sustainability implications</w:t>
      </w:r>
    </w:p>
    <w:p w14:paraId="618312AC" w14:textId="77777777" w:rsidR="00005AE6" w:rsidRPr="00480609" w:rsidRDefault="00005AE6" w:rsidP="00005AE6">
      <w:pPr>
        <w:pStyle w:val="RecommendationText1"/>
        <w:numPr>
          <w:ilvl w:val="0"/>
          <w:numId w:val="0"/>
        </w:numPr>
        <w:ind w:left="567"/>
      </w:pPr>
      <w:r w:rsidRPr="00480609">
        <w:t xml:space="preserve">Council is committed to reducing emissions in the community and </w:t>
      </w:r>
      <w:r w:rsidRPr="00135F63">
        <w:rPr>
          <w:iCs/>
        </w:rPr>
        <w:t>addressing</w:t>
      </w:r>
      <w:r w:rsidRPr="00480609">
        <w:t xml:space="preserve"> the climate emergency. Transport is a major source of emissions, so reducing the community’s reliance on private vehicle transport, particularly for local trips, is crucial. </w:t>
      </w:r>
    </w:p>
    <w:p w14:paraId="7C703CFA" w14:textId="77777777" w:rsidR="00005AE6" w:rsidRPr="00480609" w:rsidRDefault="00005AE6" w:rsidP="00005AE6">
      <w:pPr>
        <w:pStyle w:val="RecommendationText1"/>
        <w:numPr>
          <w:ilvl w:val="0"/>
          <w:numId w:val="0"/>
        </w:numPr>
        <w:ind w:left="567"/>
      </w:pPr>
      <w:r>
        <w:t xml:space="preserve">The </w:t>
      </w:r>
      <w:r w:rsidRPr="00480609">
        <w:t xml:space="preserve">Moving Around Merri-bek Transport Strategy aims to reduce transport emissions in a </w:t>
      </w:r>
      <w:r w:rsidRPr="00135F63">
        <w:rPr>
          <w:iCs/>
        </w:rPr>
        <w:t>variety</w:t>
      </w:r>
      <w:r w:rsidRPr="00480609">
        <w:t xml:space="preserve"> of ways, including by providing infrastructure to facilitate the use of zero-emissions transport modes such as walking and riding a bike for as many people as possible. </w:t>
      </w:r>
    </w:p>
    <w:p w14:paraId="78E0439E" w14:textId="77777777" w:rsidR="00005AE6" w:rsidRPr="00480609" w:rsidRDefault="00005AE6" w:rsidP="00005AE6">
      <w:pPr>
        <w:pStyle w:val="RecommendationText1"/>
        <w:numPr>
          <w:ilvl w:val="0"/>
          <w:numId w:val="0"/>
        </w:numPr>
        <w:ind w:left="567"/>
      </w:pPr>
      <w:r w:rsidRPr="00480609">
        <w:t xml:space="preserve">This project will deliver safe and accessible infrastructure that will enable more people to walk and ride safely, reducing car trips. Breese Street has been identified as having poor tree canopy cover. This project will include significant increase in tree planting in the area, aiding climate resilience and reduce the urban heat island </w:t>
      </w:r>
      <w:r>
        <w:t>e</w:t>
      </w:r>
      <w:r w:rsidRPr="00480609">
        <w:t xml:space="preserve">ffect.  </w:t>
      </w:r>
    </w:p>
    <w:p w14:paraId="4E8F0DE4" w14:textId="77777777" w:rsidR="00005AE6" w:rsidRPr="00480609" w:rsidRDefault="00005AE6" w:rsidP="00005AE6">
      <w:pPr>
        <w:pStyle w:val="RecommendationText1"/>
        <w:numPr>
          <w:ilvl w:val="0"/>
          <w:numId w:val="0"/>
        </w:numPr>
        <w:ind w:left="567"/>
        <w:rPr>
          <w:b/>
        </w:rPr>
      </w:pPr>
      <w:r w:rsidRPr="00480609">
        <w:rPr>
          <w:b/>
        </w:rPr>
        <w:t>Legal and risk considerations</w:t>
      </w:r>
    </w:p>
    <w:p w14:paraId="6114C9A7" w14:textId="77777777" w:rsidR="00005AE6" w:rsidRPr="00480609" w:rsidRDefault="00005AE6" w:rsidP="00005AE6">
      <w:pPr>
        <w:pStyle w:val="RecommendationText1"/>
        <w:numPr>
          <w:ilvl w:val="0"/>
          <w:numId w:val="0"/>
        </w:numPr>
        <w:ind w:left="567"/>
      </w:pPr>
      <w:r w:rsidRPr="00480609">
        <w:t xml:space="preserve">The </w:t>
      </w:r>
      <w:r w:rsidRPr="00135F63">
        <w:rPr>
          <w:iCs/>
        </w:rPr>
        <w:t>project</w:t>
      </w:r>
      <w:r w:rsidRPr="00480609">
        <w:t xml:space="preserve"> has been developed to align with the transport system objectives of the Transport Integration Act 2010, as well as the decision-making principles as they apply to the Merri-bek context. Similarly, the project takes into consideration the provisions of the Road Management Act 2004 and will continue to be guided by the legislation through the detailed design and constructions phases.  </w:t>
      </w:r>
    </w:p>
    <w:p w14:paraId="75890619" w14:textId="77777777" w:rsidR="00005AE6" w:rsidRPr="00480609" w:rsidRDefault="00005AE6" w:rsidP="00005AE6">
      <w:pPr>
        <w:pStyle w:val="RecommendationText1"/>
        <w:keepNext/>
        <w:keepLines/>
        <w:numPr>
          <w:ilvl w:val="0"/>
          <w:numId w:val="0"/>
        </w:numPr>
        <w:ind w:left="567"/>
        <w:rPr>
          <w:b/>
        </w:rPr>
      </w:pPr>
      <w:r w:rsidRPr="00480609">
        <w:rPr>
          <w:b/>
        </w:rPr>
        <w:lastRenderedPageBreak/>
        <w:t xml:space="preserve">Human Rights </w:t>
      </w:r>
      <w:r>
        <w:rPr>
          <w:b/>
        </w:rPr>
        <w:t>c</w:t>
      </w:r>
      <w:r w:rsidRPr="00480609">
        <w:rPr>
          <w:b/>
        </w:rPr>
        <w:t>onsideration</w:t>
      </w:r>
    </w:p>
    <w:p w14:paraId="24BBE5A5" w14:textId="77777777" w:rsidR="00005AE6" w:rsidRPr="00480609" w:rsidRDefault="00005AE6" w:rsidP="00005AE6">
      <w:pPr>
        <w:pStyle w:val="RecommendationText1"/>
        <w:keepNext/>
        <w:keepLines/>
        <w:numPr>
          <w:ilvl w:val="0"/>
          <w:numId w:val="0"/>
        </w:numPr>
        <w:ind w:left="567"/>
      </w:pPr>
      <w:r w:rsidRPr="00480609">
        <w:t>Under the Charter of Human Rights and Responsibilities Act 2006 Council is required to consider potential impacts of actions taken on fundamental human rights protected by the Charter and under the Gender Equality Act 2020 Council is required to ensure that policies, programs and services address inequality and meet the needs of people of different genders and intersectionality.</w:t>
      </w:r>
    </w:p>
    <w:p w14:paraId="5765A875" w14:textId="77777777" w:rsidR="00005AE6" w:rsidRPr="00480609" w:rsidRDefault="00005AE6" w:rsidP="00005AE6">
      <w:pPr>
        <w:pStyle w:val="RecommendationText1"/>
        <w:keepNext/>
        <w:keepLines/>
        <w:numPr>
          <w:ilvl w:val="0"/>
          <w:numId w:val="0"/>
        </w:numPr>
        <w:ind w:left="567"/>
      </w:pPr>
      <w:r w:rsidRPr="00480609">
        <w:t>The Breese Street Masterplan is not considered to imped</w:t>
      </w:r>
      <w:r>
        <w:t>e</w:t>
      </w:r>
      <w:r w:rsidRPr="00480609">
        <w:t xml:space="preserve"> on any person</w:t>
      </w:r>
      <w:r>
        <w:t>’s</w:t>
      </w:r>
      <w:r w:rsidRPr="00480609">
        <w:t xml:space="preserve"> human rights, the provision of safer active transport will aid the right to movement for more people. Council has also </w:t>
      </w:r>
      <w:r w:rsidRPr="00120C05">
        <w:rPr>
          <w:iCs/>
        </w:rPr>
        <w:t>commissioned</w:t>
      </w:r>
      <w:r w:rsidRPr="00480609">
        <w:t xml:space="preserve"> an access audit of the precinct which will be used as part of the detailed design process to further improve movement in the area for people with disabilities or who have reduced movement capabilities. </w:t>
      </w:r>
    </w:p>
    <w:p w14:paraId="71FC6F36"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7C435B3B" w14:textId="77777777" w:rsidR="00005AE6" w:rsidRPr="00480609" w:rsidRDefault="00005AE6" w:rsidP="00005AE6">
      <w:pPr>
        <w:pStyle w:val="RecommendationText1"/>
        <w:numPr>
          <w:ilvl w:val="0"/>
          <w:numId w:val="0"/>
        </w:numPr>
        <w:ind w:left="567"/>
        <w:rPr>
          <w:b/>
          <w:bCs/>
        </w:rPr>
      </w:pPr>
      <w:r w:rsidRPr="00480609">
        <w:rPr>
          <w:b/>
          <w:bCs/>
        </w:rPr>
        <w:t xml:space="preserve">Previous </w:t>
      </w:r>
      <w:r>
        <w:rPr>
          <w:b/>
          <w:bCs/>
        </w:rPr>
        <w:t>c</w:t>
      </w:r>
      <w:r w:rsidRPr="00480609">
        <w:rPr>
          <w:b/>
          <w:bCs/>
        </w:rPr>
        <w:t xml:space="preserve">ommunity </w:t>
      </w:r>
      <w:r>
        <w:rPr>
          <w:b/>
          <w:bCs/>
        </w:rPr>
        <w:t>e</w:t>
      </w:r>
      <w:r w:rsidRPr="00480609">
        <w:rPr>
          <w:b/>
          <w:bCs/>
        </w:rPr>
        <w:t>ngagement</w:t>
      </w:r>
      <w:r>
        <w:rPr>
          <w:b/>
          <w:bCs/>
        </w:rPr>
        <w:t xml:space="preserve"> - overview</w:t>
      </w:r>
    </w:p>
    <w:p w14:paraId="3F0FE6F0" w14:textId="77777777" w:rsidR="00005AE6" w:rsidRPr="00480609" w:rsidRDefault="00005AE6" w:rsidP="00005AE6">
      <w:pPr>
        <w:pStyle w:val="RecommendationText1"/>
        <w:numPr>
          <w:ilvl w:val="0"/>
          <w:numId w:val="0"/>
        </w:numPr>
        <w:ind w:left="567"/>
      </w:pPr>
      <w:r w:rsidRPr="00480609">
        <w:t xml:space="preserve">In November 2024 Council undertook a round of preliminary community engagement to understand how the community experienced Breese Street and what sort of improvement they wanted to see on the Street. </w:t>
      </w:r>
      <w:r>
        <w:t>A total of 226 people completed the survey, providing feedback on the two concept designs. Both concept designs were well received by the community.</w:t>
      </w:r>
      <w:r w:rsidRPr="00480609">
        <w:t xml:space="preserve"> The </w:t>
      </w:r>
      <w:r>
        <w:t xml:space="preserve">community </w:t>
      </w:r>
      <w:r w:rsidRPr="00480609">
        <w:t xml:space="preserve">engagement report can be found at </w:t>
      </w:r>
      <w:r>
        <w:t>Attachment 1.</w:t>
      </w:r>
    </w:p>
    <w:p w14:paraId="601B4C71" w14:textId="77777777" w:rsidR="00005AE6" w:rsidRPr="00480609" w:rsidRDefault="00005AE6" w:rsidP="00005AE6">
      <w:pPr>
        <w:pStyle w:val="RecommendationText1"/>
        <w:numPr>
          <w:ilvl w:val="0"/>
          <w:numId w:val="0"/>
        </w:numPr>
        <w:ind w:left="567"/>
      </w:pPr>
      <w:r w:rsidRPr="00120C05">
        <w:rPr>
          <w:iCs/>
        </w:rPr>
        <w:t>Traffic</w:t>
      </w:r>
      <w:r w:rsidRPr="00480609">
        <w:t xml:space="preserve"> </w:t>
      </w:r>
      <w:r>
        <w:t xml:space="preserve">was </w:t>
      </w:r>
      <w:r w:rsidRPr="00480609">
        <w:t xml:space="preserve">the most common issue respondents raised in the </w:t>
      </w:r>
      <w:r>
        <w:t xml:space="preserve">preliminary </w:t>
      </w:r>
      <w:r w:rsidRPr="00480609">
        <w:t xml:space="preserve">engagement. </w:t>
      </w:r>
      <w:r>
        <w:t>This included issues</w:t>
      </w:r>
      <w:r w:rsidRPr="00480609">
        <w:t xml:space="preserve"> such as cars idling, getting stuck on weekends due to increased traffic and cars parked on the western side of the street</w:t>
      </w:r>
      <w:r>
        <w:t>,</w:t>
      </w:r>
      <w:r w:rsidRPr="00480609">
        <w:t xml:space="preserve"> and the presence of trucks </w:t>
      </w:r>
      <w:r>
        <w:t xml:space="preserve">and </w:t>
      </w:r>
      <w:r w:rsidRPr="00480609">
        <w:t xml:space="preserve">frequent construction </w:t>
      </w:r>
      <w:r>
        <w:t>traffic</w:t>
      </w:r>
      <w:r w:rsidRPr="00480609">
        <w:t xml:space="preserve">. </w:t>
      </w:r>
      <w:r>
        <w:t xml:space="preserve">Respondents </w:t>
      </w:r>
      <w:r w:rsidRPr="00480609">
        <w:t xml:space="preserve">also </w:t>
      </w:r>
      <w:r>
        <w:t>raised a range of parking issues.</w:t>
      </w:r>
    </w:p>
    <w:p w14:paraId="1250814A" w14:textId="77777777" w:rsidR="00005AE6" w:rsidRPr="00480609" w:rsidRDefault="00005AE6" w:rsidP="00005AE6">
      <w:pPr>
        <w:pStyle w:val="RecommendationText1"/>
        <w:numPr>
          <w:ilvl w:val="0"/>
          <w:numId w:val="0"/>
        </w:numPr>
        <w:ind w:left="567"/>
      </w:pPr>
      <w:r w:rsidRPr="00480609">
        <w:t>Pedestrian and active transport challenges were also a key theme</w:t>
      </w:r>
      <w:r>
        <w:t>. T</w:t>
      </w:r>
      <w:r w:rsidRPr="00480609">
        <w:t xml:space="preserve">he new crossing had made it easier to cross Breese Street, </w:t>
      </w:r>
      <w:r>
        <w:t xml:space="preserve">but respondents said </w:t>
      </w:r>
      <w:r w:rsidRPr="00480609">
        <w:t>they still struggled to cross in other locations</w:t>
      </w:r>
      <w:r>
        <w:t xml:space="preserve">. Other issues included </w:t>
      </w:r>
      <w:r w:rsidRPr="00480609">
        <w:t xml:space="preserve">narrow </w:t>
      </w:r>
      <w:r>
        <w:t xml:space="preserve">and </w:t>
      </w:r>
      <w:r w:rsidRPr="00480609">
        <w:t xml:space="preserve">footpaths, </w:t>
      </w:r>
      <w:r>
        <w:t xml:space="preserve">footpath </w:t>
      </w:r>
      <w:r w:rsidRPr="00480609">
        <w:t>quality</w:t>
      </w:r>
      <w:r>
        <w:t>,</w:t>
      </w:r>
      <w:r w:rsidRPr="00480609">
        <w:t xml:space="preserve"> and lack of shade </w:t>
      </w:r>
      <w:r>
        <w:t>and green space</w:t>
      </w:r>
      <w:r w:rsidRPr="00480609">
        <w:t xml:space="preserve">. </w:t>
      </w:r>
      <w:r>
        <w:t>T</w:t>
      </w:r>
      <w:r w:rsidRPr="00480609">
        <w:t xml:space="preserve">he </w:t>
      </w:r>
      <w:r>
        <w:t xml:space="preserve">new </w:t>
      </w:r>
      <w:r w:rsidRPr="00480609">
        <w:t xml:space="preserve">crossing </w:t>
      </w:r>
      <w:r>
        <w:t xml:space="preserve">was </w:t>
      </w:r>
      <w:r w:rsidRPr="00480609">
        <w:t xml:space="preserve">a positive, </w:t>
      </w:r>
      <w:r>
        <w:t xml:space="preserve">but respondents </w:t>
      </w:r>
      <w:r w:rsidRPr="00480609">
        <w:t xml:space="preserve">had become a bottleneck on weekends when vehicles struggled to pass each other with increased traffic and parking on the eastern side of Breese Street. </w:t>
      </w:r>
    </w:p>
    <w:p w14:paraId="357CBF7D" w14:textId="77777777" w:rsidR="00005AE6" w:rsidRPr="00480609" w:rsidRDefault="00005AE6" w:rsidP="00005AE6">
      <w:pPr>
        <w:pStyle w:val="RecommendationText1"/>
        <w:numPr>
          <w:ilvl w:val="0"/>
          <w:numId w:val="0"/>
        </w:numPr>
        <w:ind w:left="567"/>
      </w:pPr>
      <w:r w:rsidRPr="00480609">
        <w:t xml:space="preserve">The most popular response by a significant margin was to increase greenery and tree </w:t>
      </w:r>
      <w:r w:rsidRPr="00135F63">
        <w:rPr>
          <w:iCs/>
        </w:rPr>
        <w:t>planting</w:t>
      </w:r>
      <w:r w:rsidRPr="00480609">
        <w:t xml:space="preserve"> in the precinct. Requests for greenery came in many different forms, from additional tree planting in the road to provide shade for pedestrians, to revisiting the proposed park at 1-9 Breese Street</w:t>
      </w:r>
      <w:r>
        <w:t>.</w:t>
      </w:r>
    </w:p>
    <w:p w14:paraId="0DCADC74" w14:textId="77777777" w:rsidR="00005AE6" w:rsidRPr="00480609" w:rsidRDefault="00005AE6" w:rsidP="00005AE6">
      <w:pPr>
        <w:pStyle w:val="RecommendationText1"/>
        <w:numPr>
          <w:ilvl w:val="0"/>
          <w:numId w:val="0"/>
        </w:numPr>
        <w:ind w:left="567"/>
      </w:pPr>
      <w:r w:rsidRPr="00480609">
        <w:t xml:space="preserve">Requests to changes for parking was also a common theme. Suggestions included removing </w:t>
      </w:r>
      <w:r w:rsidRPr="00135F63">
        <w:rPr>
          <w:iCs/>
        </w:rPr>
        <w:t>parking</w:t>
      </w:r>
      <w:r w:rsidRPr="00480609">
        <w:t xml:space="preserve"> on the western side of Breese Street, which was higher than expected, introducing permitted parking, issues with loading zones and food delivery riders.</w:t>
      </w:r>
    </w:p>
    <w:p w14:paraId="3A7810E7" w14:textId="77777777" w:rsidR="00005AE6" w:rsidRPr="00480609" w:rsidRDefault="00005AE6" w:rsidP="00005AE6">
      <w:pPr>
        <w:pStyle w:val="RecommendationText1"/>
        <w:numPr>
          <w:ilvl w:val="0"/>
          <w:numId w:val="0"/>
        </w:numPr>
        <w:ind w:left="567"/>
      </w:pPr>
      <w:r w:rsidRPr="00480609">
        <w:t xml:space="preserve">Similarly, some form of traffic calming was also suggested frequently by respondents. Items that came up regularly, issues with congestion due to parked vehicles and the slow point at the </w:t>
      </w:r>
      <w:r w:rsidRPr="00135F63">
        <w:rPr>
          <w:iCs/>
        </w:rPr>
        <w:t>pedestrian</w:t>
      </w:r>
      <w:r w:rsidRPr="00480609">
        <w:t xml:space="preserve"> crossing, less traffic and cars, items to slow traffic including speed bumps. </w:t>
      </w:r>
    </w:p>
    <w:p w14:paraId="2B2D41B0" w14:textId="77777777" w:rsidR="00005AE6" w:rsidRPr="00480609" w:rsidRDefault="00005AE6" w:rsidP="00005AE6">
      <w:pPr>
        <w:pStyle w:val="RecommendationText1"/>
        <w:numPr>
          <w:ilvl w:val="0"/>
          <w:numId w:val="0"/>
        </w:numPr>
        <w:ind w:left="567"/>
      </w:pPr>
      <w:r w:rsidRPr="00135F63">
        <w:rPr>
          <w:iCs/>
        </w:rPr>
        <w:t>Approximately</w:t>
      </w:r>
      <w:r w:rsidRPr="00480609">
        <w:t xml:space="preserve"> a quarter of respondents mentioned making Breese Street a one-way street. This is consistent with the advocacy work done by the Better Breese Block (A local Breese precinct advocacy group), and this percentage was higher than expected. </w:t>
      </w:r>
    </w:p>
    <w:p w14:paraId="023DD9A1" w14:textId="77777777" w:rsidR="00005AE6" w:rsidRPr="00480609" w:rsidRDefault="00005AE6" w:rsidP="00005AE6">
      <w:pPr>
        <w:pStyle w:val="RecommendationText1"/>
        <w:numPr>
          <w:ilvl w:val="0"/>
          <w:numId w:val="0"/>
        </w:numPr>
        <w:ind w:left="567"/>
      </w:pPr>
      <w:r w:rsidRPr="00480609">
        <w:t xml:space="preserve">Lastly improving footpaths and other </w:t>
      </w:r>
      <w:r w:rsidRPr="00135F63">
        <w:rPr>
          <w:iCs/>
        </w:rPr>
        <w:t>pedestrian</w:t>
      </w:r>
      <w:r w:rsidRPr="00480609">
        <w:t xml:space="preserve"> improvements where frequently mentioned. Outside of improving footpaths the following items where common themes identified in the survey.</w:t>
      </w:r>
    </w:p>
    <w:p w14:paraId="19D29D0E" w14:textId="77777777" w:rsidR="00005AE6" w:rsidRDefault="00005AE6" w:rsidP="00005AE6">
      <w:pPr>
        <w:pStyle w:val="Heading2"/>
        <w:tabs>
          <w:tab w:val="clear" w:pos="720"/>
          <w:tab w:val="left" w:pos="567"/>
        </w:tabs>
        <w:rPr>
          <w:lang w:val="en-AU"/>
        </w:rPr>
      </w:pPr>
      <w:r w:rsidRPr="00205EA8">
        <w:rPr>
          <w:lang w:val="en-AU"/>
        </w:rPr>
        <w:lastRenderedPageBreak/>
        <w:t>5.</w:t>
      </w:r>
      <w:r w:rsidRPr="00205EA8">
        <w:rPr>
          <w:lang w:val="en-AU"/>
        </w:rPr>
        <w:tab/>
      </w:r>
      <w:r>
        <w:rPr>
          <w:lang w:val="en-AU"/>
        </w:rPr>
        <w:t>Officer declaration of Conflict of Interest</w:t>
      </w:r>
    </w:p>
    <w:p w14:paraId="3FDFD1F8" w14:textId="77777777" w:rsidR="00005AE6" w:rsidRDefault="00005AE6" w:rsidP="00005AE6">
      <w:pPr>
        <w:pStyle w:val="RecommendationText1"/>
        <w:keepNext/>
        <w:keepLines/>
        <w:numPr>
          <w:ilvl w:val="0"/>
          <w:numId w:val="0"/>
        </w:numPr>
        <w:ind w:left="567"/>
      </w:pPr>
      <w:r>
        <w:t>Council officers involved in the preparation of this report have no conflict of interest in this matter.</w:t>
      </w:r>
    </w:p>
    <w:p w14:paraId="0886E433"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esources Implications</w:t>
      </w:r>
    </w:p>
    <w:p w14:paraId="39ED287B" w14:textId="77777777" w:rsidR="00005AE6" w:rsidRPr="00480609" w:rsidRDefault="00005AE6" w:rsidP="00005AE6">
      <w:pPr>
        <w:pStyle w:val="RecommendationText1"/>
        <w:numPr>
          <w:ilvl w:val="0"/>
          <w:numId w:val="0"/>
        </w:numPr>
        <w:ind w:left="567"/>
      </w:pPr>
      <w:r w:rsidRPr="00480609">
        <w:t xml:space="preserve">The design </w:t>
      </w:r>
      <w:r w:rsidRPr="00135F63">
        <w:rPr>
          <w:iCs/>
        </w:rPr>
        <w:t>recommendations</w:t>
      </w:r>
      <w:r w:rsidRPr="00480609">
        <w:t xml:space="preserve"> in this report are expected to be delivered with the allocated budget for the current (2025</w:t>
      </w:r>
      <w:r>
        <w:t>-</w:t>
      </w:r>
      <w:r w:rsidRPr="00480609">
        <w:t>26 financial year)</w:t>
      </w:r>
      <w:r>
        <w:t xml:space="preserve">. Detailed </w:t>
      </w:r>
      <w:r w:rsidRPr="00135F63">
        <w:rPr>
          <w:iCs/>
        </w:rPr>
        <w:t>design</w:t>
      </w:r>
      <w:r>
        <w:t xml:space="preserve"> is subject to inclusion of proposed funding in the </w:t>
      </w:r>
      <w:r w:rsidRPr="00480609">
        <w:t>2026</w:t>
      </w:r>
      <w:r>
        <w:t>-</w:t>
      </w:r>
      <w:r w:rsidRPr="00480609">
        <w:t xml:space="preserve">27 budget. </w:t>
      </w:r>
    </w:p>
    <w:p w14:paraId="5A36DA1D" w14:textId="77777777" w:rsidR="00005AE6" w:rsidRPr="006E1CA6" w:rsidRDefault="00005AE6" w:rsidP="00005AE6">
      <w:pPr>
        <w:pStyle w:val="RecommendationText1"/>
        <w:numPr>
          <w:ilvl w:val="0"/>
          <w:numId w:val="0"/>
        </w:numPr>
        <w:ind w:left="567"/>
      </w:pPr>
      <w:r w:rsidRPr="00135F63">
        <w:rPr>
          <w:iCs/>
        </w:rPr>
        <w:t>Construction</w:t>
      </w:r>
      <w:r w:rsidRPr="006E1CA6">
        <w:t xml:space="preserve"> of the Breese Street upgrades </w:t>
      </w:r>
      <w:r>
        <w:t xml:space="preserve">is </w:t>
      </w:r>
      <w:r w:rsidRPr="006E1CA6">
        <w:t xml:space="preserve">subject to coordination and timing of the Brunswick Level Crossing Removal Project. The southern half of Breese Street is </w:t>
      </w:r>
      <w:r>
        <w:t xml:space="preserve">also </w:t>
      </w:r>
      <w:r w:rsidRPr="006E1CA6">
        <w:t xml:space="preserve">due for </w:t>
      </w:r>
      <w:r>
        <w:t>routine resurfacing</w:t>
      </w:r>
      <w:r w:rsidRPr="006E1CA6">
        <w:t xml:space="preserve"> in the 2028</w:t>
      </w:r>
      <w:r>
        <w:t>-2</w:t>
      </w:r>
      <w:r w:rsidRPr="006E1CA6">
        <w:t>9 financial year. These capital works projects will be combined</w:t>
      </w:r>
      <w:r>
        <w:t xml:space="preserve"> (and may occur after the level crossing removal)</w:t>
      </w:r>
      <w:r w:rsidRPr="006E1CA6">
        <w:t>.</w:t>
      </w:r>
    </w:p>
    <w:p w14:paraId="055A65CD"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78002616" w14:textId="77777777" w:rsidR="00005AE6" w:rsidRPr="00480609" w:rsidRDefault="00005AE6" w:rsidP="00005AE6">
      <w:pPr>
        <w:pStyle w:val="RecommendationText1"/>
        <w:numPr>
          <w:ilvl w:val="0"/>
          <w:numId w:val="0"/>
        </w:numPr>
        <w:ind w:left="567"/>
      </w:pPr>
      <w:r w:rsidRPr="00480609">
        <w:t xml:space="preserve">Subject to endorsement, officers will commission detailed design work for the Breese Street Masterplan The detailed design process is estimated to take at least </w:t>
      </w:r>
      <w:r>
        <w:t>twelve </w:t>
      </w:r>
      <w:r w:rsidRPr="00480609">
        <w:t>month</w:t>
      </w:r>
      <w:r>
        <w:t>s</w:t>
      </w:r>
      <w:r w:rsidRPr="00480609">
        <w:t xml:space="preserve"> </w:t>
      </w:r>
      <w:r>
        <w:t>including required state and referral authority approvals.</w:t>
      </w:r>
    </w:p>
    <w:p w14:paraId="38C2182C" w14:textId="77777777" w:rsidR="00005AE6" w:rsidRPr="006B6D99" w:rsidRDefault="00005AE6" w:rsidP="00005AE6">
      <w:pPr>
        <w:pStyle w:val="RecommendationText1"/>
        <w:numPr>
          <w:ilvl w:val="0"/>
          <w:numId w:val="0"/>
        </w:numPr>
        <w:ind w:left="567"/>
      </w:pPr>
      <w:r w:rsidRPr="00480609">
        <w:t xml:space="preserve">Construction </w:t>
      </w:r>
      <w:r>
        <w:t xml:space="preserve">may depend on staging of the </w:t>
      </w:r>
      <w:r w:rsidRPr="00135F63">
        <w:rPr>
          <w:iCs/>
        </w:rPr>
        <w:t>Brunswick</w:t>
      </w:r>
      <w:r w:rsidRPr="00480609">
        <w:t xml:space="preserve"> Level Crossing Removal</w:t>
      </w:r>
      <w:r>
        <w:t xml:space="preserve"> Project</w:t>
      </w:r>
      <w:r w:rsidRPr="00480609">
        <w:t>.</w:t>
      </w:r>
    </w:p>
    <w:p w14:paraId="09262555"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4399"/>
        <w:gridCol w:w="1293"/>
        <w:gridCol w:w="222"/>
      </w:tblGrid>
      <w:tr w:rsidR="00005AE6" w14:paraId="64D9F308" w14:textId="77777777" w:rsidTr="00E70F20">
        <w:tc>
          <w:tcPr>
            <w:tcW w:w="0" w:type="auto"/>
          </w:tcPr>
          <w:p w14:paraId="1772DD16" w14:textId="77777777" w:rsidR="00005AE6" w:rsidRDefault="00005AE6" w:rsidP="00E70F20">
            <w:pPr>
              <w:rPr>
                <w:szCs w:val="22"/>
                <w:lang w:val="en-GB"/>
              </w:rPr>
            </w:pPr>
            <w:r w:rsidRPr="00E70F20">
              <w:rPr>
                <w:rFonts w:cs="Arial"/>
                <w:b/>
                <w:szCs w:val="22"/>
                <w:lang w:val="en-GB"/>
              </w:rPr>
              <w:t>1</w:t>
            </w:r>
            <w:bookmarkStart w:id="38" w:name="PDFA_22698_1"/>
            <w:r w:rsidRPr="00E70F20">
              <w:rPr>
                <w:rFonts w:cs="Arial"/>
                <w:szCs w:val="22"/>
                <w:lang w:val="en-GB"/>
              </w:rPr>
              <w:t xml:space="preserve"> </w:t>
            </w:r>
            <w:bookmarkEnd w:id="38"/>
          </w:p>
        </w:tc>
        <w:tc>
          <w:tcPr>
            <w:tcW w:w="0" w:type="auto"/>
          </w:tcPr>
          <w:p w14:paraId="2C98591B" w14:textId="77777777" w:rsidR="00005AE6" w:rsidRDefault="00005AE6" w:rsidP="00E70F20">
            <w:pPr>
              <w:rPr>
                <w:szCs w:val="22"/>
                <w:lang w:val="en-GB"/>
              </w:rPr>
            </w:pPr>
            <w:r w:rsidRPr="00E70F20">
              <w:rPr>
                <w:rFonts w:cs="Arial"/>
                <w:szCs w:val="22"/>
                <w:lang w:val="en-GB"/>
              </w:rPr>
              <w:t>Breese Street Second Engagement Report</w:t>
            </w:r>
          </w:p>
        </w:tc>
        <w:tc>
          <w:tcPr>
            <w:tcW w:w="0" w:type="auto"/>
          </w:tcPr>
          <w:p w14:paraId="6B9F188E" w14:textId="77777777" w:rsidR="00005AE6" w:rsidRDefault="00005AE6" w:rsidP="00E70F20">
            <w:pPr>
              <w:rPr>
                <w:szCs w:val="22"/>
                <w:lang w:val="en-GB"/>
              </w:rPr>
            </w:pPr>
            <w:r w:rsidRPr="00E70F20">
              <w:rPr>
                <w:rFonts w:cs="Arial"/>
                <w:szCs w:val="22"/>
                <w:lang w:val="en-GB"/>
              </w:rPr>
              <w:t>D26/77555</w:t>
            </w:r>
          </w:p>
        </w:tc>
        <w:tc>
          <w:tcPr>
            <w:tcW w:w="0" w:type="auto"/>
          </w:tcPr>
          <w:p w14:paraId="517DDED2" w14:textId="77777777" w:rsidR="00005AE6" w:rsidRDefault="00005AE6" w:rsidP="00E70F20">
            <w:pPr>
              <w:rPr>
                <w:szCs w:val="22"/>
                <w:lang w:val="en-GB"/>
              </w:rPr>
            </w:pPr>
          </w:p>
        </w:tc>
      </w:tr>
      <w:tr w:rsidR="00005AE6" w14:paraId="19A321EC" w14:textId="77777777" w:rsidTr="00E70F20">
        <w:tc>
          <w:tcPr>
            <w:tcW w:w="0" w:type="auto"/>
          </w:tcPr>
          <w:p w14:paraId="184D6475" w14:textId="77777777" w:rsidR="00005AE6" w:rsidRPr="00E70F20" w:rsidRDefault="00005AE6" w:rsidP="00E70F20">
            <w:pPr>
              <w:rPr>
                <w:rFonts w:cs="Arial"/>
                <w:b/>
                <w:szCs w:val="22"/>
                <w:lang w:val="en-GB"/>
              </w:rPr>
            </w:pPr>
            <w:r w:rsidRPr="00E70F20">
              <w:rPr>
                <w:rFonts w:cs="Arial"/>
                <w:b/>
                <w:szCs w:val="22"/>
                <w:lang w:val="en-GB"/>
              </w:rPr>
              <w:t>2</w:t>
            </w:r>
            <w:bookmarkStart w:id="39" w:name="PDFA_22698_2"/>
            <w:r w:rsidRPr="00E70F20">
              <w:rPr>
                <w:rFonts w:cs="Arial"/>
                <w:szCs w:val="22"/>
                <w:lang w:val="en-GB"/>
              </w:rPr>
              <w:t xml:space="preserve"> </w:t>
            </w:r>
            <w:bookmarkEnd w:id="39"/>
          </w:p>
        </w:tc>
        <w:tc>
          <w:tcPr>
            <w:tcW w:w="0" w:type="auto"/>
          </w:tcPr>
          <w:p w14:paraId="6C139B37" w14:textId="77777777" w:rsidR="00005AE6" w:rsidRPr="00E70F20" w:rsidRDefault="00005AE6" w:rsidP="00E70F20">
            <w:pPr>
              <w:rPr>
                <w:rFonts w:cs="Arial"/>
                <w:szCs w:val="22"/>
                <w:lang w:val="en-GB"/>
              </w:rPr>
            </w:pPr>
            <w:r w:rsidRPr="00E70F20">
              <w:rPr>
                <w:rFonts w:cs="Arial"/>
                <w:szCs w:val="22"/>
                <w:lang w:val="en-GB"/>
              </w:rPr>
              <w:t>Breese Street Preliminary Parking Plan</w:t>
            </w:r>
          </w:p>
        </w:tc>
        <w:tc>
          <w:tcPr>
            <w:tcW w:w="0" w:type="auto"/>
          </w:tcPr>
          <w:p w14:paraId="47368E75" w14:textId="77777777" w:rsidR="00005AE6" w:rsidRPr="00E70F20" w:rsidRDefault="00005AE6" w:rsidP="00E70F20">
            <w:pPr>
              <w:rPr>
                <w:rFonts w:cs="Arial"/>
                <w:szCs w:val="22"/>
                <w:lang w:val="en-GB"/>
              </w:rPr>
            </w:pPr>
            <w:r w:rsidRPr="00E70F20">
              <w:rPr>
                <w:rFonts w:cs="Arial"/>
                <w:szCs w:val="22"/>
                <w:lang w:val="en-GB"/>
              </w:rPr>
              <w:t>D26/74697</w:t>
            </w:r>
          </w:p>
        </w:tc>
        <w:tc>
          <w:tcPr>
            <w:tcW w:w="0" w:type="auto"/>
          </w:tcPr>
          <w:p w14:paraId="1303F38D" w14:textId="77777777" w:rsidR="00005AE6" w:rsidRDefault="00005AE6" w:rsidP="00E70F20">
            <w:pPr>
              <w:rPr>
                <w:szCs w:val="22"/>
                <w:lang w:val="en-GB"/>
              </w:rPr>
            </w:pPr>
          </w:p>
        </w:tc>
      </w:tr>
    </w:tbl>
    <w:p w14:paraId="225908F8" w14:textId="77777777" w:rsidR="00005AE6" w:rsidRDefault="00005AE6" w:rsidP="00005AE6">
      <w:pPr>
        <w:rPr>
          <w:szCs w:val="22"/>
          <w:lang w:val="en-GB"/>
        </w:rPr>
      </w:pPr>
      <w:r>
        <w:rPr>
          <w:szCs w:val="22"/>
          <w:lang w:val="en-GB"/>
        </w:rPr>
        <w:t xml:space="preserve"> </w:t>
      </w:r>
    </w:p>
    <w:p w14:paraId="4CB9C857" w14:textId="77777777" w:rsidR="00005AE6" w:rsidRDefault="00005AE6" w:rsidP="00005AE6">
      <w:pPr>
        <w:spacing w:before="120" w:after="120"/>
        <w:rPr>
          <w:rFonts w:cs="Arial"/>
          <w:b/>
          <w:caps/>
          <w:szCs w:val="28"/>
        </w:rPr>
      </w:pPr>
      <w:r>
        <w:rPr>
          <w:rFonts w:cs="Arial"/>
          <w:b/>
          <w:caps/>
          <w:szCs w:val="28"/>
        </w:rPr>
        <w:t xml:space="preserve"> </w:t>
      </w:r>
      <w:bookmarkStart w:id="40" w:name="PageSet_Report_22698"/>
      <w:bookmarkEnd w:id="40"/>
    </w:p>
    <w:p w14:paraId="0E479EEE" w14:textId="77777777" w:rsidR="00005AE6" w:rsidRDefault="00005AE6" w:rsidP="00005AE6">
      <w:pPr>
        <w:sectPr w:rsidR="00005AE6" w:rsidSect="00005AE6">
          <w:headerReference w:type="even" r:id="rId47"/>
          <w:headerReference w:type="default" r:id="rId48"/>
          <w:footerReference w:type="even" r:id="rId49"/>
          <w:footerReference w:type="default" r:id="rId50"/>
          <w:headerReference w:type="first" r:id="rId51"/>
          <w:footerReference w:type="first" r:id="rId52"/>
          <w:pgSz w:w="11907" w:h="16839" w:code="9"/>
          <w:pgMar w:top="1077" w:right="1440" w:bottom="1077" w:left="1440" w:header="425" w:footer="425" w:gutter="0"/>
          <w:cols w:space="720"/>
          <w:formProt w:val="0"/>
          <w:docGrid w:linePitch="299"/>
        </w:sectPr>
      </w:pPr>
    </w:p>
    <w:p w14:paraId="0869EADD" w14:textId="77777777" w:rsidR="00005AE6" w:rsidRPr="00005AE6" w:rsidRDefault="00005AE6" w:rsidP="00005AE6">
      <w:pPr>
        <w:tabs>
          <w:tab w:val="left" w:pos="1134"/>
        </w:tabs>
        <w:spacing w:after="120"/>
        <w:ind w:left="1134" w:hanging="1134"/>
        <w:rPr>
          <w:b/>
          <w:bCs/>
          <w:caps/>
          <w:sz w:val="26"/>
          <w:szCs w:val="20"/>
          <w:lang w:val="en-GB"/>
        </w:rPr>
      </w:pPr>
      <w:bookmarkStart w:id="41" w:name="PDF3_Attachment_22698_1"/>
      <w:bookmarkStart w:id="42" w:name="INF_EndOfAttachment_22698_1"/>
      <w:bookmarkStart w:id="43" w:name="PDF3_Attachment_22698_2"/>
      <w:bookmarkStart w:id="44" w:name="INF_EndOfAttachment_22698_2"/>
      <w:bookmarkStart w:id="45" w:name="PDF2_ReportName_22717"/>
      <w:bookmarkEnd w:id="41"/>
      <w:bookmarkEnd w:id="42"/>
      <w:bookmarkEnd w:id="43"/>
      <w:bookmarkEnd w:id="44"/>
      <w:bookmarkEnd w:id="45"/>
      <w:r w:rsidRPr="00005AE6">
        <w:rPr>
          <w:b/>
          <w:bCs/>
          <w:caps/>
          <w:sz w:val="26"/>
          <w:szCs w:val="20"/>
          <w:lang w:val="en-GB"/>
        </w:rPr>
        <w:lastRenderedPageBreak/>
        <w:t>7.4</w:t>
      </w:r>
      <w:r w:rsidRPr="00005AE6">
        <w:rPr>
          <w:b/>
          <w:bCs/>
          <w:caps/>
          <w:sz w:val="26"/>
          <w:szCs w:val="20"/>
          <w:lang w:val="en-GB"/>
        </w:rPr>
        <w:tab/>
        <w:t>Draft Library Strategy 2026-2031</w:t>
      </w:r>
    </w:p>
    <w:p w14:paraId="6263C7EC" w14:textId="734A97B4" w:rsidR="00005AE6" w:rsidRPr="00005AE6" w:rsidRDefault="00005AE6" w:rsidP="00005AE6">
      <w:pPr>
        <w:tabs>
          <w:tab w:val="left" w:pos="1134"/>
        </w:tabs>
        <w:spacing w:after="120"/>
        <w:ind w:left="1134" w:hanging="1134"/>
        <w:rPr>
          <w:rFonts w:ascii="Arial (W1)" w:hAnsi="Arial (W1)"/>
          <w:sz w:val="26"/>
          <w:szCs w:val="26"/>
          <w:lang w:val="en-GB"/>
        </w:rPr>
      </w:pPr>
      <w:r w:rsidRPr="00005AE6">
        <w:rPr>
          <w:rFonts w:ascii="Arial (W1)" w:hAnsi="Arial (W1)"/>
          <w:b/>
          <w:bCs/>
          <w:sz w:val="26"/>
          <w:szCs w:val="26"/>
          <w:lang w:val="en-GB"/>
        </w:rPr>
        <w:t xml:space="preserve">Director Community, </w:t>
      </w:r>
      <w:r w:rsidRPr="00005AE6">
        <w:rPr>
          <w:rFonts w:cs="Arial"/>
          <w:b/>
          <w:bCs/>
          <w:sz w:val="26"/>
          <w:szCs w:val="26"/>
          <w:lang w:val="en-GB"/>
        </w:rPr>
        <w:t>Eamonn Fennessy</w:t>
      </w:r>
    </w:p>
    <w:p w14:paraId="28F985F2" w14:textId="64823C27" w:rsidR="00005AE6" w:rsidRPr="00005AE6" w:rsidRDefault="00005AE6" w:rsidP="00005AE6">
      <w:pPr>
        <w:rPr>
          <w:b/>
          <w:bCs/>
          <w:sz w:val="26"/>
          <w:szCs w:val="26"/>
          <w:lang w:val="en-GB"/>
        </w:rPr>
      </w:pPr>
      <w:r w:rsidRPr="00005AE6">
        <w:rPr>
          <w:b/>
          <w:bCs/>
          <w:sz w:val="26"/>
          <w:szCs w:val="26"/>
          <w:lang w:val="en-GB"/>
        </w:rPr>
        <w:t>Cultural Development</w:t>
      </w:r>
    </w:p>
    <w:p w14:paraId="07946D42" w14:textId="77777777" w:rsidR="00005AE6" w:rsidRPr="00005AE6" w:rsidRDefault="00005AE6" w:rsidP="00005AE6">
      <w:pPr>
        <w:pBdr>
          <w:bottom w:val="single" w:sz="12" w:space="0" w:color="auto"/>
        </w:pBdr>
        <w:rPr>
          <w:sz w:val="12"/>
          <w:szCs w:val="12"/>
          <w:lang w:val="en-GB"/>
        </w:rPr>
      </w:pPr>
    </w:p>
    <w:p w14:paraId="6430365F" w14:textId="77777777" w:rsidR="00005AE6" w:rsidRPr="00005AE6" w:rsidRDefault="00005AE6" w:rsidP="00005AE6">
      <w:pPr>
        <w:ind w:left="2160" w:hanging="2160"/>
        <w:rPr>
          <w:rFonts w:ascii="Arial (W1)" w:hAnsi="Arial (W1)" w:cs="Arial"/>
          <w:iCs/>
          <w:sz w:val="4"/>
          <w:szCs w:val="4"/>
          <w:lang w:val="en-GB"/>
        </w:rPr>
      </w:pPr>
      <w:r w:rsidRPr="00005AE6">
        <w:rPr>
          <w:rFonts w:ascii="Arial (W1)" w:hAnsi="Arial (W1)" w:cs="Arial"/>
          <w:iCs/>
          <w:sz w:val="4"/>
          <w:szCs w:val="4"/>
          <w:lang w:val="en-GB"/>
        </w:rPr>
        <w:t xml:space="preserve"> </w:t>
      </w:r>
    </w:p>
    <w:p w14:paraId="28A2B999" w14:textId="77777777" w:rsidR="00005AE6" w:rsidRPr="00005AE6" w:rsidRDefault="00005AE6" w:rsidP="00005AE6">
      <w:pPr>
        <w:keepNext/>
        <w:keepLines/>
        <w:widowControl w:val="0"/>
        <w:tabs>
          <w:tab w:val="left" w:pos="720"/>
        </w:tabs>
        <w:spacing w:before="120" w:after="120"/>
        <w:outlineLvl w:val="1"/>
        <w:rPr>
          <w:rFonts w:cs="Arial"/>
          <w:b/>
          <w:bCs/>
          <w:iCs/>
          <w:sz w:val="26"/>
          <w:szCs w:val="28"/>
        </w:rPr>
      </w:pPr>
      <w:bookmarkStart w:id="46" w:name="PDF2_Recommendations_22717"/>
      <w:bookmarkEnd w:id="46"/>
      <w:r w:rsidRPr="00005AE6">
        <w:rPr>
          <w:rFonts w:cs="Arial"/>
          <w:b/>
          <w:bCs/>
          <w:iCs/>
          <w:sz w:val="26"/>
          <w:szCs w:val="28"/>
        </w:rPr>
        <w:t xml:space="preserve">Officer </w:t>
      </w:r>
      <w:r w:rsidRPr="00005AE6">
        <w:rPr>
          <w:rFonts w:cs="Arial"/>
          <w:b/>
          <w:bCs/>
          <w:iCs/>
          <w:sz w:val="26"/>
          <w:szCs w:val="28"/>
          <w:lang w:val="en-US"/>
        </w:rPr>
        <w:t>Recommendation</w:t>
      </w:r>
    </w:p>
    <w:p w14:paraId="05B6E951" w14:textId="77777777" w:rsidR="00005AE6" w:rsidRPr="00005AE6" w:rsidRDefault="00005AE6" w:rsidP="00005AE6">
      <w:pPr>
        <w:widowControl w:val="0"/>
        <w:spacing w:after="120"/>
        <w:rPr>
          <w:szCs w:val="22"/>
          <w:lang w:val="en-US"/>
        </w:rPr>
      </w:pPr>
      <w:r w:rsidRPr="00005AE6">
        <w:rPr>
          <w:szCs w:val="22"/>
          <w:lang w:val="en-US"/>
        </w:rPr>
        <w:t>That Council endorses the draft Library Services Strategy 2026-2031 for public exhibition in March and April 2026.</w:t>
      </w:r>
    </w:p>
    <w:p w14:paraId="55218DE2" w14:textId="77777777" w:rsidR="00005AE6" w:rsidRPr="00005AE6"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005AE6">
        <w:rPr>
          <w:rFonts w:ascii="Arial (W1)" w:hAnsi="Arial (W1)"/>
          <w:b/>
          <w:bCs/>
          <w:caps/>
          <w:sz w:val="24"/>
          <w:szCs w:val="20"/>
        </w:rPr>
        <w:t>REPORT</w:t>
      </w:r>
    </w:p>
    <w:p w14:paraId="034CFF8E" w14:textId="77777777" w:rsidR="00005AE6" w:rsidRPr="00005AE6" w:rsidRDefault="00005AE6" w:rsidP="00005AE6">
      <w:pPr>
        <w:keepNext/>
        <w:widowControl w:val="0"/>
        <w:tabs>
          <w:tab w:val="left" w:pos="720"/>
        </w:tabs>
        <w:spacing w:before="120" w:after="120"/>
        <w:outlineLvl w:val="1"/>
        <w:rPr>
          <w:rFonts w:cs="Arial"/>
          <w:b/>
          <w:bCs/>
          <w:iCs/>
          <w:sz w:val="26"/>
          <w:szCs w:val="28"/>
          <w:lang w:val="en-US"/>
        </w:rPr>
      </w:pPr>
      <w:r w:rsidRPr="00005AE6">
        <w:rPr>
          <w:rFonts w:cs="Arial"/>
          <w:b/>
          <w:bCs/>
          <w:iCs/>
          <w:sz w:val="26"/>
          <w:szCs w:val="28"/>
          <w:lang w:val="en-US"/>
        </w:rPr>
        <w:t>Executive Summary</w:t>
      </w:r>
    </w:p>
    <w:p w14:paraId="3BF4A601" w14:textId="77777777" w:rsidR="00005AE6" w:rsidRPr="00005AE6" w:rsidRDefault="00005AE6" w:rsidP="00005AE6">
      <w:pPr>
        <w:keepLines/>
        <w:spacing w:after="120"/>
      </w:pPr>
      <w:r w:rsidRPr="00005AE6">
        <w:t>The previous Library Services Strategy was developed in 2019 and required updating to reflect the existing needs and community aspirations for Merri-bek Libraries.</w:t>
      </w:r>
    </w:p>
    <w:p w14:paraId="33914FC7" w14:textId="77777777" w:rsidR="00005AE6" w:rsidRPr="00005AE6" w:rsidRDefault="00005AE6" w:rsidP="00005AE6">
      <w:pPr>
        <w:keepLines/>
        <w:spacing w:after="120"/>
      </w:pPr>
      <w:r w:rsidRPr="00005AE6">
        <w:t>Following extensive community consultation, staff engagement, benchmarking and research in 2025, a draft Library Services Strategy 2026-2031 has been developed to guide positive outcomes at Merri-bek Libraries across the coming five years.</w:t>
      </w:r>
    </w:p>
    <w:p w14:paraId="68AE66D9" w14:textId="77777777" w:rsidR="00005AE6" w:rsidRPr="00005AE6" w:rsidRDefault="00005AE6" w:rsidP="00005AE6">
      <w:pPr>
        <w:keepLines/>
        <w:spacing w:after="120"/>
      </w:pPr>
      <w:r w:rsidRPr="00005AE6">
        <w:t xml:space="preserve">The draft Library Services Strategy 2026 – 2031 has four overarching aims that align with community expectations and will form the basis of annual operational plans for the library service from July 2026: </w:t>
      </w:r>
    </w:p>
    <w:p w14:paraId="05AC7FB5" w14:textId="77777777" w:rsidR="00005AE6" w:rsidRPr="00005AE6" w:rsidRDefault="00005AE6" w:rsidP="00005AE6">
      <w:pPr>
        <w:keepLines/>
        <w:spacing w:after="120"/>
        <w:ind w:left="567" w:hanging="567"/>
      </w:pPr>
      <w:r w:rsidRPr="00005AE6">
        <w:rPr>
          <w:rFonts w:ascii="Symbol" w:hAnsi="Symbol"/>
        </w:rPr>
        <w:t></w:t>
      </w:r>
      <w:r w:rsidRPr="00005AE6">
        <w:rPr>
          <w:rFonts w:ascii="Symbol" w:hAnsi="Symbol"/>
        </w:rPr>
        <w:tab/>
      </w:r>
      <w:r w:rsidRPr="00005AE6">
        <w:t xml:space="preserve">Welcoming places: Merri-bek Libraries are welcoming, flexible and inclusive places for everyone in the community.  </w:t>
      </w:r>
    </w:p>
    <w:p w14:paraId="45ABF34F" w14:textId="77777777" w:rsidR="00005AE6" w:rsidRPr="00005AE6" w:rsidRDefault="00005AE6" w:rsidP="00005AE6">
      <w:pPr>
        <w:keepLines/>
        <w:spacing w:after="120"/>
        <w:ind w:left="567" w:hanging="567"/>
      </w:pPr>
      <w:r w:rsidRPr="00005AE6">
        <w:rPr>
          <w:rFonts w:ascii="Symbol" w:hAnsi="Symbol"/>
        </w:rPr>
        <w:t></w:t>
      </w:r>
      <w:r w:rsidRPr="00005AE6">
        <w:rPr>
          <w:rFonts w:ascii="Symbol" w:hAnsi="Symbol"/>
        </w:rPr>
        <w:tab/>
      </w:r>
      <w:r w:rsidRPr="00005AE6">
        <w:t>Inspiring collections: Our collections inform, inspire and entertain, evolving to meet the changing needs and interests of the community</w:t>
      </w:r>
    </w:p>
    <w:p w14:paraId="70A1EC26" w14:textId="77777777" w:rsidR="00005AE6" w:rsidRPr="00005AE6" w:rsidRDefault="00005AE6" w:rsidP="00005AE6">
      <w:pPr>
        <w:keepLines/>
        <w:spacing w:after="120"/>
        <w:ind w:left="567" w:hanging="567"/>
      </w:pPr>
      <w:r w:rsidRPr="00005AE6">
        <w:rPr>
          <w:rFonts w:ascii="Symbol" w:hAnsi="Symbol"/>
        </w:rPr>
        <w:t></w:t>
      </w:r>
      <w:r w:rsidRPr="00005AE6">
        <w:rPr>
          <w:rFonts w:ascii="Symbol" w:hAnsi="Symbol"/>
        </w:rPr>
        <w:tab/>
      </w:r>
      <w:r w:rsidRPr="00005AE6">
        <w:t>Community connections: Programs and services provide more opportunities to create, celebrate, learn and connect at the library.</w:t>
      </w:r>
    </w:p>
    <w:p w14:paraId="0EED4E77" w14:textId="77777777" w:rsidR="00005AE6" w:rsidRPr="00005AE6" w:rsidRDefault="00005AE6" w:rsidP="00005AE6">
      <w:pPr>
        <w:keepLines/>
        <w:spacing w:after="120"/>
        <w:ind w:left="567" w:hanging="567"/>
      </w:pPr>
      <w:r w:rsidRPr="00005AE6">
        <w:rPr>
          <w:rFonts w:ascii="Symbol" w:hAnsi="Symbol"/>
        </w:rPr>
        <w:t></w:t>
      </w:r>
      <w:r w:rsidRPr="00005AE6">
        <w:rPr>
          <w:rFonts w:ascii="Symbol" w:hAnsi="Symbol"/>
        </w:rPr>
        <w:tab/>
      </w:r>
      <w:r w:rsidRPr="00005AE6">
        <w:t>Contemporary library service: Library staff reflect our diverse community, and are trained to provide an excellent, tailored service to the Merri-bek community.</w:t>
      </w:r>
    </w:p>
    <w:p w14:paraId="40E7EAFF" w14:textId="77777777" w:rsidR="00005AE6" w:rsidRPr="00005AE6" w:rsidRDefault="00005AE6" w:rsidP="00005AE6">
      <w:pPr>
        <w:widowControl w:val="0"/>
        <w:spacing w:after="120"/>
      </w:pPr>
      <w:r w:rsidRPr="00005AE6">
        <w:t>The draft Library Services Strategy will be put on public exhibition on Conversations Merri-bek and in the libraries across March to April 2026.</w:t>
      </w:r>
    </w:p>
    <w:p w14:paraId="1C2F0238" w14:textId="77777777" w:rsidR="00005AE6" w:rsidRPr="00005AE6" w:rsidRDefault="00005AE6" w:rsidP="00005AE6">
      <w:pPr>
        <w:widowControl w:val="0"/>
        <w:rPr>
          <w:sz w:val="8"/>
          <w:szCs w:val="8"/>
        </w:rPr>
      </w:pPr>
    </w:p>
    <w:p w14:paraId="5274E00E" w14:textId="77777777" w:rsidR="00005AE6" w:rsidRPr="00005AE6" w:rsidRDefault="00005AE6" w:rsidP="00005AE6">
      <w:pPr>
        <w:keepNext/>
        <w:widowControl w:val="0"/>
        <w:tabs>
          <w:tab w:val="left" w:pos="720"/>
        </w:tabs>
        <w:spacing w:before="120" w:after="120"/>
        <w:outlineLvl w:val="1"/>
        <w:rPr>
          <w:rFonts w:cs="Arial"/>
          <w:b/>
          <w:bCs/>
          <w:iCs/>
          <w:sz w:val="26"/>
          <w:szCs w:val="28"/>
          <w:lang w:val="en-US"/>
        </w:rPr>
      </w:pPr>
      <w:r w:rsidRPr="00005AE6">
        <w:rPr>
          <w:rFonts w:cs="Arial"/>
          <w:b/>
          <w:bCs/>
          <w:iCs/>
          <w:sz w:val="26"/>
          <w:szCs w:val="28"/>
          <w:lang w:val="en-US"/>
        </w:rPr>
        <w:t>Previous Council Decisions</w:t>
      </w:r>
    </w:p>
    <w:p w14:paraId="68C45E63" w14:textId="77777777" w:rsidR="00005AE6" w:rsidRPr="00005AE6" w:rsidRDefault="00005AE6" w:rsidP="00005AE6">
      <w:pPr>
        <w:keepNext/>
        <w:spacing w:after="120"/>
      </w:pPr>
      <w:r w:rsidRPr="00005AE6">
        <w:rPr>
          <w:b/>
          <w:bCs/>
        </w:rPr>
        <w:t>Library Services Strategy 2019</w:t>
      </w:r>
      <w:r w:rsidRPr="00005AE6">
        <w:t xml:space="preserve"> – 13 March 2019</w:t>
      </w:r>
    </w:p>
    <w:p w14:paraId="5065EBFB" w14:textId="77777777" w:rsidR="00005AE6" w:rsidRPr="00005AE6" w:rsidRDefault="00005AE6" w:rsidP="00005AE6">
      <w:pPr>
        <w:spacing w:after="120"/>
        <w:rPr>
          <w:bCs/>
          <w:i/>
          <w:iCs/>
          <w:szCs w:val="22"/>
        </w:rPr>
      </w:pPr>
      <w:r w:rsidRPr="00005AE6">
        <w:rPr>
          <w:bCs/>
          <w:i/>
          <w:iCs/>
          <w:szCs w:val="22"/>
        </w:rPr>
        <w:t xml:space="preserve">That </w:t>
      </w:r>
      <w:r w:rsidRPr="00005AE6">
        <w:rPr>
          <w:rFonts w:cs="Arial"/>
          <w:bCs/>
          <w:i/>
          <w:iCs/>
          <w:szCs w:val="22"/>
        </w:rPr>
        <w:t>Council</w:t>
      </w:r>
      <w:r w:rsidRPr="00005AE6">
        <w:rPr>
          <w:bCs/>
          <w:i/>
          <w:iCs/>
          <w:szCs w:val="22"/>
        </w:rPr>
        <w:t xml:space="preserve"> adopts the Library Services Strategy 2019, at Attachment 1 to this report. </w:t>
      </w:r>
    </w:p>
    <w:p w14:paraId="711AEB3A" w14:textId="77777777" w:rsidR="00005AE6" w:rsidRPr="00005AE6" w:rsidRDefault="00005AE6" w:rsidP="00005AE6">
      <w:pPr>
        <w:keepNext/>
        <w:widowControl w:val="0"/>
        <w:spacing w:before="120" w:after="120"/>
        <w:ind w:left="567" w:hanging="567"/>
        <w:outlineLvl w:val="1"/>
        <w:rPr>
          <w:rFonts w:cs="Arial"/>
          <w:b/>
          <w:bCs/>
          <w:iCs/>
          <w:sz w:val="26"/>
          <w:szCs w:val="28"/>
        </w:rPr>
      </w:pPr>
      <w:r w:rsidRPr="00005AE6">
        <w:rPr>
          <w:rFonts w:cs="Arial"/>
          <w:b/>
          <w:bCs/>
          <w:iCs/>
          <w:sz w:val="26"/>
          <w:szCs w:val="28"/>
        </w:rPr>
        <w:t>1.</w:t>
      </w:r>
      <w:r w:rsidRPr="00005AE6">
        <w:rPr>
          <w:rFonts w:cs="Arial"/>
          <w:b/>
          <w:bCs/>
          <w:iCs/>
          <w:sz w:val="26"/>
          <w:szCs w:val="28"/>
        </w:rPr>
        <w:tab/>
        <w:t>Policy Context</w:t>
      </w:r>
    </w:p>
    <w:p w14:paraId="30BEF141" w14:textId="77777777" w:rsidR="00005AE6" w:rsidRPr="00005AE6" w:rsidRDefault="00005AE6" w:rsidP="00005AE6">
      <w:pPr>
        <w:keepLines/>
        <w:spacing w:after="120"/>
        <w:ind w:left="567"/>
      </w:pPr>
      <w:r w:rsidRPr="00005AE6">
        <w:rPr>
          <w:b/>
          <w:bCs/>
        </w:rPr>
        <w:t>Merri-bek Community Vision 2024–2028</w:t>
      </w:r>
    </w:p>
    <w:p w14:paraId="283A14B8" w14:textId="77777777" w:rsidR="00005AE6" w:rsidRPr="00005AE6" w:rsidRDefault="00005AE6" w:rsidP="00005AE6">
      <w:pPr>
        <w:keepLines/>
        <w:spacing w:after="120"/>
        <w:ind w:left="567"/>
      </w:pPr>
      <w:r w:rsidRPr="00005AE6">
        <w:t xml:space="preserve">Merri-bek leads and leaves no one behind. </w:t>
      </w:r>
    </w:p>
    <w:p w14:paraId="5739A2F8" w14:textId="77777777" w:rsidR="00005AE6" w:rsidRPr="00005AE6" w:rsidRDefault="00005AE6" w:rsidP="00005AE6">
      <w:pPr>
        <w:keepLines/>
        <w:spacing w:after="120"/>
        <w:ind w:left="567"/>
      </w:pPr>
      <w:r w:rsidRPr="00005AE6">
        <w:rPr>
          <w:b/>
          <w:bCs/>
        </w:rPr>
        <w:t>Merri-bek Council Plan 2024–2028</w:t>
      </w:r>
    </w:p>
    <w:p w14:paraId="592DF2E9"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2.3 Offer a range of services for all ages and stages to support children and families, encourage participation in programs that strengthen community ties, and highlight the importance of early childhood education and health.</w:t>
      </w:r>
    </w:p>
    <w:p w14:paraId="52CCC749"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2.8 Focus on our core services that are accessible and affordable to everyone, with special attention to mental health, lifelong education and learning services.</w:t>
      </w:r>
    </w:p>
    <w:p w14:paraId="150611EA"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4.9 Enhance Merri-bek's cultural landscape by supporting the production and delivery of arts programs, events, and library facilities, providing opportunities to create, learn, and connect.</w:t>
      </w:r>
    </w:p>
    <w:p w14:paraId="24EA020B"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lastRenderedPageBreak/>
        <w:t>2.</w:t>
      </w:r>
      <w:r w:rsidRPr="00005AE6">
        <w:rPr>
          <w:rFonts w:cs="Arial"/>
          <w:b/>
          <w:bCs/>
          <w:iCs/>
          <w:sz w:val="26"/>
          <w:szCs w:val="28"/>
        </w:rPr>
        <w:tab/>
        <w:t>Background</w:t>
      </w:r>
    </w:p>
    <w:p w14:paraId="405D3723" w14:textId="77777777" w:rsidR="00005AE6" w:rsidRPr="00005AE6" w:rsidRDefault="00005AE6" w:rsidP="00005AE6">
      <w:pPr>
        <w:keepLines/>
        <w:widowControl w:val="0"/>
        <w:spacing w:after="120"/>
        <w:ind w:left="567"/>
      </w:pPr>
      <w:r w:rsidRPr="00005AE6">
        <w:t>The Library Services Strategy 2019 identified and delivered on the following priorities:</w:t>
      </w:r>
    </w:p>
    <w:p w14:paraId="53191D12" w14:textId="77777777" w:rsidR="00005AE6" w:rsidRPr="00005AE6" w:rsidRDefault="00005AE6" w:rsidP="00005AE6">
      <w:pPr>
        <w:keepLines/>
        <w:widowControl w:val="0"/>
        <w:spacing w:after="120"/>
        <w:ind w:left="1127" w:hanging="560"/>
      </w:pPr>
      <w:r w:rsidRPr="00005AE6">
        <w:t>1.</w:t>
      </w:r>
      <w:r w:rsidRPr="00005AE6">
        <w:tab/>
        <w:t>Connect – Engaging with the community to raise awareness of the breadth of library services and to create opportunities for connection, input and partnerships.</w:t>
      </w:r>
    </w:p>
    <w:p w14:paraId="057D0FD6" w14:textId="77777777" w:rsidR="00005AE6" w:rsidRPr="00005AE6" w:rsidRDefault="00005AE6" w:rsidP="00005AE6">
      <w:pPr>
        <w:keepLines/>
        <w:widowControl w:val="0"/>
        <w:spacing w:after="120"/>
        <w:ind w:left="1127" w:hanging="560"/>
      </w:pPr>
      <w:r w:rsidRPr="00005AE6">
        <w:t>2.</w:t>
      </w:r>
      <w:r w:rsidRPr="00005AE6">
        <w:tab/>
        <w:t>Curate – Tailoring resources, technology and programs to the needs and aspirations of our community.</w:t>
      </w:r>
    </w:p>
    <w:p w14:paraId="29D5457B" w14:textId="77777777" w:rsidR="00005AE6" w:rsidRPr="00005AE6" w:rsidRDefault="00005AE6" w:rsidP="00005AE6">
      <w:pPr>
        <w:keepLines/>
        <w:widowControl w:val="0"/>
        <w:spacing w:after="120"/>
        <w:ind w:left="567"/>
      </w:pPr>
      <w:r w:rsidRPr="00005AE6">
        <w:t>3.</w:t>
      </w:r>
      <w:r w:rsidRPr="00005AE6">
        <w:tab/>
        <w:t>Discover – Providing opportunities for creative exploration</w:t>
      </w:r>
    </w:p>
    <w:p w14:paraId="75D7571F" w14:textId="77777777" w:rsidR="00005AE6" w:rsidRPr="00005AE6" w:rsidRDefault="00005AE6" w:rsidP="00005AE6">
      <w:pPr>
        <w:keepLines/>
        <w:widowControl w:val="0"/>
        <w:spacing w:after="120"/>
        <w:ind w:left="567"/>
      </w:pPr>
      <w:r w:rsidRPr="00005AE6">
        <w:t>4.</w:t>
      </w:r>
      <w:r w:rsidRPr="00005AE6">
        <w:tab/>
        <w:t>Learn – Supporting lifelong learning for community and staff</w:t>
      </w:r>
    </w:p>
    <w:p w14:paraId="61363F7D" w14:textId="77777777" w:rsidR="00005AE6" w:rsidRPr="00005AE6" w:rsidRDefault="00005AE6" w:rsidP="00005AE6">
      <w:pPr>
        <w:keepLines/>
        <w:widowControl w:val="0"/>
        <w:spacing w:after="120"/>
        <w:ind w:left="1127" w:hanging="560"/>
      </w:pPr>
      <w:r w:rsidRPr="00005AE6">
        <w:t>5.</w:t>
      </w:r>
      <w:r w:rsidRPr="00005AE6">
        <w:tab/>
        <w:t>Place – Planning and advocating for quality flexible spaces for our community to learn, discover and connect.</w:t>
      </w:r>
    </w:p>
    <w:p w14:paraId="792E88BB" w14:textId="77777777" w:rsidR="00005AE6" w:rsidRPr="00005AE6" w:rsidRDefault="00005AE6" w:rsidP="00005AE6">
      <w:pPr>
        <w:widowControl w:val="0"/>
        <w:spacing w:after="120"/>
        <w:ind w:left="567"/>
      </w:pPr>
      <w:r w:rsidRPr="00005AE6">
        <w:t xml:space="preserve">There was an identified need to update the library strategy to ensure that the priorities of the library remained strategic and aligned with community need. </w:t>
      </w:r>
    </w:p>
    <w:p w14:paraId="09406479" w14:textId="77777777" w:rsidR="00005AE6" w:rsidRPr="00005AE6" w:rsidRDefault="00005AE6" w:rsidP="00005AE6">
      <w:pPr>
        <w:widowControl w:val="0"/>
        <w:spacing w:after="120"/>
        <w:ind w:left="567"/>
      </w:pPr>
      <w:r w:rsidRPr="00005AE6">
        <w:t>Extensive community and staff consultation, research and benchmarking took place in 2025.</w:t>
      </w:r>
    </w:p>
    <w:p w14:paraId="065B3739"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3.</w:t>
      </w:r>
      <w:r w:rsidRPr="00005AE6">
        <w:rPr>
          <w:rFonts w:cs="Arial"/>
          <w:b/>
          <w:bCs/>
          <w:iCs/>
          <w:sz w:val="26"/>
          <w:szCs w:val="28"/>
        </w:rPr>
        <w:tab/>
        <w:t>Issues</w:t>
      </w:r>
    </w:p>
    <w:p w14:paraId="74624132" w14:textId="77777777" w:rsidR="00005AE6" w:rsidRPr="00005AE6" w:rsidRDefault="00005AE6" w:rsidP="00005AE6">
      <w:pPr>
        <w:keepNext/>
        <w:widowControl w:val="0"/>
        <w:spacing w:after="120"/>
        <w:ind w:left="567"/>
        <w:outlineLvl w:val="2"/>
        <w:rPr>
          <w:b/>
          <w:szCs w:val="22"/>
        </w:rPr>
      </w:pPr>
      <w:r w:rsidRPr="00005AE6">
        <w:rPr>
          <w:b/>
          <w:szCs w:val="22"/>
        </w:rPr>
        <w:t xml:space="preserve">Community Impact </w:t>
      </w:r>
    </w:p>
    <w:p w14:paraId="786C23E8" w14:textId="77777777" w:rsidR="00005AE6" w:rsidRPr="00005AE6" w:rsidRDefault="00005AE6" w:rsidP="00005AE6">
      <w:pPr>
        <w:widowControl w:val="0"/>
        <w:spacing w:after="120"/>
        <w:ind w:left="567"/>
      </w:pPr>
      <w:r w:rsidRPr="00005AE6">
        <w:t>Merri-bek Libraries provides services to a proudly diverse community, with 44,908 library members in the community. Speakers of languages other than English exceed the metropolitan average, especially in the north of the city. SEIFA index shows high levels of disadvantage in the city, particularly in the north. AECD data shows improvement in school readiness, but there is still work to do here. Merri-bek has a higher than average number of lone person households and renters.</w:t>
      </w:r>
    </w:p>
    <w:p w14:paraId="67AA6826" w14:textId="77777777" w:rsidR="00005AE6" w:rsidRPr="00005AE6" w:rsidRDefault="00005AE6" w:rsidP="00005AE6">
      <w:pPr>
        <w:widowControl w:val="0"/>
        <w:spacing w:after="120"/>
        <w:ind w:left="567"/>
      </w:pPr>
      <w:r w:rsidRPr="00005AE6">
        <w:t xml:space="preserve">An average of 49 people visit a Merri-bek Library each hour that they are open. </w:t>
      </w:r>
    </w:p>
    <w:p w14:paraId="0F6A772A" w14:textId="77777777" w:rsidR="00005AE6" w:rsidRPr="00005AE6" w:rsidRDefault="00005AE6" w:rsidP="00005AE6">
      <w:pPr>
        <w:widowControl w:val="0"/>
        <w:spacing w:after="120"/>
        <w:ind w:left="567"/>
      </w:pPr>
      <w:r w:rsidRPr="00005AE6">
        <w:t xml:space="preserve">Merri-bek Libraries are in the top ten libraries in the state for: </w:t>
      </w:r>
    </w:p>
    <w:p w14:paraId="026A3551" w14:textId="77777777" w:rsidR="00005AE6" w:rsidRPr="00005AE6" w:rsidRDefault="00005AE6" w:rsidP="00005AE6">
      <w:pPr>
        <w:keepLines/>
        <w:widowControl w:val="0"/>
        <w:ind w:left="1134" w:hanging="567"/>
        <w:rPr>
          <w:lang w:val="en-US"/>
        </w:rPr>
      </w:pPr>
      <w:r w:rsidRPr="00005AE6">
        <w:rPr>
          <w:rFonts w:ascii="Symbol" w:hAnsi="Symbol"/>
          <w:sz w:val="20"/>
          <w:lang w:val="en-US"/>
        </w:rPr>
        <w:t></w:t>
      </w:r>
      <w:r w:rsidRPr="00005AE6">
        <w:rPr>
          <w:rFonts w:ascii="Symbol" w:hAnsi="Symbol"/>
          <w:sz w:val="20"/>
          <w:lang w:val="en-US"/>
        </w:rPr>
        <w:tab/>
      </w:r>
      <w:r w:rsidRPr="00005AE6">
        <w:t>Staffed opening hours per branch</w:t>
      </w:r>
    </w:p>
    <w:p w14:paraId="3F8C1A99" w14:textId="77777777" w:rsidR="00005AE6" w:rsidRPr="00005AE6" w:rsidRDefault="00005AE6" w:rsidP="00005AE6">
      <w:pPr>
        <w:keepLines/>
        <w:widowControl w:val="0"/>
        <w:ind w:left="1134" w:hanging="567"/>
        <w:rPr>
          <w:lang w:val="en-US"/>
        </w:rPr>
      </w:pPr>
      <w:r w:rsidRPr="00005AE6">
        <w:rPr>
          <w:rFonts w:ascii="Symbol" w:hAnsi="Symbol"/>
          <w:sz w:val="20"/>
          <w:lang w:val="en-US"/>
        </w:rPr>
        <w:t></w:t>
      </w:r>
      <w:r w:rsidRPr="00005AE6">
        <w:rPr>
          <w:rFonts w:ascii="Symbol" w:hAnsi="Symbol"/>
          <w:sz w:val="20"/>
          <w:lang w:val="en-US"/>
        </w:rPr>
        <w:tab/>
      </w:r>
      <w:r w:rsidRPr="00005AE6">
        <w:t>Active borrowers</w:t>
      </w:r>
    </w:p>
    <w:p w14:paraId="7CE545EF" w14:textId="77777777" w:rsidR="00005AE6" w:rsidRPr="00005AE6" w:rsidRDefault="00005AE6" w:rsidP="00005AE6">
      <w:pPr>
        <w:keepLines/>
        <w:widowControl w:val="0"/>
        <w:spacing w:after="120"/>
        <w:ind w:left="1134" w:hanging="567"/>
        <w:rPr>
          <w:lang w:val="en-US"/>
        </w:rPr>
      </w:pPr>
      <w:r w:rsidRPr="00005AE6">
        <w:rPr>
          <w:rFonts w:ascii="Symbol" w:hAnsi="Symbol"/>
          <w:sz w:val="20"/>
          <w:lang w:val="en-US"/>
        </w:rPr>
        <w:t></w:t>
      </w:r>
      <w:r w:rsidRPr="00005AE6">
        <w:rPr>
          <w:rFonts w:ascii="Symbol" w:hAnsi="Symbol"/>
          <w:sz w:val="20"/>
          <w:lang w:val="en-US"/>
        </w:rPr>
        <w:tab/>
      </w:r>
      <w:r w:rsidRPr="00005AE6">
        <w:t>Total number of collection items</w:t>
      </w:r>
    </w:p>
    <w:p w14:paraId="02B8D751" w14:textId="77777777" w:rsidR="00005AE6" w:rsidRPr="00005AE6" w:rsidRDefault="00005AE6" w:rsidP="00005AE6">
      <w:pPr>
        <w:keepNext/>
        <w:widowControl w:val="0"/>
        <w:spacing w:after="120"/>
        <w:ind w:left="567"/>
        <w:outlineLvl w:val="2"/>
        <w:rPr>
          <w:b/>
          <w:szCs w:val="22"/>
        </w:rPr>
      </w:pPr>
      <w:r w:rsidRPr="00005AE6">
        <w:rPr>
          <w:b/>
          <w:szCs w:val="22"/>
        </w:rPr>
        <w:t>Library Services Strategy 2019</w:t>
      </w:r>
    </w:p>
    <w:p w14:paraId="0828EAB6" w14:textId="77777777" w:rsidR="00005AE6" w:rsidRPr="00005AE6" w:rsidRDefault="00005AE6" w:rsidP="00005AE6">
      <w:pPr>
        <w:keepLines/>
        <w:spacing w:after="120"/>
        <w:ind w:left="567"/>
      </w:pPr>
      <w:r w:rsidRPr="00005AE6">
        <w:t xml:space="preserve">The Library Services Strategy 2019 set out five key priorities, and the following actions were implemented: </w:t>
      </w:r>
    </w:p>
    <w:tbl>
      <w:tblPr>
        <w:tblStyle w:val="TableGrid"/>
        <w:tblW w:w="0" w:type="auto"/>
        <w:tblInd w:w="562" w:type="dxa"/>
        <w:tblLook w:val="04A0" w:firstRow="1" w:lastRow="0" w:firstColumn="1" w:lastColumn="0" w:noHBand="0" w:noVBand="1"/>
      </w:tblPr>
      <w:tblGrid>
        <w:gridCol w:w="1260"/>
        <w:gridCol w:w="7037"/>
      </w:tblGrid>
      <w:tr w:rsidR="00005AE6" w:rsidRPr="00005AE6" w14:paraId="782F75F7" w14:textId="77777777" w:rsidTr="00DF1D34">
        <w:trPr>
          <w:cantSplit/>
          <w:tblHeader/>
        </w:trPr>
        <w:tc>
          <w:tcPr>
            <w:tcW w:w="1260" w:type="dxa"/>
          </w:tcPr>
          <w:p w14:paraId="24C10902" w14:textId="77777777" w:rsidR="00005AE6" w:rsidRPr="00005AE6" w:rsidRDefault="00005AE6" w:rsidP="00005AE6">
            <w:pPr>
              <w:keepLines/>
              <w:numPr>
                <w:ilvl w:val="0"/>
                <w:numId w:val="6"/>
              </w:numPr>
              <w:spacing w:before="40" w:after="40"/>
              <w:rPr>
                <w:b/>
                <w:bCs/>
              </w:rPr>
            </w:pPr>
            <w:r w:rsidRPr="00005AE6">
              <w:rPr>
                <w:b/>
                <w:bCs/>
              </w:rPr>
              <w:t>Priority</w:t>
            </w:r>
          </w:p>
        </w:tc>
        <w:tc>
          <w:tcPr>
            <w:tcW w:w="7037" w:type="dxa"/>
          </w:tcPr>
          <w:p w14:paraId="1C8367BD" w14:textId="77777777" w:rsidR="00005AE6" w:rsidRPr="00005AE6" w:rsidRDefault="00005AE6" w:rsidP="00005AE6">
            <w:pPr>
              <w:keepLines/>
              <w:numPr>
                <w:ilvl w:val="0"/>
                <w:numId w:val="6"/>
              </w:numPr>
              <w:spacing w:before="40" w:after="40"/>
              <w:rPr>
                <w:b/>
                <w:bCs/>
              </w:rPr>
            </w:pPr>
            <w:r w:rsidRPr="00005AE6">
              <w:rPr>
                <w:b/>
                <w:bCs/>
              </w:rPr>
              <w:t xml:space="preserve">Outcomes </w:t>
            </w:r>
          </w:p>
        </w:tc>
      </w:tr>
      <w:tr w:rsidR="00005AE6" w:rsidRPr="00005AE6" w14:paraId="798879A0" w14:textId="77777777" w:rsidTr="00DF1D34">
        <w:trPr>
          <w:cantSplit/>
        </w:trPr>
        <w:tc>
          <w:tcPr>
            <w:tcW w:w="1260" w:type="dxa"/>
          </w:tcPr>
          <w:p w14:paraId="4FCD850B" w14:textId="77777777" w:rsidR="00005AE6" w:rsidRPr="00005AE6" w:rsidRDefault="00005AE6" w:rsidP="00005AE6">
            <w:pPr>
              <w:keepLines/>
              <w:numPr>
                <w:ilvl w:val="0"/>
                <w:numId w:val="6"/>
              </w:numPr>
              <w:spacing w:before="40" w:after="40"/>
            </w:pPr>
            <w:r w:rsidRPr="00005AE6">
              <w:t>Connect</w:t>
            </w:r>
          </w:p>
        </w:tc>
        <w:tc>
          <w:tcPr>
            <w:tcW w:w="7037" w:type="dxa"/>
          </w:tcPr>
          <w:p w14:paraId="1A75E66B" w14:textId="77777777" w:rsidR="00005AE6" w:rsidRPr="00005AE6" w:rsidRDefault="00005AE6" w:rsidP="00005AE6">
            <w:pPr>
              <w:keepLines/>
              <w:numPr>
                <w:ilvl w:val="0"/>
                <w:numId w:val="6"/>
              </w:numPr>
              <w:spacing w:before="40" w:after="40"/>
            </w:pPr>
            <w:r w:rsidRPr="00005AE6">
              <w:t>Dedicated programming delivered for and with LGBTIQA+ community members, people living with a disability, First Nations people and young people.</w:t>
            </w:r>
          </w:p>
          <w:p w14:paraId="38154E2B" w14:textId="77777777" w:rsidR="00005AE6" w:rsidRPr="00005AE6" w:rsidRDefault="00005AE6" w:rsidP="00005AE6">
            <w:pPr>
              <w:keepLines/>
              <w:numPr>
                <w:ilvl w:val="0"/>
                <w:numId w:val="6"/>
              </w:numPr>
              <w:spacing w:before="40" w:after="40"/>
            </w:pPr>
            <w:r w:rsidRPr="00005AE6">
              <w:t>Ongoing late night library hours and programming at Glenroy Library.</w:t>
            </w:r>
          </w:p>
          <w:p w14:paraId="2464A369" w14:textId="77777777" w:rsidR="00005AE6" w:rsidRPr="00005AE6" w:rsidRDefault="00005AE6" w:rsidP="00005AE6">
            <w:pPr>
              <w:keepLines/>
              <w:numPr>
                <w:ilvl w:val="0"/>
                <w:numId w:val="6"/>
              </w:numPr>
              <w:spacing w:before="40" w:after="40"/>
            </w:pPr>
            <w:r w:rsidRPr="00005AE6">
              <w:t>Community led events such as chess club, community jigsaws and craft clubs established.</w:t>
            </w:r>
          </w:p>
          <w:p w14:paraId="43DDBA2D" w14:textId="77777777" w:rsidR="00005AE6" w:rsidRPr="00005AE6" w:rsidRDefault="00005AE6" w:rsidP="00005AE6">
            <w:pPr>
              <w:keepLines/>
              <w:numPr>
                <w:ilvl w:val="0"/>
                <w:numId w:val="6"/>
              </w:numPr>
              <w:spacing w:before="40" w:after="40"/>
            </w:pPr>
            <w:r w:rsidRPr="00005AE6">
              <w:t>Justices of the Peace at libraries.</w:t>
            </w:r>
          </w:p>
          <w:p w14:paraId="2C3C31AE" w14:textId="77777777" w:rsidR="00005AE6" w:rsidRPr="00005AE6" w:rsidRDefault="00005AE6" w:rsidP="00005AE6">
            <w:pPr>
              <w:keepLines/>
              <w:numPr>
                <w:ilvl w:val="0"/>
                <w:numId w:val="6"/>
              </w:numPr>
              <w:spacing w:before="40" w:after="40"/>
            </w:pPr>
            <w:r w:rsidRPr="00005AE6">
              <w:t>Library Social Worker Program introduced to connect in need community members to services.</w:t>
            </w:r>
          </w:p>
          <w:p w14:paraId="1C4AB82E" w14:textId="77777777" w:rsidR="00005AE6" w:rsidRPr="00005AE6" w:rsidRDefault="00005AE6" w:rsidP="00005AE6">
            <w:pPr>
              <w:keepLines/>
              <w:numPr>
                <w:ilvl w:val="0"/>
                <w:numId w:val="6"/>
              </w:numPr>
              <w:spacing w:before="40" w:after="40"/>
            </w:pPr>
            <w:r w:rsidRPr="00005AE6">
              <w:t>A workforce more reflective of our diverse community.</w:t>
            </w:r>
          </w:p>
        </w:tc>
      </w:tr>
      <w:tr w:rsidR="00005AE6" w:rsidRPr="00005AE6" w14:paraId="49EAED24" w14:textId="77777777" w:rsidTr="00DF1D34">
        <w:trPr>
          <w:cantSplit/>
        </w:trPr>
        <w:tc>
          <w:tcPr>
            <w:tcW w:w="1260" w:type="dxa"/>
          </w:tcPr>
          <w:p w14:paraId="03AEE2D1" w14:textId="77777777" w:rsidR="00005AE6" w:rsidRPr="00005AE6" w:rsidRDefault="00005AE6" w:rsidP="00005AE6">
            <w:pPr>
              <w:keepNext/>
              <w:keepLines/>
              <w:numPr>
                <w:ilvl w:val="0"/>
                <w:numId w:val="6"/>
              </w:numPr>
              <w:spacing w:before="40" w:after="40"/>
            </w:pPr>
            <w:r w:rsidRPr="00005AE6">
              <w:lastRenderedPageBreak/>
              <w:t>Curate</w:t>
            </w:r>
          </w:p>
        </w:tc>
        <w:tc>
          <w:tcPr>
            <w:tcW w:w="7037" w:type="dxa"/>
          </w:tcPr>
          <w:p w14:paraId="674030C8" w14:textId="77777777" w:rsidR="00005AE6" w:rsidRPr="00005AE6" w:rsidRDefault="00005AE6" w:rsidP="00005AE6">
            <w:pPr>
              <w:keepNext/>
              <w:keepLines/>
              <w:numPr>
                <w:ilvl w:val="0"/>
                <w:numId w:val="6"/>
              </w:numPr>
              <w:spacing w:before="40" w:after="40"/>
            </w:pPr>
            <w:r w:rsidRPr="00005AE6">
              <w:t>Programming Framework implemented.</w:t>
            </w:r>
          </w:p>
          <w:p w14:paraId="249C6617" w14:textId="77777777" w:rsidR="00005AE6" w:rsidRPr="00005AE6" w:rsidRDefault="00005AE6" w:rsidP="00005AE6">
            <w:pPr>
              <w:keepNext/>
              <w:keepLines/>
              <w:numPr>
                <w:ilvl w:val="0"/>
                <w:numId w:val="6"/>
              </w:numPr>
              <w:spacing w:before="40" w:after="40"/>
            </w:pPr>
            <w:r w:rsidRPr="00005AE6">
              <w:t>New Library Management system, self-serve kiosks and Library app introduced.</w:t>
            </w:r>
          </w:p>
          <w:p w14:paraId="1F053662" w14:textId="77777777" w:rsidR="00005AE6" w:rsidRPr="00005AE6" w:rsidRDefault="00005AE6" w:rsidP="00005AE6">
            <w:pPr>
              <w:keepNext/>
              <w:keepLines/>
              <w:numPr>
                <w:ilvl w:val="0"/>
                <w:numId w:val="6"/>
              </w:numPr>
              <w:spacing w:before="40" w:after="40"/>
            </w:pPr>
            <w:r w:rsidRPr="00005AE6">
              <w:t>More digital and streaming items available for loan.</w:t>
            </w:r>
          </w:p>
          <w:p w14:paraId="2603FFA8" w14:textId="77777777" w:rsidR="00005AE6" w:rsidRPr="00005AE6" w:rsidRDefault="00005AE6" w:rsidP="00005AE6">
            <w:pPr>
              <w:keepNext/>
              <w:keepLines/>
              <w:numPr>
                <w:ilvl w:val="0"/>
                <w:numId w:val="6"/>
              </w:numPr>
              <w:spacing w:before="40" w:after="40"/>
            </w:pPr>
            <w:r w:rsidRPr="00005AE6">
              <w:t>Library of Things introduced.</w:t>
            </w:r>
          </w:p>
          <w:p w14:paraId="02739066" w14:textId="77777777" w:rsidR="00005AE6" w:rsidRPr="00005AE6" w:rsidRDefault="00005AE6" w:rsidP="00005AE6">
            <w:pPr>
              <w:keepNext/>
              <w:keepLines/>
              <w:numPr>
                <w:ilvl w:val="0"/>
                <w:numId w:val="6"/>
              </w:numPr>
              <w:spacing w:before="40" w:after="40"/>
            </w:pPr>
            <w:r w:rsidRPr="00005AE6">
              <w:t>Ganbo marra, First Nations collection established.</w:t>
            </w:r>
          </w:p>
          <w:p w14:paraId="26774DA8" w14:textId="77777777" w:rsidR="00005AE6" w:rsidRPr="00005AE6" w:rsidRDefault="00005AE6" w:rsidP="00005AE6">
            <w:pPr>
              <w:keepNext/>
              <w:keepLines/>
              <w:numPr>
                <w:ilvl w:val="0"/>
                <w:numId w:val="6"/>
              </w:numPr>
              <w:spacing w:before="40" w:after="40"/>
            </w:pPr>
            <w:r w:rsidRPr="00005AE6">
              <w:t>Bookshop style arrangement of Non-Fiction implemented.</w:t>
            </w:r>
          </w:p>
        </w:tc>
      </w:tr>
      <w:tr w:rsidR="00005AE6" w:rsidRPr="00005AE6" w14:paraId="54F3C8D5" w14:textId="77777777" w:rsidTr="00DF1D34">
        <w:trPr>
          <w:cantSplit/>
        </w:trPr>
        <w:tc>
          <w:tcPr>
            <w:tcW w:w="1260" w:type="dxa"/>
          </w:tcPr>
          <w:p w14:paraId="54985704" w14:textId="77777777" w:rsidR="00005AE6" w:rsidRPr="00005AE6" w:rsidRDefault="00005AE6" w:rsidP="00005AE6">
            <w:pPr>
              <w:keepLines/>
              <w:numPr>
                <w:ilvl w:val="0"/>
                <w:numId w:val="6"/>
              </w:numPr>
              <w:spacing w:before="40" w:after="40"/>
            </w:pPr>
            <w:r w:rsidRPr="00005AE6">
              <w:t>Discover</w:t>
            </w:r>
          </w:p>
        </w:tc>
        <w:tc>
          <w:tcPr>
            <w:tcW w:w="7037" w:type="dxa"/>
          </w:tcPr>
          <w:p w14:paraId="734F2598" w14:textId="77777777" w:rsidR="00005AE6" w:rsidRPr="00005AE6" w:rsidRDefault="00005AE6" w:rsidP="00005AE6">
            <w:pPr>
              <w:keepLines/>
              <w:numPr>
                <w:ilvl w:val="0"/>
                <w:numId w:val="6"/>
              </w:numPr>
              <w:spacing w:before="40" w:after="40"/>
            </w:pPr>
            <w:r w:rsidRPr="00005AE6">
              <w:t>MakerSpaces introduced at Brunswick, Coburg and Glenroy Libraries.</w:t>
            </w:r>
          </w:p>
          <w:p w14:paraId="3E621CB3" w14:textId="77777777" w:rsidR="00005AE6" w:rsidRPr="00005AE6" w:rsidRDefault="00005AE6" w:rsidP="00005AE6">
            <w:pPr>
              <w:keepLines/>
              <w:numPr>
                <w:ilvl w:val="0"/>
                <w:numId w:val="6"/>
              </w:numPr>
              <w:spacing w:before="40" w:after="40"/>
            </w:pPr>
            <w:r w:rsidRPr="00005AE6">
              <w:t>Collaboration with other areas of Council to deliver large-scale events at libraries.</w:t>
            </w:r>
          </w:p>
        </w:tc>
      </w:tr>
      <w:tr w:rsidR="00005AE6" w:rsidRPr="00005AE6" w14:paraId="67F5A4F9" w14:textId="77777777" w:rsidTr="00DF1D34">
        <w:trPr>
          <w:cantSplit/>
        </w:trPr>
        <w:tc>
          <w:tcPr>
            <w:tcW w:w="1260" w:type="dxa"/>
          </w:tcPr>
          <w:p w14:paraId="276C69FF" w14:textId="77777777" w:rsidR="00005AE6" w:rsidRPr="00005AE6" w:rsidRDefault="00005AE6" w:rsidP="00005AE6">
            <w:pPr>
              <w:keepLines/>
              <w:numPr>
                <w:ilvl w:val="0"/>
                <w:numId w:val="6"/>
              </w:numPr>
              <w:spacing w:before="40" w:after="40"/>
            </w:pPr>
            <w:r w:rsidRPr="00005AE6">
              <w:t xml:space="preserve">Learn </w:t>
            </w:r>
          </w:p>
        </w:tc>
        <w:tc>
          <w:tcPr>
            <w:tcW w:w="7037" w:type="dxa"/>
          </w:tcPr>
          <w:p w14:paraId="052B3495" w14:textId="77777777" w:rsidR="00005AE6" w:rsidRPr="00005AE6" w:rsidRDefault="00005AE6" w:rsidP="00005AE6">
            <w:pPr>
              <w:keepLines/>
              <w:numPr>
                <w:ilvl w:val="0"/>
                <w:numId w:val="6"/>
              </w:numPr>
              <w:spacing w:before="40" w:after="40"/>
            </w:pPr>
            <w:r w:rsidRPr="00005AE6">
              <w:t>Responsive program of digital support offered at the libraries.</w:t>
            </w:r>
          </w:p>
          <w:p w14:paraId="658CDC8B" w14:textId="77777777" w:rsidR="00005AE6" w:rsidRPr="00005AE6" w:rsidRDefault="00005AE6" w:rsidP="00005AE6">
            <w:pPr>
              <w:keepLines/>
              <w:numPr>
                <w:ilvl w:val="0"/>
                <w:numId w:val="6"/>
              </w:numPr>
              <w:spacing w:before="40" w:after="40"/>
            </w:pPr>
            <w:r w:rsidRPr="00005AE6">
              <w:t>More multi-cultural storytimes introduced.</w:t>
            </w:r>
          </w:p>
        </w:tc>
      </w:tr>
      <w:tr w:rsidR="00005AE6" w:rsidRPr="00005AE6" w14:paraId="3F684B8B" w14:textId="77777777" w:rsidTr="00DF1D34">
        <w:trPr>
          <w:cantSplit/>
        </w:trPr>
        <w:tc>
          <w:tcPr>
            <w:tcW w:w="1260" w:type="dxa"/>
          </w:tcPr>
          <w:p w14:paraId="55C6D48C" w14:textId="77777777" w:rsidR="00005AE6" w:rsidRPr="00005AE6" w:rsidRDefault="00005AE6" w:rsidP="00005AE6">
            <w:pPr>
              <w:keepLines/>
              <w:numPr>
                <w:ilvl w:val="0"/>
                <w:numId w:val="6"/>
              </w:numPr>
              <w:spacing w:before="40" w:after="40"/>
            </w:pPr>
            <w:r w:rsidRPr="00005AE6">
              <w:t>Place</w:t>
            </w:r>
          </w:p>
        </w:tc>
        <w:tc>
          <w:tcPr>
            <w:tcW w:w="7037" w:type="dxa"/>
          </w:tcPr>
          <w:p w14:paraId="47D4F4DF" w14:textId="77777777" w:rsidR="00005AE6" w:rsidRPr="00005AE6" w:rsidRDefault="00005AE6" w:rsidP="00005AE6">
            <w:pPr>
              <w:keepLines/>
              <w:numPr>
                <w:ilvl w:val="0"/>
                <w:numId w:val="6"/>
              </w:numPr>
              <w:spacing w:before="40" w:after="40"/>
            </w:pPr>
            <w:r w:rsidRPr="00005AE6">
              <w:t>Increased opening hours in response to community need.</w:t>
            </w:r>
          </w:p>
          <w:p w14:paraId="4FC2EC12" w14:textId="77777777" w:rsidR="00005AE6" w:rsidRPr="00005AE6" w:rsidRDefault="00005AE6" w:rsidP="00005AE6">
            <w:pPr>
              <w:keepLines/>
              <w:numPr>
                <w:ilvl w:val="0"/>
                <w:numId w:val="6"/>
              </w:numPr>
              <w:spacing w:before="40" w:after="40"/>
            </w:pPr>
            <w:r w:rsidRPr="00005AE6">
              <w:t xml:space="preserve">New Glenroy Library opened in the Glenroy Community Hub. </w:t>
            </w:r>
          </w:p>
          <w:p w14:paraId="03E75F4F" w14:textId="77777777" w:rsidR="00005AE6" w:rsidRPr="00005AE6" w:rsidRDefault="00005AE6" w:rsidP="00005AE6">
            <w:pPr>
              <w:keepLines/>
              <w:numPr>
                <w:ilvl w:val="0"/>
                <w:numId w:val="6"/>
              </w:numPr>
              <w:spacing w:before="40" w:after="40"/>
            </w:pPr>
            <w:r w:rsidRPr="00005AE6">
              <w:t>Coburg Library and Piazza planned.</w:t>
            </w:r>
          </w:p>
          <w:p w14:paraId="5E401B56" w14:textId="77777777" w:rsidR="00005AE6" w:rsidRPr="00005AE6" w:rsidRDefault="00005AE6" w:rsidP="00005AE6">
            <w:pPr>
              <w:keepLines/>
              <w:numPr>
                <w:ilvl w:val="0"/>
                <w:numId w:val="6"/>
              </w:numPr>
              <w:spacing w:before="40" w:after="40"/>
            </w:pPr>
            <w:r w:rsidRPr="00005AE6">
              <w:t>Planning for Brunswick, Campbell-Turnbull and Fawkner Libraries to be renovated.</w:t>
            </w:r>
          </w:p>
          <w:p w14:paraId="5C659093" w14:textId="77777777" w:rsidR="00005AE6" w:rsidRPr="00005AE6" w:rsidRDefault="00005AE6" w:rsidP="00005AE6">
            <w:pPr>
              <w:keepLines/>
              <w:numPr>
                <w:ilvl w:val="0"/>
                <w:numId w:val="6"/>
              </w:numPr>
              <w:spacing w:before="40" w:after="40"/>
            </w:pPr>
            <w:r w:rsidRPr="00005AE6">
              <w:t>Facility upgrades to improve safety and amenity.</w:t>
            </w:r>
          </w:p>
        </w:tc>
      </w:tr>
    </w:tbl>
    <w:p w14:paraId="1F26DBCE" w14:textId="77777777" w:rsidR="00005AE6" w:rsidRPr="00005AE6" w:rsidRDefault="00005AE6" w:rsidP="00005AE6">
      <w:pPr>
        <w:keepLines/>
        <w:spacing w:before="120" w:after="120"/>
        <w:ind w:left="567"/>
        <w:rPr>
          <w:b/>
          <w:bCs/>
          <w:sz w:val="24"/>
        </w:rPr>
      </w:pPr>
      <w:r w:rsidRPr="00005AE6">
        <w:rPr>
          <w:b/>
          <w:bCs/>
          <w:sz w:val="24"/>
        </w:rPr>
        <w:t>Library Services Strategy 2026–2031</w:t>
      </w:r>
    </w:p>
    <w:p w14:paraId="30CB2C2D" w14:textId="77777777" w:rsidR="00005AE6" w:rsidRPr="00005AE6" w:rsidRDefault="00005AE6" w:rsidP="00005AE6">
      <w:pPr>
        <w:keepLines/>
        <w:spacing w:after="120"/>
        <w:ind w:left="567"/>
      </w:pPr>
      <w:r w:rsidRPr="00005AE6">
        <w:t xml:space="preserve">In addition to industry benchmarking, the Library Services Strategy 2026–2031 responds directly to community and staff engagement undertaken across the past year. It outlines a number of strategic goals. See draft Library Services Strategy attached. </w:t>
      </w:r>
    </w:p>
    <w:tbl>
      <w:tblPr>
        <w:tblStyle w:val="TableGrid"/>
        <w:tblW w:w="0" w:type="auto"/>
        <w:tblInd w:w="562" w:type="dxa"/>
        <w:tblLook w:val="04A0" w:firstRow="1" w:lastRow="0" w:firstColumn="1" w:lastColumn="0" w:noHBand="0" w:noVBand="1"/>
      </w:tblPr>
      <w:tblGrid>
        <w:gridCol w:w="3791"/>
        <w:gridCol w:w="4522"/>
      </w:tblGrid>
      <w:tr w:rsidR="00005AE6" w:rsidRPr="00005AE6" w14:paraId="0F54CFB8" w14:textId="77777777" w:rsidTr="00DF1D34">
        <w:trPr>
          <w:tblHeader/>
        </w:trPr>
        <w:tc>
          <w:tcPr>
            <w:tcW w:w="3791" w:type="dxa"/>
          </w:tcPr>
          <w:p w14:paraId="7D6A98FB" w14:textId="77777777" w:rsidR="00005AE6" w:rsidRPr="00005AE6" w:rsidRDefault="00005AE6" w:rsidP="00005AE6">
            <w:pPr>
              <w:keepLines/>
              <w:numPr>
                <w:ilvl w:val="0"/>
                <w:numId w:val="6"/>
              </w:numPr>
              <w:spacing w:before="40" w:after="40"/>
              <w:rPr>
                <w:b/>
                <w:bCs/>
              </w:rPr>
            </w:pPr>
            <w:bookmarkStart w:id="47" w:name="_Hlk222241940"/>
            <w:r w:rsidRPr="00005AE6">
              <w:rPr>
                <w:b/>
                <w:bCs/>
              </w:rPr>
              <w:t xml:space="preserve">What we heard… </w:t>
            </w:r>
          </w:p>
        </w:tc>
        <w:tc>
          <w:tcPr>
            <w:tcW w:w="4522" w:type="dxa"/>
          </w:tcPr>
          <w:p w14:paraId="7D7BBED4" w14:textId="77777777" w:rsidR="00005AE6" w:rsidRPr="00005AE6" w:rsidRDefault="00005AE6" w:rsidP="00005AE6">
            <w:pPr>
              <w:keepLines/>
              <w:numPr>
                <w:ilvl w:val="0"/>
                <w:numId w:val="6"/>
              </w:numPr>
              <w:spacing w:before="40" w:after="40"/>
              <w:rPr>
                <w:b/>
                <w:bCs/>
              </w:rPr>
            </w:pPr>
            <w:r w:rsidRPr="00005AE6">
              <w:rPr>
                <w:b/>
                <w:bCs/>
              </w:rPr>
              <w:t>What we will deliver</w:t>
            </w:r>
          </w:p>
        </w:tc>
      </w:tr>
      <w:tr w:rsidR="00005AE6" w:rsidRPr="00005AE6" w14:paraId="165089C3" w14:textId="77777777" w:rsidTr="00DF1D34">
        <w:tc>
          <w:tcPr>
            <w:tcW w:w="3791" w:type="dxa"/>
          </w:tcPr>
          <w:p w14:paraId="43B16D55" w14:textId="77777777" w:rsidR="00005AE6" w:rsidRPr="00005AE6" w:rsidRDefault="00005AE6" w:rsidP="00005AE6">
            <w:pPr>
              <w:keepLines/>
              <w:numPr>
                <w:ilvl w:val="0"/>
                <w:numId w:val="6"/>
              </w:numPr>
              <w:spacing w:before="40" w:after="40"/>
            </w:pPr>
            <w:r w:rsidRPr="00005AE6">
              <w:t>Libraries need flexible physical spaces to support a range of different uses.</w:t>
            </w:r>
          </w:p>
        </w:tc>
        <w:tc>
          <w:tcPr>
            <w:tcW w:w="4522" w:type="dxa"/>
          </w:tcPr>
          <w:p w14:paraId="08BC2528" w14:textId="77777777" w:rsidR="00005AE6" w:rsidRPr="00005AE6" w:rsidRDefault="00005AE6" w:rsidP="00005AE6">
            <w:pPr>
              <w:numPr>
                <w:ilvl w:val="0"/>
                <w:numId w:val="6"/>
              </w:numPr>
              <w:spacing w:before="40" w:after="40"/>
            </w:pPr>
            <w:r w:rsidRPr="00005AE6">
              <w:t xml:space="preserve">New Coburg Library and Piazza. </w:t>
            </w:r>
          </w:p>
          <w:p w14:paraId="34EA29C0" w14:textId="77777777" w:rsidR="00005AE6" w:rsidRPr="00005AE6" w:rsidRDefault="00005AE6" w:rsidP="00005AE6">
            <w:pPr>
              <w:numPr>
                <w:ilvl w:val="0"/>
                <w:numId w:val="6"/>
              </w:numPr>
              <w:spacing w:before="40" w:after="40"/>
            </w:pPr>
            <w:r w:rsidRPr="00005AE6">
              <w:t>Program of library refurbishment to increase amenity, access to study space and support programming at Brunswick, Campbell-Turnbull and Fawkner Libraries.</w:t>
            </w:r>
          </w:p>
        </w:tc>
      </w:tr>
      <w:bookmarkEnd w:id="47"/>
      <w:tr w:rsidR="00005AE6" w:rsidRPr="00005AE6" w14:paraId="59167F70" w14:textId="77777777" w:rsidTr="00DF1D34">
        <w:tc>
          <w:tcPr>
            <w:tcW w:w="3791" w:type="dxa"/>
          </w:tcPr>
          <w:p w14:paraId="2AC1BD9B" w14:textId="77777777" w:rsidR="00005AE6" w:rsidRPr="00005AE6" w:rsidRDefault="00005AE6" w:rsidP="00005AE6">
            <w:pPr>
              <w:numPr>
                <w:ilvl w:val="0"/>
                <w:numId w:val="6"/>
              </w:numPr>
              <w:spacing w:before="40" w:after="40"/>
            </w:pPr>
            <w:r w:rsidRPr="00005AE6">
              <w:t>Physical collections are still very important.</w:t>
            </w:r>
          </w:p>
          <w:p w14:paraId="6593ACE3" w14:textId="77777777" w:rsidR="00005AE6" w:rsidRPr="00005AE6" w:rsidRDefault="00005AE6" w:rsidP="00005AE6">
            <w:pPr>
              <w:numPr>
                <w:ilvl w:val="0"/>
                <w:numId w:val="6"/>
              </w:numPr>
              <w:spacing w:before="40" w:after="40"/>
            </w:pPr>
            <w:r w:rsidRPr="00005AE6">
              <w:t>Strong support for borrowing non-book items (Library of Things).</w:t>
            </w:r>
          </w:p>
          <w:p w14:paraId="6D5C688A" w14:textId="77777777" w:rsidR="00005AE6" w:rsidRPr="00005AE6" w:rsidRDefault="00005AE6" w:rsidP="00005AE6">
            <w:pPr>
              <w:numPr>
                <w:ilvl w:val="0"/>
                <w:numId w:val="6"/>
              </w:numPr>
              <w:spacing w:before="40" w:after="40"/>
            </w:pPr>
            <w:r w:rsidRPr="00005AE6">
              <w:t>Demand for digital collections continues to grow.</w:t>
            </w:r>
          </w:p>
        </w:tc>
        <w:tc>
          <w:tcPr>
            <w:tcW w:w="4522" w:type="dxa"/>
          </w:tcPr>
          <w:p w14:paraId="0D235B70" w14:textId="77777777" w:rsidR="00005AE6" w:rsidRPr="00005AE6" w:rsidRDefault="00005AE6" w:rsidP="00005AE6">
            <w:pPr>
              <w:numPr>
                <w:ilvl w:val="0"/>
                <w:numId w:val="6"/>
              </w:numPr>
              <w:spacing w:before="40" w:after="40"/>
            </w:pPr>
            <w:r w:rsidRPr="00005AE6">
              <w:t>An exciting Library of Things.</w:t>
            </w:r>
          </w:p>
          <w:p w14:paraId="2077A158" w14:textId="77777777" w:rsidR="00005AE6" w:rsidRPr="00005AE6" w:rsidRDefault="00005AE6" w:rsidP="00005AE6">
            <w:pPr>
              <w:numPr>
                <w:ilvl w:val="0"/>
                <w:numId w:val="6"/>
              </w:numPr>
              <w:spacing w:before="40" w:after="40"/>
            </w:pPr>
            <w:r w:rsidRPr="00005AE6">
              <w:t xml:space="preserve">News about all the great library collections and how to best use them. </w:t>
            </w:r>
          </w:p>
          <w:p w14:paraId="287575A7" w14:textId="77777777" w:rsidR="00005AE6" w:rsidRPr="00005AE6" w:rsidRDefault="00005AE6" w:rsidP="00005AE6">
            <w:pPr>
              <w:numPr>
                <w:ilvl w:val="0"/>
                <w:numId w:val="6"/>
              </w:numPr>
              <w:spacing w:before="40" w:after="40"/>
            </w:pPr>
            <w:r w:rsidRPr="00005AE6">
              <w:t>Inspiring digital and physical collections.</w:t>
            </w:r>
          </w:p>
          <w:p w14:paraId="3D2F427D" w14:textId="77777777" w:rsidR="00005AE6" w:rsidRPr="00005AE6" w:rsidRDefault="00005AE6" w:rsidP="00005AE6">
            <w:pPr>
              <w:numPr>
                <w:ilvl w:val="0"/>
                <w:numId w:val="6"/>
              </w:numPr>
              <w:spacing w:before="40" w:after="40"/>
            </w:pPr>
            <w:r w:rsidRPr="00005AE6">
              <w:t>Increased digital help opportunities at the library.</w:t>
            </w:r>
          </w:p>
        </w:tc>
      </w:tr>
      <w:tr w:rsidR="00005AE6" w:rsidRPr="00005AE6" w14:paraId="48275ED0" w14:textId="77777777" w:rsidTr="00DF1D34">
        <w:tc>
          <w:tcPr>
            <w:tcW w:w="3791" w:type="dxa"/>
          </w:tcPr>
          <w:p w14:paraId="4F23D736" w14:textId="77777777" w:rsidR="00005AE6" w:rsidRPr="00005AE6" w:rsidRDefault="00005AE6" w:rsidP="00005AE6">
            <w:pPr>
              <w:keepLines/>
              <w:numPr>
                <w:ilvl w:val="0"/>
                <w:numId w:val="6"/>
              </w:numPr>
              <w:spacing w:before="40" w:after="40"/>
            </w:pPr>
            <w:r w:rsidRPr="00005AE6">
              <w:t xml:space="preserve">Library programs are popular and necessary. </w:t>
            </w:r>
          </w:p>
        </w:tc>
        <w:tc>
          <w:tcPr>
            <w:tcW w:w="4522" w:type="dxa"/>
          </w:tcPr>
          <w:p w14:paraId="2D03FF32" w14:textId="77777777" w:rsidR="00005AE6" w:rsidRPr="00005AE6" w:rsidRDefault="00005AE6" w:rsidP="00005AE6">
            <w:pPr>
              <w:numPr>
                <w:ilvl w:val="0"/>
                <w:numId w:val="6"/>
              </w:numPr>
              <w:tabs>
                <w:tab w:val="left" w:pos="70"/>
              </w:tabs>
              <w:spacing w:before="40" w:after="40"/>
            </w:pPr>
            <w:r w:rsidRPr="00005AE6">
              <w:t xml:space="preserve">An annual large-scale celebration to bring the community together. </w:t>
            </w:r>
          </w:p>
          <w:p w14:paraId="0D61ED12" w14:textId="77777777" w:rsidR="00005AE6" w:rsidRPr="00005AE6" w:rsidRDefault="00005AE6" w:rsidP="00005AE6">
            <w:pPr>
              <w:numPr>
                <w:ilvl w:val="0"/>
                <w:numId w:val="6"/>
              </w:numPr>
              <w:tabs>
                <w:tab w:val="left" w:pos="70"/>
              </w:tabs>
              <w:spacing w:before="40" w:after="40"/>
            </w:pPr>
            <w:r w:rsidRPr="00005AE6">
              <w:t>Programs that support social cohesion, social connection and build a sense of community belonging.</w:t>
            </w:r>
          </w:p>
          <w:p w14:paraId="00D07F18" w14:textId="77777777" w:rsidR="00005AE6" w:rsidRPr="00005AE6" w:rsidRDefault="00005AE6" w:rsidP="00005AE6">
            <w:pPr>
              <w:numPr>
                <w:ilvl w:val="0"/>
                <w:numId w:val="6"/>
              </w:numPr>
              <w:spacing w:before="40" w:after="40"/>
            </w:pPr>
            <w:r w:rsidRPr="00005AE6">
              <w:t xml:space="preserve">Range of programs designed specifically for and with our priority cohorts; </w:t>
            </w:r>
          </w:p>
          <w:p w14:paraId="59A86DFF" w14:textId="77777777" w:rsidR="00005AE6" w:rsidRPr="00005AE6" w:rsidRDefault="00005AE6" w:rsidP="00005AE6">
            <w:pPr>
              <w:spacing w:before="40" w:after="40"/>
              <w:ind w:left="720" w:hanging="360"/>
            </w:pPr>
            <w:r w:rsidRPr="00005AE6">
              <w:rPr>
                <w:rFonts w:ascii="Nunito Sans Light" w:hAnsi="Nunito Sans Light"/>
              </w:rPr>
              <w:t>-</w:t>
            </w:r>
            <w:r w:rsidRPr="00005AE6">
              <w:rPr>
                <w:rFonts w:ascii="Nunito Sans Light" w:hAnsi="Nunito Sans Light"/>
              </w:rPr>
              <w:tab/>
            </w:r>
            <w:r w:rsidRPr="00005AE6">
              <w:t xml:space="preserve">Aboriginal &amp; Torres Strait Islanders </w:t>
            </w:r>
          </w:p>
          <w:p w14:paraId="2D90A4E8" w14:textId="77777777" w:rsidR="00005AE6" w:rsidRPr="00005AE6" w:rsidRDefault="00005AE6" w:rsidP="00005AE6">
            <w:pPr>
              <w:spacing w:before="40" w:after="40"/>
              <w:ind w:left="720" w:hanging="360"/>
            </w:pPr>
            <w:r w:rsidRPr="00005AE6">
              <w:rPr>
                <w:rFonts w:ascii="Nunito Sans Light" w:hAnsi="Nunito Sans Light"/>
              </w:rPr>
              <w:t>-</w:t>
            </w:r>
            <w:r w:rsidRPr="00005AE6">
              <w:rPr>
                <w:rFonts w:ascii="Nunito Sans Light" w:hAnsi="Nunito Sans Light"/>
              </w:rPr>
              <w:tab/>
            </w:r>
            <w:r w:rsidRPr="00005AE6">
              <w:t>Migrant, refugee, and faith communities</w:t>
            </w:r>
          </w:p>
          <w:p w14:paraId="21133259" w14:textId="77777777" w:rsidR="00005AE6" w:rsidRPr="00005AE6" w:rsidRDefault="00005AE6" w:rsidP="00005AE6">
            <w:pPr>
              <w:spacing w:before="40" w:after="40"/>
              <w:ind w:left="720" w:hanging="360"/>
            </w:pPr>
            <w:r w:rsidRPr="00005AE6">
              <w:rPr>
                <w:rFonts w:ascii="Nunito Sans Light" w:hAnsi="Nunito Sans Light"/>
              </w:rPr>
              <w:t>-</w:t>
            </w:r>
            <w:r w:rsidRPr="00005AE6">
              <w:rPr>
                <w:rFonts w:ascii="Nunito Sans Light" w:hAnsi="Nunito Sans Light"/>
              </w:rPr>
              <w:tab/>
            </w:r>
            <w:r w:rsidRPr="00005AE6">
              <w:t>People with disability </w:t>
            </w:r>
          </w:p>
          <w:p w14:paraId="787F408B" w14:textId="77777777" w:rsidR="00005AE6" w:rsidRPr="00005AE6" w:rsidRDefault="00005AE6" w:rsidP="00005AE6">
            <w:pPr>
              <w:spacing w:before="40" w:after="40"/>
              <w:ind w:left="720" w:hanging="360"/>
            </w:pPr>
            <w:r w:rsidRPr="00005AE6">
              <w:rPr>
                <w:rFonts w:ascii="Nunito Sans Light" w:hAnsi="Nunito Sans Light"/>
              </w:rPr>
              <w:t>-</w:t>
            </w:r>
            <w:r w:rsidRPr="00005AE6">
              <w:rPr>
                <w:rFonts w:ascii="Nunito Sans Light" w:hAnsi="Nunito Sans Light"/>
              </w:rPr>
              <w:tab/>
            </w:r>
            <w:r w:rsidRPr="00005AE6">
              <w:t>Women, girls, and gender diverse</w:t>
            </w:r>
          </w:p>
          <w:p w14:paraId="44DC07E3" w14:textId="77777777" w:rsidR="00005AE6" w:rsidRPr="00005AE6" w:rsidRDefault="00005AE6" w:rsidP="00005AE6">
            <w:pPr>
              <w:spacing w:before="40" w:after="40"/>
              <w:ind w:left="720" w:hanging="360"/>
            </w:pPr>
            <w:r w:rsidRPr="00005AE6">
              <w:rPr>
                <w:rFonts w:ascii="Nunito Sans Light" w:hAnsi="Nunito Sans Light"/>
              </w:rPr>
              <w:lastRenderedPageBreak/>
              <w:t>-</w:t>
            </w:r>
            <w:r w:rsidRPr="00005AE6">
              <w:rPr>
                <w:rFonts w:ascii="Nunito Sans Light" w:hAnsi="Nunito Sans Light"/>
              </w:rPr>
              <w:tab/>
            </w:r>
            <w:r w:rsidRPr="00005AE6">
              <w:t>LGBTIQA+ communities</w:t>
            </w:r>
          </w:p>
        </w:tc>
      </w:tr>
      <w:tr w:rsidR="00005AE6" w:rsidRPr="00005AE6" w14:paraId="07185193" w14:textId="77777777" w:rsidTr="00DF1D34">
        <w:tc>
          <w:tcPr>
            <w:tcW w:w="3791" w:type="dxa"/>
          </w:tcPr>
          <w:p w14:paraId="296D391D" w14:textId="77777777" w:rsidR="00005AE6" w:rsidRPr="00005AE6" w:rsidRDefault="00005AE6" w:rsidP="00005AE6">
            <w:pPr>
              <w:numPr>
                <w:ilvl w:val="0"/>
                <w:numId w:val="6"/>
              </w:numPr>
              <w:spacing w:before="40" w:after="40"/>
            </w:pPr>
            <w:r w:rsidRPr="00005AE6">
              <w:lastRenderedPageBreak/>
              <w:t>Strong support for libraries to be open more on evenings and weekends.</w:t>
            </w:r>
          </w:p>
          <w:p w14:paraId="5E34E86C" w14:textId="77777777" w:rsidR="00005AE6" w:rsidRPr="00005AE6" w:rsidRDefault="00005AE6" w:rsidP="00005AE6">
            <w:pPr>
              <w:numPr>
                <w:ilvl w:val="0"/>
                <w:numId w:val="6"/>
              </w:numPr>
              <w:spacing w:before="40" w:after="40"/>
            </w:pPr>
            <w:r w:rsidRPr="00005AE6">
              <w:t>Library staff are valued.</w:t>
            </w:r>
            <w:r w:rsidRPr="00005AE6">
              <w:br/>
            </w:r>
          </w:p>
          <w:p w14:paraId="2EC55DBD" w14:textId="77777777" w:rsidR="00005AE6" w:rsidRPr="00005AE6" w:rsidRDefault="00005AE6" w:rsidP="00005AE6">
            <w:pPr>
              <w:numPr>
                <w:ilvl w:val="0"/>
                <w:numId w:val="6"/>
              </w:numPr>
              <w:spacing w:before="40" w:after="40"/>
            </w:pPr>
            <w:r w:rsidRPr="00005AE6">
              <w:t>Library Social Worker Program is valued.</w:t>
            </w:r>
          </w:p>
        </w:tc>
        <w:tc>
          <w:tcPr>
            <w:tcW w:w="4522" w:type="dxa"/>
          </w:tcPr>
          <w:p w14:paraId="64A9E1B7" w14:textId="77777777" w:rsidR="00005AE6" w:rsidRPr="00005AE6" w:rsidRDefault="00005AE6" w:rsidP="00005AE6">
            <w:pPr>
              <w:numPr>
                <w:ilvl w:val="0"/>
                <w:numId w:val="6"/>
              </w:numPr>
              <w:spacing w:before="40" w:after="40"/>
            </w:pPr>
            <w:r w:rsidRPr="00005AE6">
              <w:t>Opening hours reflect community expectations.</w:t>
            </w:r>
            <w:r w:rsidRPr="00005AE6">
              <w:br/>
            </w:r>
          </w:p>
          <w:p w14:paraId="64452350" w14:textId="77777777" w:rsidR="00005AE6" w:rsidRPr="00005AE6" w:rsidRDefault="00005AE6" w:rsidP="00005AE6">
            <w:pPr>
              <w:numPr>
                <w:ilvl w:val="0"/>
                <w:numId w:val="6"/>
              </w:numPr>
              <w:spacing w:before="40" w:after="40"/>
            </w:pPr>
            <w:r w:rsidRPr="00005AE6">
              <w:t>The best possible service and support provided by skilled library staff.</w:t>
            </w:r>
          </w:p>
          <w:p w14:paraId="4B689B3D" w14:textId="77777777" w:rsidR="00005AE6" w:rsidRPr="00005AE6" w:rsidRDefault="00005AE6" w:rsidP="00005AE6">
            <w:pPr>
              <w:numPr>
                <w:ilvl w:val="0"/>
                <w:numId w:val="6"/>
              </w:numPr>
              <w:spacing w:before="40" w:after="40"/>
            </w:pPr>
            <w:r w:rsidRPr="00005AE6">
              <w:t>An enhanced Library Social Work Program to support vulnerable community members.</w:t>
            </w:r>
          </w:p>
        </w:tc>
      </w:tr>
    </w:tbl>
    <w:p w14:paraId="4AFE22C8" w14:textId="77777777" w:rsidR="00005AE6" w:rsidRPr="00005AE6" w:rsidRDefault="00005AE6" w:rsidP="00005AE6">
      <w:pPr>
        <w:keepLines/>
        <w:spacing w:before="120" w:after="120"/>
        <w:ind w:left="567"/>
      </w:pPr>
      <w:r w:rsidRPr="00005AE6">
        <w:t>The Library Services Strategy will be supported by detailed annual operational plans that advance the strategic goals as outlined above.</w:t>
      </w:r>
    </w:p>
    <w:p w14:paraId="12893D35" w14:textId="77777777" w:rsidR="00005AE6" w:rsidRPr="00005AE6" w:rsidRDefault="00005AE6" w:rsidP="00005AE6">
      <w:pPr>
        <w:keepNext/>
        <w:widowControl w:val="0"/>
        <w:spacing w:before="120" w:after="120"/>
        <w:ind w:left="567"/>
        <w:outlineLvl w:val="2"/>
        <w:rPr>
          <w:b/>
          <w:szCs w:val="22"/>
        </w:rPr>
      </w:pPr>
      <w:r w:rsidRPr="00005AE6">
        <w:rPr>
          <w:b/>
          <w:szCs w:val="22"/>
        </w:rPr>
        <w:t>Climate emergency and environmental sustainability implications</w:t>
      </w:r>
    </w:p>
    <w:p w14:paraId="35FDD8F8" w14:textId="77777777" w:rsidR="00005AE6" w:rsidRPr="00005AE6" w:rsidRDefault="00005AE6" w:rsidP="00005AE6">
      <w:pPr>
        <w:keepLines/>
        <w:widowControl w:val="0"/>
        <w:spacing w:after="120"/>
        <w:ind w:left="567"/>
      </w:pPr>
      <w:r w:rsidRPr="00005AE6">
        <w:t>Library collections include relevant print material and have been enhanced through partnership with the sustainability team to introduce environment positive collection items such as portable induction cooktops for loan. Library redevelopments will include best practice and innovative environmentally sustainable design initiatives to ensure these spaces are more resilient to the impacts of climate change and more comfortable for occupants.</w:t>
      </w:r>
    </w:p>
    <w:p w14:paraId="66797D34" w14:textId="77777777" w:rsidR="00005AE6" w:rsidRPr="00005AE6" w:rsidRDefault="00005AE6" w:rsidP="00005AE6">
      <w:pPr>
        <w:keepNext/>
        <w:widowControl w:val="0"/>
        <w:spacing w:before="120" w:after="120"/>
        <w:ind w:left="567"/>
        <w:outlineLvl w:val="2"/>
        <w:rPr>
          <w:b/>
          <w:szCs w:val="22"/>
        </w:rPr>
      </w:pPr>
      <w:r w:rsidRPr="00005AE6">
        <w:rPr>
          <w:b/>
          <w:szCs w:val="22"/>
        </w:rPr>
        <w:t>Human Rights Consideration</w:t>
      </w:r>
    </w:p>
    <w:p w14:paraId="5DC52F4C" w14:textId="77777777" w:rsidR="00005AE6" w:rsidRPr="00005AE6" w:rsidRDefault="00005AE6" w:rsidP="00005AE6">
      <w:pPr>
        <w:widowControl w:val="0"/>
        <w:spacing w:after="120"/>
        <w:ind w:left="567"/>
      </w:pPr>
      <w:r w:rsidRPr="00005AE6">
        <w:t>The implications of this report have been assessed in accordance with the requirements of the Charter of Human Rights and Responsibilities.</w:t>
      </w:r>
    </w:p>
    <w:p w14:paraId="70B456AA" w14:textId="77777777" w:rsidR="00005AE6" w:rsidRPr="00005AE6" w:rsidRDefault="00005AE6" w:rsidP="00005AE6">
      <w:pPr>
        <w:widowControl w:val="0"/>
        <w:spacing w:after="120"/>
        <w:ind w:left="567"/>
      </w:pPr>
      <w:r w:rsidRPr="00005AE6">
        <w:t xml:space="preserve">Recent library community engagement that has informed this strategy includes consultation with Merri-bek’s Human Rights priority groups to ensure that diverse voices are heard in the development library strategies and policies. These groups include: </w:t>
      </w:r>
    </w:p>
    <w:p w14:paraId="516DB2B7" w14:textId="77777777" w:rsidR="00005AE6" w:rsidRPr="00005AE6" w:rsidRDefault="00005AE6" w:rsidP="00005AE6">
      <w:pPr>
        <w:keepLines/>
        <w:widowControl w:val="0"/>
        <w:spacing w:after="120"/>
        <w:ind w:left="1134" w:hanging="567"/>
      </w:pPr>
      <w:r w:rsidRPr="00005AE6">
        <w:rPr>
          <w:rFonts w:ascii="Symbol" w:hAnsi="Symbol"/>
        </w:rPr>
        <w:t></w:t>
      </w:r>
      <w:r w:rsidRPr="00005AE6">
        <w:rPr>
          <w:rFonts w:ascii="Symbol" w:hAnsi="Symbol"/>
        </w:rPr>
        <w:tab/>
      </w:r>
      <w:r w:rsidRPr="00005AE6">
        <w:t>Aboriginal and Torres Strait Islander communities</w:t>
      </w:r>
    </w:p>
    <w:p w14:paraId="786DF32A" w14:textId="77777777" w:rsidR="00005AE6" w:rsidRPr="00005AE6" w:rsidRDefault="00005AE6" w:rsidP="00005AE6">
      <w:pPr>
        <w:keepLines/>
        <w:widowControl w:val="0"/>
        <w:spacing w:after="120"/>
        <w:ind w:left="1134" w:hanging="567"/>
      </w:pPr>
      <w:r w:rsidRPr="00005AE6">
        <w:rPr>
          <w:rFonts w:ascii="Symbol" w:hAnsi="Symbol"/>
        </w:rPr>
        <w:t></w:t>
      </w:r>
      <w:r w:rsidRPr="00005AE6">
        <w:rPr>
          <w:rFonts w:ascii="Symbol" w:hAnsi="Symbol"/>
        </w:rPr>
        <w:tab/>
      </w:r>
      <w:r w:rsidRPr="00005AE6">
        <w:t>Migrant, Refugee and Faith Communities</w:t>
      </w:r>
    </w:p>
    <w:p w14:paraId="2D16868C" w14:textId="77777777" w:rsidR="00005AE6" w:rsidRPr="00005AE6" w:rsidRDefault="00005AE6" w:rsidP="00005AE6">
      <w:pPr>
        <w:keepLines/>
        <w:widowControl w:val="0"/>
        <w:spacing w:after="120"/>
        <w:ind w:left="1134" w:hanging="567"/>
      </w:pPr>
      <w:r w:rsidRPr="00005AE6">
        <w:rPr>
          <w:rFonts w:ascii="Symbol" w:hAnsi="Symbol"/>
        </w:rPr>
        <w:t></w:t>
      </w:r>
      <w:r w:rsidRPr="00005AE6">
        <w:rPr>
          <w:rFonts w:ascii="Symbol" w:hAnsi="Symbol"/>
        </w:rPr>
        <w:tab/>
      </w:r>
      <w:r w:rsidRPr="00005AE6">
        <w:t>People with Disability</w:t>
      </w:r>
    </w:p>
    <w:p w14:paraId="54347F1A" w14:textId="77777777" w:rsidR="00005AE6" w:rsidRPr="00005AE6" w:rsidRDefault="00005AE6" w:rsidP="00005AE6">
      <w:pPr>
        <w:keepLines/>
        <w:widowControl w:val="0"/>
        <w:spacing w:after="120"/>
        <w:ind w:left="1134" w:hanging="567"/>
      </w:pPr>
      <w:r w:rsidRPr="00005AE6">
        <w:rPr>
          <w:rFonts w:ascii="Symbol" w:hAnsi="Symbol"/>
        </w:rPr>
        <w:t></w:t>
      </w:r>
      <w:r w:rsidRPr="00005AE6">
        <w:rPr>
          <w:rFonts w:ascii="Symbol" w:hAnsi="Symbol"/>
        </w:rPr>
        <w:tab/>
      </w:r>
      <w:r w:rsidRPr="00005AE6">
        <w:t>Women, Girls and Gender Diverse Communities</w:t>
      </w:r>
    </w:p>
    <w:p w14:paraId="7CFCE4E7" w14:textId="77777777" w:rsidR="00005AE6" w:rsidRPr="00005AE6" w:rsidRDefault="00005AE6" w:rsidP="00005AE6">
      <w:pPr>
        <w:widowControl w:val="0"/>
        <w:spacing w:after="120"/>
        <w:ind w:left="1134" w:hanging="567"/>
      </w:pPr>
      <w:r w:rsidRPr="00005AE6">
        <w:rPr>
          <w:rFonts w:ascii="Symbol" w:hAnsi="Symbol"/>
        </w:rPr>
        <w:t></w:t>
      </w:r>
      <w:r w:rsidRPr="00005AE6">
        <w:rPr>
          <w:rFonts w:ascii="Symbol" w:hAnsi="Symbol"/>
        </w:rPr>
        <w:tab/>
      </w:r>
      <w:r w:rsidRPr="00005AE6">
        <w:t>Lesbian, Gay, Bisexual, Transgender and Gender Diverse, Intersex, Queer and Asexual and Aromantic (LGBTIQA+) communities</w:t>
      </w:r>
    </w:p>
    <w:p w14:paraId="0CE677AB"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4.</w:t>
      </w:r>
      <w:r w:rsidRPr="00005AE6">
        <w:rPr>
          <w:rFonts w:cs="Arial"/>
          <w:b/>
          <w:bCs/>
          <w:iCs/>
          <w:sz w:val="26"/>
          <w:szCs w:val="28"/>
        </w:rPr>
        <w:tab/>
        <w:t>Community consultation and engagement</w:t>
      </w:r>
    </w:p>
    <w:p w14:paraId="00899771" w14:textId="77777777" w:rsidR="00005AE6" w:rsidRPr="00005AE6" w:rsidRDefault="00005AE6" w:rsidP="00005AE6">
      <w:pPr>
        <w:spacing w:after="160" w:line="218" w:lineRule="auto"/>
        <w:ind w:left="1134" w:hanging="567"/>
      </w:pPr>
      <w:bookmarkStart w:id="48" w:name="_Hlk62228355"/>
      <w:r w:rsidRPr="00005AE6">
        <w:rPr>
          <w:rFonts w:ascii="Symbol" w:hAnsi="Symbol"/>
        </w:rPr>
        <w:t></w:t>
      </w:r>
      <w:r w:rsidRPr="00005AE6">
        <w:rPr>
          <w:rFonts w:ascii="Symbol" w:hAnsi="Symbol"/>
        </w:rPr>
        <w:tab/>
      </w:r>
      <w:r w:rsidRPr="00005AE6">
        <w:t>A Gender Equity Impact Assessment was completed in April 2025.</w:t>
      </w:r>
    </w:p>
    <w:p w14:paraId="398385FE" w14:textId="77777777" w:rsidR="00005AE6" w:rsidRPr="00005AE6" w:rsidRDefault="00005AE6" w:rsidP="00005AE6">
      <w:pPr>
        <w:spacing w:after="160" w:line="218" w:lineRule="auto"/>
        <w:ind w:left="1134" w:hanging="567"/>
      </w:pPr>
      <w:r w:rsidRPr="00005AE6">
        <w:rPr>
          <w:rFonts w:ascii="Symbol" w:hAnsi="Symbol"/>
        </w:rPr>
        <w:t></w:t>
      </w:r>
      <w:r w:rsidRPr="00005AE6">
        <w:rPr>
          <w:rFonts w:ascii="Symbol" w:hAnsi="Symbol"/>
        </w:rPr>
        <w:tab/>
      </w:r>
      <w:r w:rsidRPr="00005AE6">
        <w:t>Library staff engagement took place between 12 May – 15 June 2025 and included digital engagement through Conversations Merri-bek, in-person workshops, and a presentation at the staff training day.</w:t>
      </w:r>
    </w:p>
    <w:p w14:paraId="05B8471B" w14:textId="77777777" w:rsidR="00005AE6" w:rsidRPr="00005AE6" w:rsidRDefault="00005AE6" w:rsidP="00005AE6">
      <w:pPr>
        <w:spacing w:after="160" w:line="218" w:lineRule="auto"/>
        <w:ind w:left="1134" w:hanging="567"/>
      </w:pPr>
      <w:r w:rsidRPr="00005AE6">
        <w:rPr>
          <w:rFonts w:ascii="Symbol" w:hAnsi="Symbol"/>
        </w:rPr>
        <w:t></w:t>
      </w:r>
      <w:r w:rsidRPr="00005AE6">
        <w:rPr>
          <w:rFonts w:ascii="Symbol" w:hAnsi="Symbol"/>
        </w:rPr>
        <w:tab/>
      </w:r>
      <w:r w:rsidRPr="00005AE6">
        <w:t xml:space="preserve">Community engagement took place between 1 July – 12 August 2025, including digital engagement through Conversations Merri-bek, pop-ups at community locations, focus group sessions with cohorts not usually reached, and activities at the libraries. </w:t>
      </w:r>
    </w:p>
    <w:p w14:paraId="098C8FFC" w14:textId="77777777" w:rsidR="00005AE6" w:rsidRPr="00005AE6" w:rsidRDefault="00005AE6" w:rsidP="00005AE6">
      <w:pPr>
        <w:spacing w:after="160" w:line="218" w:lineRule="auto"/>
        <w:ind w:left="1134" w:hanging="567"/>
      </w:pPr>
      <w:r w:rsidRPr="00005AE6">
        <w:rPr>
          <w:rFonts w:ascii="Symbol" w:hAnsi="Symbol"/>
        </w:rPr>
        <w:t></w:t>
      </w:r>
      <w:r w:rsidRPr="00005AE6">
        <w:rPr>
          <w:rFonts w:ascii="Symbol" w:hAnsi="Symbol"/>
        </w:rPr>
        <w:tab/>
      </w:r>
      <w:r w:rsidRPr="00005AE6">
        <w:t>There were over 520 responses to the survey online and at in-person events, including;</w:t>
      </w:r>
    </w:p>
    <w:p w14:paraId="707C5A5C"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84 people from the LGBTIQA+ Community</w:t>
      </w:r>
    </w:p>
    <w:p w14:paraId="6DA374E1"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75 people living with or caring for someone with a disability</w:t>
      </w:r>
    </w:p>
    <w:p w14:paraId="32C7C683"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Wide range of language groups were engaged (Arabic, Greek, Nepali, Turkish, Persian, Dari, Farsi, Chinese, Urdu, Vietnamese and Bengali communities)</w:t>
      </w:r>
    </w:p>
    <w:p w14:paraId="35176349" w14:textId="77777777" w:rsidR="00005AE6" w:rsidRPr="00005AE6" w:rsidRDefault="00005AE6" w:rsidP="00005AE6">
      <w:pPr>
        <w:spacing w:after="160" w:line="218" w:lineRule="auto"/>
        <w:ind w:left="1701" w:hanging="567"/>
      </w:pPr>
      <w:r w:rsidRPr="00005AE6">
        <w:rPr>
          <w:rFonts w:ascii="Courier New" w:hAnsi="Courier New" w:cs="Courier New"/>
        </w:rPr>
        <w:lastRenderedPageBreak/>
        <w:t>o</w:t>
      </w:r>
      <w:r w:rsidRPr="00005AE6">
        <w:rPr>
          <w:rFonts w:ascii="Courier New" w:hAnsi="Courier New" w:cs="Courier New"/>
        </w:rPr>
        <w:tab/>
      </w:r>
      <w:r w:rsidRPr="00005AE6">
        <w:t xml:space="preserve">Written submissions received in community languages (Turkish, Farsi) </w:t>
      </w:r>
    </w:p>
    <w:p w14:paraId="5D48BD3C"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80 Children contributed their thoughts about the library at the Children’s Forum</w:t>
      </w:r>
    </w:p>
    <w:p w14:paraId="4A909F35"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 xml:space="preserve">100+ post it notes drawn by children in the libraries </w:t>
      </w:r>
    </w:p>
    <w:p w14:paraId="29388A20"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A broad range of age groups were consulted, including 65+ (31%), 26-34 (23%) and 35-44 (18%)</w:t>
      </w:r>
    </w:p>
    <w:p w14:paraId="7917A73E" w14:textId="77777777" w:rsidR="00005AE6" w:rsidRPr="00005AE6" w:rsidRDefault="00005AE6" w:rsidP="00005AE6">
      <w:pPr>
        <w:spacing w:after="160" w:line="218" w:lineRule="auto"/>
        <w:ind w:left="1701" w:hanging="567"/>
      </w:pPr>
      <w:r w:rsidRPr="00005AE6">
        <w:rPr>
          <w:rFonts w:ascii="Courier New" w:hAnsi="Courier New" w:cs="Courier New"/>
        </w:rPr>
        <w:t>o</w:t>
      </w:r>
      <w:r w:rsidRPr="00005AE6">
        <w:rPr>
          <w:rFonts w:ascii="Courier New" w:hAnsi="Courier New" w:cs="Courier New"/>
        </w:rPr>
        <w:tab/>
      </w:r>
      <w:r w:rsidRPr="00005AE6">
        <w:t xml:space="preserve">First Nations communities through the Wurundjeri Woi-wurrung Cultural Heritage Aboriginal Corporation. </w:t>
      </w:r>
    </w:p>
    <w:p w14:paraId="1B77E984" w14:textId="77777777" w:rsidR="00005AE6" w:rsidRPr="00005AE6" w:rsidRDefault="00005AE6" w:rsidP="00005AE6">
      <w:pPr>
        <w:widowControl w:val="0"/>
        <w:spacing w:before="120" w:after="120"/>
        <w:ind w:left="567"/>
        <w:rPr>
          <w:b/>
          <w:iCs/>
        </w:rPr>
      </w:pPr>
      <w:r w:rsidRPr="00005AE6">
        <w:rPr>
          <w:b/>
          <w:iCs/>
        </w:rPr>
        <w:t>Affected persons rights and interests</w:t>
      </w:r>
    </w:p>
    <w:p w14:paraId="62462752" w14:textId="77777777" w:rsidR="00005AE6" w:rsidRPr="00005AE6" w:rsidRDefault="00005AE6" w:rsidP="00005AE6">
      <w:pPr>
        <w:widowControl w:val="0"/>
        <w:spacing w:after="120"/>
        <w:ind w:left="567"/>
        <w:rPr>
          <w:szCs w:val="22"/>
        </w:rPr>
      </w:pPr>
      <w:r w:rsidRPr="00005AE6">
        <w:rPr>
          <w:szCs w:val="22"/>
        </w:rPr>
        <w:t xml:space="preserve">Before making a decision that affects a person’s rights, </w:t>
      </w:r>
      <w:r w:rsidRPr="00005AE6">
        <w:rPr>
          <w:iCs/>
          <w:szCs w:val="22"/>
        </w:rPr>
        <w:t>Council must</w:t>
      </w:r>
      <w:r w:rsidRPr="00005AE6">
        <w:rPr>
          <w:szCs w:val="22"/>
        </w:rPr>
        <w:t xml:space="preserve"> identify whose rights may be directly affected and provide an opportunity for that person (or persons) to convey those views regarding the effect on their rights and consider those views. </w:t>
      </w:r>
    </w:p>
    <w:p w14:paraId="385F61BC" w14:textId="77777777" w:rsidR="00005AE6" w:rsidRPr="00005AE6" w:rsidRDefault="00005AE6" w:rsidP="00005AE6">
      <w:pPr>
        <w:widowControl w:val="0"/>
        <w:spacing w:after="120"/>
        <w:ind w:left="567"/>
        <w:rPr>
          <w:szCs w:val="22"/>
        </w:rPr>
      </w:pPr>
      <w:r w:rsidRPr="00005AE6">
        <w:rPr>
          <w:szCs w:val="22"/>
        </w:rPr>
        <w:t>Affected persons include Aboriginal and Torres Strait Islanders, migrant, refugee, and faith communities, people with a disability, women, girls, and gender diverse people, and LGBTIQA+ communities, and general community members including young people and the aged, who were consulted extensively on the creation of this strategy.</w:t>
      </w:r>
    </w:p>
    <w:p w14:paraId="3E35472F" w14:textId="77777777" w:rsidR="00005AE6" w:rsidRPr="00005AE6" w:rsidRDefault="00005AE6" w:rsidP="00005AE6">
      <w:pPr>
        <w:widowControl w:val="0"/>
        <w:spacing w:before="120" w:after="120"/>
        <w:ind w:left="567"/>
        <w:outlineLvl w:val="2"/>
        <w:rPr>
          <w:b/>
          <w:sz w:val="24"/>
        </w:rPr>
      </w:pPr>
      <w:r w:rsidRPr="00005AE6">
        <w:rPr>
          <w:b/>
          <w:szCs w:val="22"/>
        </w:rPr>
        <w:t>Communications</w:t>
      </w:r>
    </w:p>
    <w:bookmarkEnd w:id="48"/>
    <w:p w14:paraId="1CF8A068" w14:textId="77777777" w:rsidR="00005AE6" w:rsidRPr="00005AE6" w:rsidRDefault="00005AE6" w:rsidP="00005AE6">
      <w:pPr>
        <w:spacing w:after="160" w:line="218" w:lineRule="auto"/>
        <w:ind w:left="567"/>
      </w:pPr>
      <w:r w:rsidRPr="00005AE6">
        <w:t xml:space="preserve">Pending endorsement, the draft Library Services Strategy 2026–2031 will be on public exhibition in March – April 2026, inviting community feedback. A communications plan to promote this is in place. </w:t>
      </w:r>
    </w:p>
    <w:p w14:paraId="092E7074"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5.</w:t>
      </w:r>
      <w:r w:rsidRPr="00005AE6">
        <w:rPr>
          <w:rFonts w:cs="Arial"/>
          <w:b/>
          <w:bCs/>
          <w:iCs/>
          <w:sz w:val="26"/>
          <w:szCs w:val="28"/>
        </w:rPr>
        <w:tab/>
        <w:t>Officer Declaration of Conflict of Interest</w:t>
      </w:r>
    </w:p>
    <w:p w14:paraId="559CCE3B" w14:textId="77777777" w:rsidR="00005AE6" w:rsidRPr="00005AE6" w:rsidRDefault="00005AE6" w:rsidP="00005AE6">
      <w:pPr>
        <w:widowControl w:val="0"/>
        <w:spacing w:after="120"/>
        <w:ind w:left="567"/>
      </w:pPr>
      <w:r w:rsidRPr="00005AE6">
        <w:t>Council officers involved in the preparation of this report have no conflict of interest in this matter.</w:t>
      </w:r>
    </w:p>
    <w:p w14:paraId="7BA0A132"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6.</w:t>
      </w:r>
      <w:r w:rsidRPr="00005AE6">
        <w:rPr>
          <w:rFonts w:cs="Arial"/>
          <w:b/>
          <w:bCs/>
          <w:iCs/>
          <w:sz w:val="26"/>
          <w:szCs w:val="28"/>
        </w:rPr>
        <w:tab/>
        <w:t>Financial and Resources Implications</w:t>
      </w:r>
    </w:p>
    <w:p w14:paraId="5C54ED5A" w14:textId="77777777" w:rsidR="00005AE6" w:rsidRPr="00005AE6" w:rsidRDefault="00005AE6" w:rsidP="00005AE6">
      <w:pPr>
        <w:keepLines/>
        <w:widowControl w:val="0"/>
        <w:spacing w:after="120"/>
        <w:ind w:left="567"/>
        <w:rPr>
          <w:color w:val="000000" w:themeColor="text1"/>
          <w:szCs w:val="22"/>
        </w:rPr>
      </w:pPr>
      <w:r w:rsidRPr="00005AE6">
        <w:rPr>
          <w:color w:val="000000" w:themeColor="text1"/>
          <w:szCs w:val="22"/>
        </w:rPr>
        <w:t xml:space="preserve">In developing this Strategy serious consideration has been given to leveraging opportunities for collaboration and efficiencies and will largely be funded by shifting existing resources to areas of identified need. </w:t>
      </w:r>
    </w:p>
    <w:p w14:paraId="41228F01" w14:textId="77777777" w:rsidR="00005AE6" w:rsidRPr="00005AE6" w:rsidRDefault="00005AE6" w:rsidP="00005AE6">
      <w:pPr>
        <w:keepLines/>
        <w:widowControl w:val="0"/>
        <w:spacing w:after="120"/>
        <w:ind w:left="567"/>
        <w:rPr>
          <w:color w:val="000000" w:themeColor="text1"/>
          <w:szCs w:val="22"/>
        </w:rPr>
      </w:pPr>
      <w:r w:rsidRPr="00005AE6">
        <w:rPr>
          <w:color w:val="000000" w:themeColor="text1"/>
          <w:szCs w:val="22"/>
        </w:rPr>
        <w:t xml:space="preserve">Library redevelopments will be funded through the Capital Works budget. Planning for major new developments will include planning for any potential new service delivery models. </w:t>
      </w:r>
    </w:p>
    <w:p w14:paraId="65D4F61F"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7.</w:t>
      </w:r>
      <w:r w:rsidRPr="00005AE6">
        <w:rPr>
          <w:rFonts w:cs="Arial"/>
          <w:b/>
          <w:bCs/>
          <w:iCs/>
          <w:sz w:val="26"/>
          <w:szCs w:val="28"/>
        </w:rPr>
        <w:tab/>
        <w:t>Implementation</w:t>
      </w:r>
    </w:p>
    <w:p w14:paraId="35F2FE85" w14:textId="77777777" w:rsidR="00005AE6" w:rsidRPr="00005AE6" w:rsidRDefault="00005AE6" w:rsidP="00005AE6">
      <w:pPr>
        <w:widowControl w:val="0"/>
        <w:spacing w:after="120"/>
        <w:ind w:left="567"/>
      </w:pPr>
      <w:r w:rsidRPr="00005AE6">
        <w:t xml:space="preserve">Pending endorsement, the draft Library Services Strategy 2026–2031 will be on public exhibition in March – April 2026, inviting community feedback. </w:t>
      </w:r>
    </w:p>
    <w:p w14:paraId="461B0670" w14:textId="77777777" w:rsidR="00005AE6" w:rsidRPr="00005AE6" w:rsidRDefault="00005AE6" w:rsidP="00005AE6">
      <w:pPr>
        <w:widowControl w:val="0"/>
        <w:spacing w:after="120"/>
        <w:ind w:left="567"/>
      </w:pPr>
      <w:r w:rsidRPr="00005AE6">
        <w:t xml:space="preserve">Following public exhibition, the final Library Services Strategy will return to Council to request endorsement in May 2026. </w:t>
      </w:r>
    </w:p>
    <w:p w14:paraId="15D2D387" w14:textId="77777777" w:rsidR="00005AE6" w:rsidRPr="00005AE6" w:rsidRDefault="00005AE6" w:rsidP="00005AE6">
      <w:pPr>
        <w:keepNext/>
        <w:tabs>
          <w:tab w:val="left" w:pos="720"/>
        </w:tabs>
        <w:spacing w:before="120" w:after="120"/>
        <w:outlineLvl w:val="1"/>
        <w:rPr>
          <w:rFonts w:cs="Arial"/>
          <w:b/>
          <w:bCs/>
          <w:iCs/>
          <w:sz w:val="26"/>
          <w:szCs w:val="28"/>
          <w:lang w:val="en-US"/>
        </w:rPr>
      </w:pPr>
      <w:r w:rsidRPr="00005AE6">
        <w:rPr>
          <w:rFonts w:cs="Arial"/>
          <w:b/>
          <w:bCs/>
          <w:iCs/>
          <w:sz w:val="26"/>
          <w:szCs w:val="28"/>
          <w:lang w:val="en-US"/>
        </w:rPr>
        <w:t>Attachment/s</w:t>
      </w:r>
    </w:p>
    <w:tbl>
      <w:tblPr>
        <w:tblW w:w="0" w:type="auto"/>
        <w:tblLook w:val="0000" w:firstRow="0" w:lastRow="0" w:firstColumn="0" w:lastColumn="0" w:noHBand="0" w:noVBand="0"/>
      </w:tblPr>
      <w:tblGrid>
        <w:gridCol w:w="339"/>
        <w:gridCol w:w="5193"/>
        <w:gridCol w:w="1293"/>
        <w:gridCol w:w="222"/>
      </w:tblGrid>
      <w:tr w:rsidR="00005AE6" w:rsidRPr="00005AE6" w14:paraId="35669A3E" w14:textId="77777777" w:rsidTr="00DF1D34">
        <w:tc>
          <w:tcPr>
            <w:tcW w:w="0" w:type="auto"/>
          </w:tcPr>
          <w:p w14:paraId="5409978A" w14:textId="77777777" w:rsidR="00005AE6" w:rsidRPr="00005AE6" w:rsidRDefault="00005AE6" w:rsidP="00005AE6">
            <w:pPr>
              <w:rPr>
                <w:szCs w:val="22"/>
                <w:lang w:val="en-GB"/>
              </w:rPr>
            </w:pPr>
            <w:r w:rsidRPr="00005AE6">
              <w:rPr>
                <w:rFonts w:cs="Arial"/>
                <w:b/>
                <w:szCs w:val="22"/>
                <w:lang w:val="en-GB"/>
              </w:rPr>
              <w:t>1</w:t>
            </w:r>
            <w:bookmarkStart w:id="49" w:name="PDFA_22717_1"/>
            <w:r w:rsidRPr="00005AE6">
              <w:rPr>
                <w:rFonts w:cs="Arial"/>
                <w:szCs w:val="22"/>
                <w:lang w:val="en-GB"/>
              </w:rPr>
              <w:t xml:space="preserve"> </w:t>
            </w:r>
            <w:bookmarkEnd w:id="49"/>
          </w:p>
        </w:tc>
        <w:tc>
          <w:tcPr>
            <w:tcW w:w="0" w:type="auto"/>
          </w:tcPr>
          <w:p w14:paraId="0F077D80" w14:textId="77777777" w:rsidR="00005AE6" w:rsidRPr="00005AE6" w:rsidRDefault="00005AE6" w:rsidP="00005AE6">
            <w:pPr>
              <w:rPr>
                <w:szCs w:val="22"/>
                <w:lang w:val="en-GB"/>
              </w:rPr>
            </w:pPr>
            <w:r w:rsidRPr="00005AE6">
              <w:rPr>
                <w:rFonts w:cs="Arial"/>
                <w:szCs w:val="22"/>
                <w:lang w:val="en-GB"/>
              </w:rPr>
              <w:t>Library Services - Draft Library Strategy 2026-2031</w:t>
            </w:r>
          </w:p>
        </w:tc>
        <w:tc>
          <w:tcPr>
            <w:tcW w:w="0" w:type="auto"/>
          </w:tcPr>
          <w:p w14:paraId="2D664E59" w14:textId="77777777" w:rsidR="00005AE6" w:rsidRPr="00005AE6" w:rsidRDefault="00005AE6" w:rsidP="00005AE6">
            <w:pPr>
              <w:rPr>
                <w:szCs w:val="22"/>
                <w:lang w:val="en-GB"/>
              </w:rPr>
            </w:pPr>
            <w:r w:rsidRPr="00005AE6">
              <w:rPr>
                <w:rFonts w:cs="Arial"/>
                <w:szCs w:val="22"/>
                <w:lang w:val="en-GB"/>
              </w:rPr>
              <w:t>D26/95710</w:t>
            </w:r>
          </w:p>
        </w:tc>
        <w:tc>
          <w:tcPr>
            <w:tcW w:w="0" w:type="auto"/>
          </w:tcPr>
          <w:p w14:paraId="48D884AC" w14:textId="77777777" w:rsidR="00005AE6" w:rsidRPr="00005AE6" w:rsidRDefault="00005AE6" w:rsidP="00005AE6">
            <w:pPr>
              <w:rPr>
                <w:szCs w:val="22"/>
                <w:lang w:val="en-GB"/>
              </w:rPr>
            </w:pPr>
          </w:p>
        </w:tc>
      </w:tr>
    </w:tbl>
    <w:p w14:paraId="3C381B9C" w14:textId="77777777" w:rsidR="00005AE6" w:rsidRPr="00005AE6" w:rsidRDefault="00005AE6" w:rsidP="00005AE6">
      <w:pPr>
        <w:rPr>
          <w:szCs w:val="22"/>
          <w:lang w:val="en-GB"/>
        </w:rPr>
      </w:pPr>
      <w:r w:rsidRPr="00005AE6">
        <w:rPr>
          <w:szCs w:val="22"/>
          <w:lang w:val="en-GB"/>
        </w:rPr>
        <w:t xml:space="preserve"> </w:t>
      </w:r>
    </w:p>
    <w:p w14:paraId="4F87F667" w14:textId="77777777" w:rsidR="00005AE6" w:rsidRDefault="00005AE6" w:rsidP="00005AE6">
      <w:pPr>
        <w:spacing w:before="120" w:after="120"/>
        <w:rPr>
          <w:rFonts w:cs="Arial"/>
          <w:b/>
          <w:caps/>
          <w:szCs w:val="28"/>
        </w:rPr>
      </w:pPr>
      <w:r>
        <w:rPr>
          <w:rFonts w:cs="Arial"/>
          <w:b/>
          <w:caps/>
          <w:szCs w:val="28"/>
        </w:rPr>
        <w:t xml:space="preserve"> </w:t>
      </w:r>
      <w:bookmarkStart w:id="50" w:name="PageSet_Report_22717"/>
      <w:bookmarkEnd w:id="50"/>
    </w:p>
    <w:p w14:paraId="2E04B93E" w14:textId="77777777" w:rsidR="00005AE6" w:rsidRDefault="00005AE6" w:rsidP="00005AE6">
      <w:pPr>
        <w:sectPr w:rsidR="00005AE6" w:rsidSect="00005AE6">
          <w:headerReference w:type="even" r:id="rId53"/>
          <w:headerReference w:type="default" r:id="rId54"/>
          <w:footerReference w:type="even" r:id="rId55"/>
          <w:footerReference w:type="default" r:id="rId56"/>
          <w:headerReference w:type="first" r:id="rId57"/>
          <w:footerReference w:type="first" r:id="rId58"/>
          <w:pgSz w:w="11907" w:h="16839" w:code="9"/>
          <w:pgMar w:top="1077" w:right="1440" w:bottom="1077" w:left="1440" w:header="425" w:footer="425" w:gutter="0"/>
          <w:cols w:space="720"/>
          <w:formProt w:val="0"/>
          <w:docGrid w:linePitch="299"/>
        </w:sectPr>
      </w:pPr>
    </w:p>
    <w:p w14:paraId="499095AC" w14:textId="77777777" w:rsidR="00005AE6" w:rsidRPr="000E25F7" w:rsidRDefault="00005AE6" w:rsidP="00005AE6">
      <w:pPr>
        <w:pStyle w:val="StyleArial13ptBoldAllcapsLeft0cmHanging25"/>
        <w:tabs>
          <w:tab w:val="left" w:pos="1134"/>
        </w:tabs>
        <w:ind w:left="1134" w:hanging="1134"/>
        <w:rPr>
          <w:lang w:val="en-GB"/>
        </w:rPr>
      </w:pPr>
      <w:bookmarkStart w:id="51" w:name="PDF3_Attachment_22717_1"/>
      <w:bookmarkStart w:id="52" w:name="INF_EndOfAttachment_22717_1"/>
      <w:bookmarkStart w:id="53" w:name="PDF2_ReportName_22695"/>
      <w:bookmarkEnd w:id="51"/>
      <w:bookmarkEnd w:id="52"/>
      <w:bookmarkEnd w:id="53"/>
      <w:r>
        <w:rPr>
          <w:lang w:val="en-GB"/>
        </w:rPr>
        <w:lastRenderedPageBreak/>
        <w:t>7.5</w:t>
      </w:r>
      <w:r w:rsidRPr="000E25F7">
        <w:rPr>
          <w:lang w:val="en-GB"/>
        </w:rPr>
        <w:tab/>
      </w:r>
      <w:r>
        <w:rPr>
          <w:lang w:val="en-GB"/>
        </w:rPr>
        <w:t>Art and History at the Brunswick Town Hall</w:t>
      </w:r>
    </w:p>
    <w:p w14:paraId="4ACAC42C" w14:textId="27FB9710"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310AAA">
        <w:rPr>
          <w:rFonts w:cs="Arial"/>
          <w:b/>
          <w:bCs/>
          <w:sz w:val="26"/>
          <w:szCs w:val="26"/>
          <w:lang w:val="en-GB"/>
        </w:rPr>
        <w:t>Eamonn Fennessy</w:t>
      </w:r>
    </w:p>
    <w:p w14:paraId="5FD499E8" w14:textId="0BD6A738" w:rsidR="00005AE6" w:rsidRDefault="00005AE6" w:rsidP="00005AE6">
      <w:pPr>
        <w:rPr>
          <w:b/>
          <w:bCs/>
          <w:sz w:val="26"/>
          <w:szCs w:val="26"/>
          <w:lang w:val="en-GB"/>
        </w:rPr>
      </w:pPr>
      <w:r>
        <w:rPr>
          <w:b/>
          <w:bCs/>
          <w:sz w:val="26"/>
          <w:szCs w:val="26"/>
          <w:lang w:val="en-GB"/>
        </w:rPr>
        <w:t>Cultural Development</w:t>
      </w:r>
    </w:p>
    <w:p w14:paraId="7A2155E2" w14:textId="77777777" w:rsidR="00005AE6" w:rsidRPr="00AA18E5" w:rsidRDefault="00005AE6" w:rsidP="00005AE6">
      <w:pPr>
        <w:pBdr>
          <w:bottom w:val="single" w:sz="12" w:space="0" w:color="auto"/>
        </w:pBdr>
        <w:rPr>
          <w:sz w:val="12"/>
          <w:szCs w:val="12"/>
          <w:lang w:val="en-GB"/>
        </w:rPr>
      </w:pPr>
    </w:p>
    <w:p w14:paraId="6BE8C1ED"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5B6480A1" w14:textId="77777777" w:rsidR="00005AE6" w:rsidRPr="00CD521C" w:rsidRDefault="00005AE6" w:rsidP="00005AE6">
      <w:pPr>
        <w:pStyle w:val="Heading2"/>
        <w:rPr>
          <w:lang w:val="en-AU"/>
        </w:rPr>
      </w:pPr>
      <w:bookmarkStart w:id="54" w:name="PDF2_Recommendations_22695"/>
      <w:bookmarkEnd w:id="54"/>
      <w:r w:rsidRPr="00CD521C">
        <w:rPr>
          <w:lang w:val="en-AU"/>
        </w:rPr>
        <w:t xml:space="preserve">Officer </w:t>
      </w:r>
      <w:r w:rsidRPr="00EA2CAB">
        <w:t>Recommendation</w:t>
      </w:r>
    </w:p>
    <w:p w14:paraId="39A7911B" w14:textId="77777777" w:rsidR="00005AE6" w:rsidRPr="0011275F" w:rsidRDefault="00005AE6" w:rsidP="00005AE6">
      <w:pPr>
        <w:pStyle w:val="RecommendationText"/>
        <w:numPr>
          <w:ilvl w:val="0"/>
          <w:numId w:val="0"/>
        </w:numPr>
      </w:pPr>
      <w:r w:rsidRPr="00690EB6">
        <w:t xml:space="preserve">That </w:t>
      </w:r>
      <w:r>
        <w:t>Council</w:t>
      </w:r>
      <w:r w:rsidRPr="00690EB6">
        <w:t>:</w:t>
      </w:r>
    </w:p>
    <w:p w14:paraId="6C7692DF" w14:textId="77777777" w:rsidR="00005AE6" w:rsidRPr="0011275F" w:rsidRDefault="00005AE6" w:rsidP="00005AE6">
      <w:pPr>
        <w:pStyle w:val="RecommendationText1"/>
        <w:numPr>
          <w:ilvl w:val="0"/>
          <w:numId w:val="0"/>
        </w:numPr>
        <w:tabs>
          <w:tab w:val="left" w:pos="567"/>
        </w:tabs>
        <w:ind w:left="567" w:hanging="567"/>
      </w:pPr>
      <w:r w:rsidRPr="0011275F">
        <w:t>1.</w:t>
      </w:r>
      <w:r w:rsidRPr="0011275F">
        <w:tab/>
      </w:r>
      <w:r>
        <w:t xml:space="preserve">Notes that </w:t>
      </w:r>
      <w:r w:rsidRPr="0011275F">
        <w:t xml:space="preserve">expansion of the </w:t>
      </w:r>
      <w:r>
        <w:t>Brunswick L</w:t>
      </w:r>
      <w:r w:rsidRPr="0011275F">
        <w:t xml:space="preserve">ibrary </w:t>
      </w:r>
      <w:r>
        <w:t xml:space="preserve">will be considered </w:t>
      </w:r>
      <w:r w:rsidRPr="0011275F">
        <w:t xml:space="preserve">in 2027, including </w:t>
      </w:r>
      <w:r>
        <w:t xml:space="preserve">possible relocation of town hall customer service functions </w:t>
      </w:r>
      <w:r w:rsidRPr="0011275F">
        <w:t xml:space="preserve">to </w:t>
      </w:r>
      <w:r>
        <w:t xml:space="preserve">within </w:t>
      </w:r>
      <w:r w:rsidRPr="0011275F">
        <w:t>the library</w:t>
      </w:r>
      <w:r>
        <w:t>.</w:t>
      </w:r>
    </w:p>
    <w:p w14:paraId="1BED5B97" w14:textId="77777777" w:rsidR="00005AE6" w:rsidRDefault="00005AE6" w:rsidP="00005AE6">
      <w:pPr>
        <w:pStyle w:val="RecommendationText1"/>
        <w:numPr>
          <w:ilvl w:val="0"/>
          <w:numId w:val="0"/>
        </w:numPr>
        <w:tabs>
          <w:tab w:val="left" w:pos="567"/>
        </w:tabs>
        <w:ind w:left="567" w:hanging="567"/>
      </w:pPr>
      <w:r>
        <w:t>2.</w:t>
      </w:r>
      <w:r>
        <w:tab/>
        <w:t xml:space="preserve">Notes that any potential </w:t>
      </w:r>
      <w:r w:rsidRPr="0011275F">
        <w:t xml:space="preserve">expansion of the Counihan </w:t>
      </w:r>
      <w:r>
        <w:t>Gallery will occur</w:t>
      </w:r>
      <w:r w:rsidRPr="0011275F">
        <w:t xml:space="preserve"> following the library redevelopment</w:t>
      </w:r>
      <w:r>
        <w:t xml:space="preserve">. </w:t>
      </w:r>
    </w:p>
    <w:p w14:paraId="7BDF7CF4" w14:textId="77777777" w:rsidR="00005AE6" w:rsidRPr="0011275F" w:rsidRDefault="00005AE6" w:rsidP="00005AE6">
      <w:pPr>
        <w:pStyle w:val="RecommendationText1"/>
        <w:numPr>
          <w:ilvl w:val="0"/>
          <w:numId w:val="0"/>
        </w:numPr>
        <w:tabs>
          <w:tab w:val="left" w:pos="567"/>
        </w:tabs>
        <w:ind w:left="567" w:hanging="567"/>
      </w:pPr>
      <w:r w:rsidRPr="0011275F">
        <w:t>3.</w:t>
      </w:r>
      <w:r w:rsidRPr="0011275F">
        <w:tab/>
      </w:r>
      <w:r>
        <w:t xml:space="preserve">Notes that a future report will be presented to Council in 2027 </w:t>
      </w:r>
      <w:r w:rsidRPr="000C24D8">
        <w:rPr>
          <w:bCs/>
        </w:rPr>
        <w:t xml:space="preserve">that considers how </w:t>
      </w:r>
      <w:r>
        <w:rPr>
          <w:bCs/>
        </w:rPr>
        <w:t xml:space="preserve">through the Library renewal, future Counihan Gallery expansion or a public art outcome, </w:t>
      </w:r>
      <w:r w:rsidRPr="000C24D8">
        <w:rPr>
          <w:bCs/>
        </w:rPr>
        <w:t>Council could formally recognise and acknowledge local activists and artists who have made a significant contribution to Brunswick</w:t>
      </w:r>
      <w:r w:rsidRPr="00382887">
        <w:rPr>
          <w:bCs/>
          <w:i/>
          <w:iCs/>
        </w:rPr>
        <w:t xml:space="preserve"> </w:t>
      </w:r>
      <w:r w:rsidRPr="000C24D8">
        <w:rPr>
          <w:bCs/>
        </w:rPr>
        <w:t>over time</w:t>
      </w:r>
      <w:r>
        <w:rPr>
          <w:bCs/>
        </w:rPr>
        <w:t xml:space="preserve"> </w:t>
      </w:r>
    </w:p>
    <w:p w14:paraId="47C99952" w14:textId="77777777" w:rsidR="00005AE6" w:rsidRDefault="00005AE6" w:rsidP="00005AE6">
      <w:pPr>
        <w:pStyle w:val="RecommendationText1"/>
        <w:numPr>
          <w:ilvl w:val="0"/>
          <w:numId w:val="0"/>
        </w:numPr>
        <w:tabs>
          <w:tab w:val="left" w:pos="567"/>
        </w:tabs>
        <w:ind w:left="567" w:hanging="567"/>
      </w:pPr>
      <w:r>
        <w:t>4.</w:t>
      </w:r>
      <w:r>
        <w:tab/>
        <w:t>Endorses the following activations of the Brunswick Town Hall that can be achieved within current resources and will commence in 2026:</w:t>
      </w:r>
    </w:p>
    <w:p w14:paraId="1C0BC239" w14:textId="77777777" w:rsidR="00005AE6" w:rsidRDefault="00005AE6" w:rsidP="00005AE6">
      <w:pPr>
        <w:pStyle w:val="RecommendationText2"/>
        <w:numPr>
          <w:ilvl w:val="0"/>
          <w:numId w:val="0"/>
        </w:numPr>
        <w:tabs>
          <w:tab w:val="left" w:pos="1134"/>
        </w:tabs>
        <w:ind w:left="1134" w:hanging="567"/>
      </w:pPr>
      <w:r>
        <w:t>a)</w:t>
      </w:r>
      <w:r>
        <w:tab/>
        <w:t>A public art commission to c</w:t>
      </w:r>
      <w:r w:rsidRPr="0011275F">
        <w:t>reat</w:t>
      </w:r>
      <w:r>
        <w:t>e</w:t>
      </w:r>
      <w:r w:rsidRPr="0011275F">
        <w:t xml:space="preserve"> a welcoming appearance for the Town Hall</w:t>
      </w:r>
      <w:r>
        <w:t>.</w:t>
      </w:r>
    </w:p>
    <w:p w14:paraId="0A26B99C" w14:textId="77777777" w:rsidR="00005AE6" w:rsidRDefault="00005AE6" w:rsidP="00005AE6">
      <w:pPr>
        <w:pStyle w:val="RecommendationText2"/>
        <w:numPr>
          <w:ilvl w:val="0"/>
          <w:numId w:val="0"/>
        </w:numPr>
        <w:tabs>
          <w:tab w:val="left" w:pos="1134"/>
        </w:tabs>
        <w:ind w:left="1134" w:hanging="567"/>
      </w:pPr>
      <w:r>
        <w:t>b)</w:t>
      </w:r>
      <w:r>
        <w:tab/>
      </w:r>
      <w:r w:rsidRPr="0011275F">
        <w:t>Increas</w:t>
      </w:r>
      <w:r>
        <w:t>ed</w:t>
      </w:r>
      <w:r w:rsidRPr="0011275F">
        <w:t xml:space="preserve"> marketing of the Brunswick Town Hall as a venue for hire.</w:t>
      </w:r>
    </w:p>
    <w:p w14:paraId="0AAB524B" w14:textId="77777777" w:rsidR="00005AE6" w:rsidRDefault="00005AE6" w:rsidP="00005AE6">
      <w:pPr>
        <w:pStyle w:val="RecommendationText2"/>
        <w:numPr>
          <w:ilvl w:val="0"/>
          <w:numId w:val="0"/>
        </w:numPr>
        <w:tabs>
          <w:tab w:val="left" w:pos="1134"/>
        </w:tabs>
        <w:ind w:left="1134" w:hanging="567"/>
      </w:pPr>
      <w:r>
        <w:t>c)</w:t>
      </w:r>
      <w:r>
        <w:tab/>
        <w:t>Improvements to the amenity of the foyer.</w:t>
      </w:r>
    </w:p>
    <w:p w14:paraId="6980B8B2" w14:textId="77777777" w:rsidR="00005AE6" w:rsidRDefault="00005AE6" w:rsidP="00005AE6">
      <w:pPr>
        <w:pStyle w:val="RecommendationText2"/>
        <w:numPr>
          <w:ilvl w:val="0"/>
          <w:numId w:val="0"/>
        </w:numPr>
        <w:tabs>
          <w:tab w:val="left" w:pos="1134"/>
        </w:tabs>
        <w:ind w:left="1134" w:hanging="567"/>
      </w:pPr>
      <w:r>
        <w:t>d)</w:t>
      </w:r>
      <w:r>
        <w:tab/>
        <w:t>Provision of time-limited artist residencies in offices.</w:t>
      </w:r>
    </w:p>
    <w:p w14:paraId="0A3A8060" w14:textId="77777777" w:rsidR="00005AE6" w:rsidRDefault="00005AE6" w:rsidP="00005AE6">
      <w:pPr>
        <w:pStyle w:val="RecommendationText1"/>
        <w:numPr>
          <w:ilvl w:val="0"/>
          <w:numId w:val="0"/>
        </w:numPr>
        <w:tabs>
          <w:tab w:val="left" w:pos="567"/>
        </w:tabs>
        <w:ind w:left="567" w:hanging="567"/>
      </w:pPr>
      <w:r>
        <w:t>5.</w:t>
      </w:r>
      <w:r>
        <w:tab/>
        <w:t>Endorses further a</w:t>
      </w:r>
      <w:r w:rsidRPr="0011275F">
        <w:t>ctivation of Brunswick Town Hall through</w:t>
      </w:r>
      <w:r>
        <w:t>:</w:t>
      </w:r>
    </w:p>
    <w:p w14:paraId="015B9215" w14:textId="77777777" w:rsidR="00005AE6" w:rsidRPr="00545A1D" w:rsidRDefault="00005AE6" w:rsidP="00005AE6">
      <w:pPr>
        <w:pStyle w:val="RecommendationText2"/>
        <w:numPr>
          <w:ilvl w:val="0"/>
          <w:numId w:val="0"/>
        </w:numPr>
        <w:tabs>
          <w:tab w:val="left" w:pos="1134"/>
        </w:tabs>
        <w:ind w:left="1134" w:hanging="567"/>
      </w:pPr>
      <w:r w:rsidRPr="00545A1D">
        <w:t>a)</w:t>
      </w:r>
      <w:r w:rsidRPr="00545A1D">
        <w:tab/>
        <w:t>Creat</w:t>
      </w:r>
      <w:r>
        <w:t>ion of</w:t>
      </w:r>
      <w:r w:rsidRPr="00545A1D">
        <w:t xml:space="preserve"> new </w:t>
      </w:r>
      <w:r>
        <w:t xml:space="preserve">pop-up </w:t>
      </w:r>
      <w:r w:rsidRPr="00545A1D">
        <w:t xml:space="preserve">exhibition spaces and programming </w:t>
      </w:r>
      <w:r>
        <w:t>in the Brunswick Town Hall foyer.</w:t>
      </w:r>
      <w:r w:rsidRPr="00A7520D">
        <w:t xml:space="preserve"> </w:t>
      </w:r>
    </w:p>
    <w:p w14:paraId="30FFF3BD" w14:textId="77777777" w:rsidR="00005AE6" w:rsidRPr="00545A1D" w:rsidRDefault="00005AE6" w:rsidP="00005AE6">
      <w:pPr>
        <w:pStyle w:val="RecommendationText2"/>
        <w:numPr>
          <w:ilvl w:val="0"/>
          <w:numId w:val="0"/>
        </w:numPr>
        <w:tabs>
          <w:tab w:val="left" w:pos="1134"/>
        </w:tabs>
        <w:ind w:left="1134" w:hanging="567"/>
      </w:pPr>
      <w:r w:rsidRPr="00545A1D">
        <w:t>b)</w:t>
      </w:r>
      <w:r w:rsidRPr="00545A1D">
        <w:tab/>
        <w:t>Performing artists residency in the town hall.</w:t>
      </w:r>
    </w:p>
    <w:p w14:paraId="663677C5" w14:textId="77777777" w:rsidR="00005AE6" w:rsidRPr="006B4BC8" w:rsidRDefault="00005AE6" w:rsidP="00005AE6">
      <w:pPr>
        <w:pStyle w:val="RecommendationText1"/>
        <w:numPr>
          <w:ilvl w:val="0"/>
          <w:numId w:val="0"/>
        </w:numPr>
        <w:tabs>
          <w:tab w:val="left" w:pos="567"/>
        </w:tabs>
        <w:ind w:left="567" w:hanging="567"/>
      </w:pPr>
      <w:r w:rsidRPr="006B4BC8">
        <w:t>6.</w:t>
      </w:r>
      <w:r w:rsidRPr="006B4BC8">
        <w:tab/>
      </w:r>
      <w:r w:rsidRPr="002713B1">
        <w:t>Refers the financial implications</w:t>
      </w:r>
      <w:r>
        <w:t xml:space="preserve"> of this report of up to $73,000, year 1 and up to $32,000 ongoing,</w:t>
      </w:r>
      <w:r w:rsidRPr="002713B1">
        <w:t xml:space="preserve"> to the 2026-2030 budget process for consideration</w:t>
      </w:r>
      <w:r>
        <w:t>.</w:t>
      </w:r>
    </w:p>
    <w:p w14:paraId="529DAB4D"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05C18C55"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D3146CF" w14:textId="77777777" w:rsidR="00005AE6" w:rsidRDefault="00005AE6" w:rsidP="00005AE6">
      <w:pPr>
        <w:keepLines/>
        <w:spacing w:after="120"/>
      </w:pPr>
      <w:r>
        <w:t xml:space="preserve">Brunswick Town Hall has the potential for increased usage, especially considering its central location and vital services which include Brunswick Library, Counihan Gallery and Council Customer Service. </w:t>
      </w:r>
    </w:p>
    <w:p w14:paraId="16765A4E" w14:textId="77777777" w:rsidR="00005AE6" w:rsidRDefault="00005AE6" w:rsidP="00005AE6">
      <w:pPr>
        <w:keepLines/>
        <w:spacing w:after="120"/>
      </w:pPr>
      <w:r>
        <w:t xml:space="preserve">This report proposes low-key activation opportunities to increase awareness and usage of the building, including creating a welcoming entrance, providing much-needed artists’ spaces, and improving the look and amenity of the main foyer. Much of the work can be delivered within operational budgets. </w:t>
      </w:r>
    </w:p>
    <w:p w14:paraId="5573136A" w14:textId="77777777" w:rsidR="00005AE6" w:rsidRPr="00A0158A" w:rsidRDefault="00005AE6" w:rsidP="00005AE6">
      <w:pPr>
        <w:spacing w:after="120"/>
      </w:pPr>
      <w:r>
        <w:t xml:space="preserve">Planning to increase community spaces at Brunswick Library and co-locate the Council Customer Service will begin in 2027 as part of planning for capital works in subsequent years; an expansion of the Counihan Gallery will be explored once the critical library project is established. Increased opportunities to celebrate heritage will be investigated as part of the planning for the Brunswick Library works. </w:t>
      </w:r>
    </w:p>
    <w:p w14:paraId="3ABCA260" w14:textId="77777777" w:rsidR="00005AE6" w:rsidRPr="00397CB3" w:rsidRDefault="00005AE6" w:rsidP="00005AE6">
      <w:pPr>
        <w:widowControl w:val="0"/>
        <w:rPr>
          <w:sz w:val="8"/>
          <w:szCs w:val="8"/>
        </w:rPr>
      </w:pPr>
    </w:p>
    <w:p w14:paraId="71AE00AF" w14:textId="77777777" w:rsidR="00005AE6" w:rsidRPr="0096639B" w:rsidRDefault="00005AE6" w:rsidP="00602D3D">
      <w:pPr>
        <w:keepNext/>
        <w:keepLines/>
        <w:widowControl w:val="0"/>
        <w:tabs>
          <w:tab w:val="left" w:pos="720"/>
        </w:tabs>
        <w:spacing w:before="120" w:after="120"/>
        <w:outlineLvl w:val="1"/>
        <w:rPr>
          <w:rFonts w:cs="Arial"/>
          <w:b/>
          <w:bCs/>
          <w:iCs/>
          <w:sz w:val="26"/>
          <w:szCs w:val="28"/>
          <w:lang w:val="en-US"/>
        </w:rPr>
      </w:pPr>
      <w:r>
        <w:rPr>
          <w:rFonts w:cs="Arial"/>
          <w:b/>
          <w:bCs/>
          <w:iCs/>
          <w:sz w:val="26"/>
          <w:szCs w:val="28"/>
          <w:lang w:val="en-US"/>
        </w:rPr>
        <w:lastRenderedPageBreak/>
        <w:t>Previous Council Decisions</w:t>
      </w:r>
    </w:p>
    <w:p w14:paraId="3B5D222D" w14:textId="77777777" w:rsidR="00005AE6" w:rsidRDefault="00005AE6" w:rsidP="00602D3D">
      <w:pPr>
        <w:keepNext/>
        <w:keepLines/>
        <w:widowControl w:val="0"/>
        <w:spacing w:after="120"/>
      </w:pPr>
      <w:r>
        <w:rPr>
          <w:b/>
          <w:bCs/>
        </w:rPr>
        <w:t>Notice of Motion - Art and history at the Brunswick Town Hall</w:t>
      </w:r>
      <w:r>
        <w:t xml:space="preserve"> – 10 July 2024</w:t>
      </w:r>
    </w:p>
    <w:p w14:paraId="7EF4E1B3" w14:textId="77777777" w:rsidR="00005AE6" w:rsidRPr="00382887" w:rsidRDefault="00005AE6" w:rsidP="00602D3D">
      <w:pPr>
        <w:keepNext/>
        <w:keepLines/>
        <w:widowControl w:val="0"/>
        <w:spacing w:after="120"/>
        <w:rPr>
          <w:bCs/>
          <w:i/>
          <w:iCs/>
        </w:rPr>
      </w:pPr>
      <w:r w:rsidRPr="00382887">
        <w:rPr>
          <w:bCs/>
          <w:i/>
          <w:iCs/>
        </w:rPr>
        <w:t>That Council:</w:t>
      </w:r>
    </w:p>
    <w:p w14:paraId="13838990" w14:textId="77777777" w:rsidR="00005AE6" w:rsidRPr="00382887" w:rsidRDefault="00005AE6" w:rsidP="00602D3D">
      <w:pPr>
        <w:keepNext/>
        <w:keepLines/>
        <w:widowControl w:val="0"/>
        <w:spacing w:after="120"/>
        <w:ind w:left="567" w:hanging="567"/>
        <w:rPr>
          <w:bCs/>
          <w:i/>
          <w:iCs/>
        </w:rPr>
      </w:pPr>
      <w:r w:rsidRPr="00382887">
        <w:rPr>
          <w:bCs/>
          <w:i/>
          <w:iCs/>
        </w:rPr>
        <w:t>1.</w:t>
      </w:r>
      <w:r w:rsidRPr="00382887">
        <w:rPr>
          <w:bCs/>
          <w:i/>
          <w:iCs/>
        </w:rPr>
        <w:tab/>
        <w:t xml:space="preserve">Calls for a report into the best use of the Brunswick Town Hall and as part of the report considers the following: </w:t>
      </w:r>
    </w:p>
    <w:p w14:paraId="384124C4" w14:textId="77777777" w:rsidR="00005AE6" w:rsidRPr="007502FE" w:rsidRDefault="00005AE6" w:rsidP="00005AE6">
      <w:pPr>
        <w:spacing w:after="120"/>
        <w:ind w:left="1134" w:hanging="567"/>
        <w:rPr>
          <w:bCs/>
          <w:i/>
          <w:iCs/>
        </w:rPr>
      </w:pPr>
      <w:r w:rsidRPr="006B4BC8">
        <w:rPr>
          <w:rFonts w:ascii="Symbol" w:hAnsi="Symbol"/>
          <w:bCs/>
          <w:iCs/>
        </w:rPr>
        <w:t></w:t>
      </w:r>
      <w:r w:rsidRPr="006B4BC8">
        <w:rPr>
          <w:rFonts w:ascii="Symbol" w:hAnsi="Symbol"/>
          <w:bCs/>
          <w:iCs/>
        </w:rPr>
        <w:tab/>
      </w:r>
      <w:r w:rsidRPr="007502FE">
        <w:rPr>
          <w:bCs/>
          <w:i/>
          <w:iCs/>
        </w:rPr>
        <w:t xml:space="preserve">Expanding the Counihan Gallery to include a permanent exhibition of the Merri-bek Art Collection which focus on the work of Noel Counihan and themes associated with Brunswick. </w:t>
      </w:r>
    </w:p>
    <w:p w14:paraId="362C49AC" w14:textId="77777777" w:rsidR="00005AE6" w:rsidRPr="007502FE" w:rsidRDefault="00005AE6" w:rsidP="00005AE6">
      <w:pPr>
        <w:spacing w:after="120"/>
        <w:ind w:left="1134" w:hanging="567"/>
        <w:rPr>
          <w:bCs/>
          <w:i/>
          <w:iCs/>
        </w:rPr>
      </w:pPr>
      <w:r w:rsidRPr="006B4BC8">
        <w:rPr>
          <w:rFonts w:ascii="Symbol" w:hAnsi="Symbol"/>
          <w:bCs/>
          <w:iCs/>
        </w:rPr>
        <w:t></w:t>
      </w:r>
      <w:r w:rsidRPr="006B4BC8">
        <w:rPr>
          <w:rFonts w:ascii="Symbol" w:hAnsi="Symbol"/>
          <w:bCs/>
          <w:iCs/>
        </w:rPr>
        <w:tab/>
      </w:r>
      <w:r w:rsidRPr="007502FE">
        <w:rPr>
          <w:bCs/>
          <w:i/>
          <w:iCs/>
        </w:rPr>
        <w:t xml:space="preserve">Interpreting the history of Brunswick in collaboration with the Brunswick Historical Society the permanent exhibition spaces can display art and objects which interpret the history of the suburb, including the historical council chambers and multimedia displays. </w:t>
      </w:r>
    </w:p>
    <w:p w14:paraId="5C13167C" w14:textId="77777777" w:rsidR="00005AE6" w:rsidRPr="007502FE" w:rsidRDefault="00005AE6" w:rsidP="00005AE6">
      <w:pPr>
        <w:spacing w:after="120"/>
        <w:ind w:left="1134" w:hanging="567"/>
        <w:rPr>
          <w:bCs/>
          <w:i/>
          <w:iCs/>
        </w:rPr>
      </w:pPr>
      <w:r w:rsidRPr="006B4BC8">
        <w:rPr>
          <w:rFonts w:ascii="Symbol" w:hAnsi="Symbol"/>
          <w:bCs/>
          <w:iCs/>
        </w:rPr>
        <w:t></w:t>
      </w:r>
      <w:r w:rsidRPr="006B4BC8">
        <w:rPr>
          <w:rFonts w:ascii="Symbol" w:hAnsi="Symbol"/>
          <w:bCs/>
          <w:iCs/>
        </w:rPr>
        <w:tab/>
      </w:r>
      <w:r w:rsidRPr="007502FE">
        <w:rPr>
          <w:bCs/>
          <w:i/>
          <w:iCs/>
        </w:rPr>
        <w:t xml:space="preserve">That consideration be given to expanding the Library and community usages, which include study spaces, meeting rooms, information and customer service desk and other community spaces. </w:t>
      </w:r>
    </w:p>
    <w:p w14:paraId="63528C6E" w14:textId="77777777" w:rsidR="00005AE6" w:rsidRPr="007502FE" w:rsidRDefault="00005AE6" w:rsidP="00005AE6">
      <w:pPr>
        <w:spacing w:after="120"/>
        <w:ind w:left="1134" w:hanging="567"/>
        <w:rPr>
          <w:bCs/>
          <w:i/>
          <w:iCs/>
        </w:rPr>
      </w:pPr>
      <w:r w:rsidRPr="006B4BC8">
        <w:rPr>
          <w:rFonts w:ascii="Symbol" w:hAnsi="Symbol"/>
          <w:bCs/>
          <w:iCs/>
        </w:rPr>
        <w:t></w:t>
      </w:r>
      <w:r w:rsidRPr="006B4BC8">
        <w:rPr>
          <w:rFonts w:ascii="Symbol" w:hAnsi="Symbol"/>
          <w:bCs/>
          <w:iCs/>
        </w:rPr>
        <w:tab/>
      </w:r>
      <w:r w:rsidRPr="007502FE">
        <w:rPr>
          <w:bCs/>
          <w:i/>
          <w:iCs/>
        </w:rPr>
        <w:t>That consideration also be given to small scale commercial operations and, or social enterprises, which can contribute to the vision and function of the Brunswick Town Hall.</w:t>
      </w:r>
    </w:p>
    <w:p w14:paraId="70E23BB0" w14:textId="77777777" w:rsidR="00005AE6" w:rsidRPr="00382887" w:rsidRDefault="00005AE6" w:rsidP="00005AE6">
      <w:pPr>
        <w:spacing w:after="120"/>
        <w:ind w:left="567" w:hanging="567"/>
        <w:rPr>
          <w:bCs/>
          <w:i/>
          <w:iCs/>
        </w:rPr>
      </w:pPr>
      <w:r w:rsidRPr="00382887">
        <w:rPr>
          <w:bCs/>
          <w:i/>
          <w:iCs/>
        </w:rPr>
        <w:t>2.</w:t>
      </w:r>
      <w:r w:rsidRPr="00382887">
        <w:rPr>
          <w:bCs/>
          <w:i/>
          <w:iCs/>
        </w:rPr>
        <w:tab/>
        <w:t>Gives recognition to the role of prominent local activists Vic Little and Vida Little from the Brunswick Progress Association for their role in preventing the demolition of and saving of the Brunswick Mechanics Institute in 1971 and the Brunswick Town Hall in 1973.</w:t>
      </w:r>
    </w:p>
    <w:p w14:paraId="3218C613" w14:textId="77777777" w:rsidR="00005AE6" w:rsidRPr="0011275F" w:rsidRDefault="00005AE6" w:rsidP="00005AE6">
      <w:pPr>
        <w:spacing w:after="120"/>
        <w:ind w:left="567" w:hanging="567"/>
        <w:rPr>
          <w:bCs/>
          <w:i/>
          <w:iCs/>
        </w:rPr>
      </w:pPr>
      <w:r w:rsidRPr="00382887">
        <w:rPr>
          <w:bCs/>
          <w:i/>
          <w:iCs/>
        </w:rPr>
        <w:t>3.</w:t>
      </w:r>
      <w:r w:rsidRPr="00382887">
        <w:rPr>
          <w:bCs/>
          <w:i/>
          <w:iCs/>
        </w:rPr>
        <w:tab/>
        <w:t>Calls for a report that considers how Council could formally recognise and acknowledge the Littles and the many other local activists and artists who have made a significant contribution to Brunswick over time.</w:t>
      </w:r>
    </w:p>
    <w:p w14:paraId="7B73998C"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Policy Context</w:t>
      </w:r>
    </w:p>
    <w:p w14:paraId="1CD6771D" w14:textId="77777777" w:rsidR="00005AE6" w:rsidRPr="0011275F" w:rsidRDefault="00005AE6" w:rsidP="00005AE6">
      <w:pPr>
        <w:pStyle w:val="BodyText"/>
        <w:widowControl w:val="0"/>
        <w:ind w:left="1134" w:hanging="567"/>
      </w:pPr>
      <w:r w:rsidRPr="0011275F">
        <w:rPr>
          <w:rFonts w:ascii="Symbol" w:hAnsi="Symbol"/>
        </w:rPr>
        <w:t></w:t>
      </w:r>
      <w:r w:rsidRPr="0011275F">
        <w:rPr>
          <w:rFonts w:ascii="Symbol" w:hAnsi="Symbol"/>
        </w:rPr>
        <w:tab/>
      </w:r>
      <w:r w:rsidRPr="0011275F">
        <w:t>Council Plan 2025-2029, Theme 3: Beautiful and liveable city; and Theme 4: Thriving economy and culture</w:t>
      </w:r>
    </w:p>
    <w:p w14:paraId="6AA452B3" w14:textId="77777777" w:rsidR="00005AE6" w:rsidRPr="0011275F" w:rsidRDefault="00005AE6" w:rsidP="00005AE6">
      <w:pPr>
        <w:pStyle w:val="BodyText"/>
        <w:widowControl w:val="0"/>
        <w:ind w:left="1134" w:hanging="567"/>
      </w:pPr>
      <w:r w:rsidRPr="0011275F">
        <w:rPr>
          <w:rFonts w:ascii="Symbol" w:hAnsi="Symbol"/>
        </w:rPr>
        <w:t></w:t>
      </w:r>
      <w:r w:rsidRPr="0011275F">
        <w:rPr>
          <w:rFonts w:ascii="Symbol" w:hAnsi="Symbol"/>
        </w:rPr>
        <w:tab/>
      </w:r>
      <w:r w:rsidRPr="0011275F">
        <w:t>2023-2030 Arts and Culture Strategy</w:t>
      </w:r>
    </w:p>
    <w:p w14:paraId="3D057B96" w14:textId="77777777" w:rsidR="00005AE6" w:rsidRPr="0011275F" w:rsidRDefault="00005AE6" w:rsidP="00005AE6">
      <w:pPr>
        <w:pStyle w:val="BodyText"/>
        <w:widowControl w:val="0"/>
        <w:ind w:left="1134" w:hanging="567"/>
      </w:pPr>
      <w:r w:rsidRPr="0011275F">
        <w:rPr>
          <w:rFonts w:ascii="Symbol" w:hAnsi="Symbol"/>
        </w:rPr>
        <w:t></w:t>
      </w:r>
      <w:r w:rsidRPr="0011275F">
        <w:rPr>
          <w:rFonts w:ascii="Symbol" w:hAnsi="Symbol"/>
        </w:rPr>
        <w:tab/>
      </w:r>
      <w:r w:rsidRPr="0011275F">
        <w:t xml:space="preserve">Library Services Strategy 2019 </w:t>
      </w:r>
    </w:p>
    <w:p w14:paraId="16630C2D"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70D6D64A" w14:textId="77777777" w:rsidR="00005AE6" w:rsidRPr="0011275F" w:rsidRDefault="00005AE6" w:rsidP="00005AE6">
      <w:pPr>
        <w:pStyle w:val="Heading2"/>
        <w:keepLines w:val="0"/>
        <w:tabs>
          <w:tab w:val="clear" w:pos="720"/>
          <w:tab w:val="left" w:pos="567"/>
        </w:tabs>
        <w:ind w:firstLine="567"/>
        <w:rPr>
          <w:sz w:val="22"/>
          <w:szCs w:val="22"/>
          <w:lang w:val="en-AU"/>
        </w:rPr>
      </w:pPr>
      <w:r w:rsidRPr="0011275F">
        <w:rPr>
          <w:sz w:val="22"/>
          <w:szCs w:val="22"/>
          <w:lang w:val="en-AU"/>
        </w:rPr>
        <w:t>Current use of the Brunswick Town Hall</w:t>
      </w:r>
    </w:p>
    <w:p w14:paraId="7CE7BAB5" w14:textId="77777777" w:rsidR="00005AE6" w:rsidRPr="0011275F" w:rsidRDefault="00005AE6" w:rsidP="00005AE6">
      <w:pPr>
        <w:pStyle w:val="Bullet"/>
        <w:widowControl w:val="0"/>
        <w:numPr>
          <w:ilvl w:val="0"/>
          <w:numId w:val="0"/>
        </w:numPr>
        <w:ind w:left="567"/>
        <w:contextualSpacing w:val="0"/>
        <w:rPr>
          <w:rFonts w:cs="Arial"/>
          <w:szCs w:val="22"/>
        </w:rPr>
      </w:pPr>
      <w:r w:rsidRPr="0011275F">
        <w:rPr>
          <w:rFonts w:cs="Arial"/>
          <w:szCs w:val="22"/>
        </w:rPr>
        <w:t>Brunswick Town Hall is currently occupied by the Counihan Gallery</w:t>
      </w:r>
      <w:r>
        <w:rPr>
          <w:rFonts w:cs="Arial"/>
          <w:szCs w:val="22"/>
        </w:rPr>
        <w:t xml:space="preserve">, </w:t>
      </w:r>
      <w:r w:rsidRPr="0011275F">
        <w:rPr>
          <w:rFonts w:cs="Arial"/>
          <w:szCs w:val="22"/>
        </w:rPr>
        <w:t>Customer Service and five small community organisations.</w:t>
      </w:r>
    </w:p>
    <w:p w14:paraId="60F2AC43" w14:textId="77777777" w:rsidR="00005AE6" w:rsidRPr="0011275F" w:rsidRDefault="00005AE6" w:rsidP="00005AE6">
      <w:pPr>
        <w:pStyle w:val="Bullet"/>
        <w:widowControl w:val="0"/>
        <w:numPr>
          <w:ilvl w:val="0"/>
          <w:numId w:val="0"/>
        </w:numPr>
        <w:ind w:left="567"/>
        <w:contextualSpacing w:val="0"/>
        <w:rPr>
          <w:rFonts w:cs="Arial"/>
          <w:szCs w:val="22"/>
        </w:rPr>
      </w:pPr>
      <w:r w:rsidRPr="0011275F">
        <w:rPr>
          <w:rFonts w:cs="Arial"/>
          <w:szCs w:val="22"/>
        </w:rPr>
        <w:t xml:space="preserve">There are currently 15 empty office spaces in the building, both in the heritage wing and in the ‘MCEC’ area. </w:t>
      </w:r>
    </w:p>
    <w:p w14:paraId="58C75F94" w14:textId="77777777" w:rsidR="00005AE6" w:rsidRPr="0011275F" w:rsidRDefault="00005AE6" w:rsidP="00005AE6">
      <w:pPr>
        <w:pStyle w:val="Bullet"/>
        <w:widowControl w:val="0"/>
        <w:numPr>
          <w:ilvl w:val="0"/>
          <w:numId w:val="0"/>
        </w:numPr>
        <w:ind w:left="567"/>
        <w:contextualSpacing w:val="0"/>
        <w:rPr>
          <w:rFonts w:cs="Arial"/>
          <w:szCs w:val="22"/>
        </w:rPr>
      </w:pPr>
      <w:r w:rsidRPr="0011275F">
        <w:rPr>
          <w:rFonts w:cs="Arial"/>
          <w:szCs w:val="22"/>
        </w:rPr>
        <w:t>Visitation to the Counihan Gallery and Customer Service is fairly low with around 45-60 people attending the Town Hall daily.</w:t>
      </w:r>
    </w:p>
    <w:p w14:paraId="73AA976A" w14:textId="77777777" w:rsidR="00005AE6" w:rsidRPr="0011275F" w:rsidRDefault="00005AE6" w:rsidP="00005AE6">
      <w:pPr>
        <w:pStyle w:val="Bullet"/>
        <w:widowControl w:val="0"/>
        <w:numPr>
          <w:ilvl w:val="0"/>
          <w:numId w:val="0"/>
        </w:numPr>
        <w:ind w:left="567"/>
        <w:contextualSpacing w:val="0"/>
        <w:rPr>
          <w:rFonts w:cs="Arial"/>
          <w:szCs w:val="22"/>
        </w:rPr>
      </w:pPr>
      <w:r w:rsidRPr="0011275F">
        <w:rPr>
          <w:rFonts w:cs="Arial"/>
          <w:szCs w:val="22"/>
        </w:rPr>
        <w:t xml:space="preserve">Brunswick Library is well utilised in contrast with the rest of the facility. Located in the old dance hall adjacent to the Brunswick Town Hall, the library is open 7 days a week and averages 580 visitors per day.  </w:t>
      </w:r>
    </w:p>
    <w:p w14:paraId="727FB7DD" w14:textId="77777777" w:rsidR="00005AE6" w:rsidRPr="0011275F" w:rsidRDefault="00005AE6" w:rsidP="00005AE6">
      <w:pPr>
        <w:pStyle w:val="Bullet"/>
        <w:widowControl w:val="0"/>
        <w:numPr>
          <w:ilvl w:val="0"/>
          <w:numId w:val="0"/>
        </w:numPr>
        <w:ind w:left="567"/>
        <w:contextualSpacing w:val="0"/>
        <w:rPr>
          <w:rFonts w:cs="Arial"/>
          <w:szCs w:val="22"/>
        </w:rPr>
      </w:pPr>
      <w:r w:rsidRPr="0011275F">
        <w:rPr>
          <w:rFonts w:cs="Arial"/>
          <w:szCs w:val="22"/>
        </w:rPr>
        <w:t xml:space="preserve">The entrance to Brunswick Library is via Dawson Street or Saxon Lane, resulting in no visibility of the library from Sydney Road. </w:t>
      </w:r>
    </w:p>
    <w:p w14:paraId="28BD8AF4" w14:textId="77777777" w:rsidR="00005AE6" w:rsidRDefault="00005AE6" w:rsidP="00005AE6">
      <w:pPr>
        <w:pStyle w:val="Bullet"/>
        <w:keepLines/>
        <w:widowControl w:val="0"/>
        <w:numPr>
          <w:ilvl w:val="0"/>
          <w:numId w:val="0"/>
        </w:numPr>
        <w:ind w:left="567"/>
        <w:contextualSpacing w:val="0"/>
        <w:rPr>
          <w:rFonts w:cs="Arial"/>
          <w:szCs w:val="22"/>
        </w:rPr>
      </w:pPr>
      <w:r w:rsidRPr="0011275F">
        <w:rPr>
          <w:rFonts w:cs="Arial"/>
          <w:szCs w:val="22"/>
        </w:rPr>
        <w:t xml:space="preserve">The façade of the colonial building is unwelcoming and can be intimidating, with unclear entry points due to cluttered signage and aging infrastructure. Once inside, the vast foyer lacks clear way finding. </w:t>
      </w:r>
    </w:p>
    <w:p w14:paraId="0A887B40" w14:textId="77777777" w:rsidR="00005AE6" w:rsidRDefault="00005AE6" w:rsidP="00005AE6">
      <w:pPr>
        <w:pStyle w:val="Bullet"/>
        <w:widowControl w:val="0"/>
        <w:numPr>
          <w:ilvl w:val="0"/>
          <w:numId w:val="0"/>
        </w:numPr>
        <w:ind w:left="567"/>
        <w:contextualSpacing w:val="0"/>
        <w:rPr>
          <w:rFonts w:cs="Arial"/>
          <w:szCs w:val="22"/>
        </w:rPr>
      </w:pPr>
      <w:r>
        <w:rPr>
          <w:rFonts w:cs="Arial"/>
          <w:szCs w:val="22"/>
        </w:rPr>
        <w:lastRenderedPageBreak/>
        <w:t xml:space="preserve">For further historical information about the history of use of the Brunswick Town Hall, please see </w:t>
      </w:r>
      <w:r w:rsidRPr="007C5F65">
        <w:rPr>
          <w:rFonts w:cs="Arial"/>
          <w:b/>
          <w:bCs/>
          <w:szCs w:val="22"/>
        </w:rPr>
        <w:t>Attachment 1</w:t>
      </w:r>
      <w:r>
        <w:rPr>
          <w:rFonts w:cs="Arial"/>
          <w:szCs w:val="22"/>
        </w:rPr>
        <w:t>.</w:t>
      </w:r>
    </w:p>
    <w:p w14:paraId="30ECFA1A" w14:textId="77777777" w:rsidR="00005AE6"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0E438599" w14:textId="77777777" w:rsidR="00005AE6" w:rsidRPr="00A7520D" w:rsidRDefault="00005AE6" w:rsidP="00005AE6">
      <w:pPr>
        <w:pStyle w:val="Heading3"/>
        <w:keepNext w:val="0"/>
        <w:keepLines w:val="0"/>
        <w:ind w:left="567"/>
        <w:rPr>
          <w:rFonts w:cs="Arial"/>
          <w:bCs/>
          <w:color w:val="000000" w:themeColor="text1"/>
          <w:lang w:val="en-US"/>
        </w:rPr>
      </w:pPr>
      <w:r w:rsidRPr="00A7520D">
        <w:rPr>
          <w:rFonts w:cs="Arial"/>
          <w:bCs/>
          <w:color w:val="000000" w:themeColor="text1"/>
          <w:lang w:val="en-US"/>
        </w:rPr>
        <w:t>Activation of town hall spaces</w:t>
      </w:r>
    </w:p>
    <w:p w14:paraId="4F69035E" w14:textId="77777777" w:rsidR="00005AE6" w:rsidRPr="00A7520D" w:rsidRDefault="00005AE6" w:rsidP="00005AE6">
      <w:pPr>
        <w:pStyle w:val="Heading3"/>
        <w:keepNext w:val="0"/>
        <w:keepLines w:val="0"/>
        <w:spacing w:before="0"/>
        <w:ind w:left="567"/>
        <w:rPr>
          <w:rFonts w:cs="Arial"/>
          <w:b w:val="0"/>
          <w:color w:val="000000" w:themeColor="text1"/>
          <w:lang w:val="en-US"/>
        </w:rPr>
      </w:pPr>
      <w:r w:rsidRPr="00A7520D">
        <w:rPr>
          <w:rFonts w:cs="Arial"/>
          <w:b w:val="0"/>
          <w:color w:val="000000" w:themeColor="text1"/>
          <w:lang w:val="en-US"/>
        </w:rPr>
        <w:t xml:space="preserve">There is significant unmet and ongoing need for affordable spaces for artists to work within the Merri-bek community, some of which could be met through a program of activations at the Brunswick Town Hall. </w:t>
      </w:r>
    </w:p>
    <w:p w14:paraId="0AB2FD40" w14:textId="77777777" w:rsidR="00005AE6" w:rsidRPr="00A7520D" w:rsidRDefault="00005AE6" w:rsidP="00005AE6">
      <w:pPr>
        <w:pStyle w:val="Heading3"/>
        <w:keepNext w:val="0"/>
        <w:keepLines w:val="0"/>
        <w:spacing w:before="0"/>
        <w:ind w:left="567"/>
        <w:rPr>
          <w:rFonts w:cs="Arial"/>
          <w:b w:val="0"/>
          <w:color w:val="000000" w:themeColor="text1"/>
          <w:lang w:val="en-US"/>
        </w:rPr>
      </w:pPr>
      <w:r w:rsidRPr="00A7520D">
        <w:rPr>
          <w:rFonts w:cs="Arial"/>
          <w:b w:val="0"/>
          <w:color w:val="000000" w:themeColor="text1"/>
          <w:lang w:val="en-US"/>
        </w:rPr>
        <w:t xml:space="preserve">Activation and visitation </w:t>
      </w:r>
      <w:r>
        <w:rPr>
          <w:rFonts w:cs="Arial"/>
          <w:b w:val="0"/>
          <w:color w:val="000000" w:themeColor="text1"/>
          <w:lang w:val="en-US"/>
        </w:rPr>
        <w:t>will</w:t>
      </w:r>
      <w:r w:rsidRPr="00A7520D">
        <w:rPr>
          <w:rFonts w:cs="Arial"/>
          <w:b w:val="0"/>
          <w:color w:val="000000" w:themeColor="text1"/>
          <w:lang w:val="en-US"/>
        </w:rPr>
        <w:t xml:space="preserve"> be boosted by undertaking a number of </w:t>
      </w:r>
      <w:r>
        <w:rPr>
          <w:rFonts w:cs="Arial"/>
          <w:b w:val="0"/>
          <w:color w:val="000000" w:themeColor="text1"/>
          <w:lang w:val="en-US"/>
        </w:rPr>
        <w:t xml:space="preserve">projects (achievable within current resources) including: </w:t>
      </w:r>
    </w:p>
    <w:p w14:paraId="0FAA3A66" w14:textId="77777777" w:rsidR="00005AE6" w:rsidRDefault="00005AE6" w:rsidP="00005AE6">
      <w:pPr>
        <w:pStyle w:val="Heading3"/>
        <w:keepNext w:val="0"/>
        <w:keepLines w:val="0"/>
        <w:spacing w:before="0"/>
        <w:ind w:left="1145" w:hanging="578"/>
        <w:rPr>
          <w:rFonts w:cs="Arial"/>
          <w:b w:val="0"/>
          <w:color w:val="000000" w:themeColor="text1"/>
          <w:lang w:val="en-US"/>
        </w:rPr>
      </w:pPr>
      <w:r>
        <w:rPr>
          <w:rFonts w:ascii="Symbol" w:hAnsi="Symbol" w:cs="Arial"/>
          <w:b w:val="0"/>
          <w:color w:val="000000" w:themeColor="text1"/>
          <w:lang w:val="en-US"/>
        </w:rPr>
        <w:t></w:t>
      </w:r>
      <w:r>
        <w:rPr>
          <w:rFonts w:ascii="Symbol" w:hAnsi="Symbol" w:cs="Arial"/>
          <w:b w:val="0"/>
          <w:color w:val="000000" w:themeColor="text1"/>
          <w:lang w:val="en-US"/>
        </w:rPr>
        <w:tab/>
      </w:r>
      <w:r w:rsidRPr="00A7520D">
        <w:rPr>
          <w:rFonts w:cs="Arial"/>
          <w:b w:val="0"/>
          <w:color w:val="000000" w:themeColor="text1"/>
          <w:lang w:val="en-US"/>
        </w:rPr>
        <w:t>Creating a contemporary and welcoming entrance for the Town Hall to increase casual visitation and curiosity through the installation of public art on the façade</w:t>
      </w:r>
      <w:r>
        <w:rPr>
          <w:rFonts w:cs="Arial"/>
          <w:b w:val="0"/>
          <w:color w:val="000000" w:themeColor="text1"/>
          <w:lang w:val="en-US"/>
        </w:rPr>
        <w:t xml:space="preserve"> and improving wayfinding.</w:t>
      </w:r>
    </w:p>
    <w:p w14:paraId="108F0CBC" w14:textId="77777777" w:rsidR="00005AE6" w:rsidRPr="00284025" w:rsidRDefault="00005AE6" w:rsidP="00005AE6">
      <w:pPr>
        <w:pStyle w:val="Heading3"/>
        <w:keepNext w:val="0"/>
        <w:keepLines w:val="0"/>
        <w:spacing w:before="0"/>
        <w:ind w:left="1145" w:hanging="578"/>
        <w:rPr>
          <w:lang w:val="en-US"/>
        </w:rPr>
      </w:pPr>
      <w:r w:rsidRPr="00284025">
        <w:rPr>
          <w:rFonts w:ascii="Symbol" w:hAnsi="Symbol"/>
          <w:b w:val="0"/>
          <w:lang w:val="en-US"/>
        </w:rPr>
        <w:t></w:t>
      </w:r>
      <w:r w:rsidRPr="00284025">
        <w:rPr>
          <w:rFonts w:ascii="Symbol" w:hAnsi="Symbol"/>
          <w:b w:val="0"/>
          <w:lang w:val="en-US"/>
        </w:rPr>
        <w:tab/>
      </w:r>
      <w:r w:rsidRPr="00284025">
        <w:rPr>
          <w:rFonts w:cs="Arial"/>
          <w:b w:val="0"/>
          <w:color w:val="000000" w:themeColor="text1"/>
          <w:lang w:val="en-US"/>
        </w:rPr>
        <w:t>Improving the amenity of the foyer</w:t>
      </w:r>
      <w:r>
        <w:rPr>
          <w:rFonts w:cs="Arial"/>
          <w:b w:val="0"/>
          <w:color w:val="000000" w:themeColor="text1"/>
          <w:lang w:val="en-US"/>
        </w:rPr>
        <w:t xml:space="preserve"> by improving layout, wayfinding and minor upgrades. </w:t>
      </w:r>
    </w:p>
    <w:p w14:paraId="5AE84C2E" w14:textId="77777777" w:rsidR="00005AE6" w:rsidRPr="00A7520D" w:rsidRDefault="00005AE6" w:rsidP="00005AE6">
      <w:pPr>
        <w:pStyle w:val="Heading3"/>
        <w:keepNext w:val="0"/>
        <w:keepLines w:val="0"/>
        <w:spacing w:before="0"/>
        <w:ind w:left="1145" w:hanging="578"/>
        <w:rPr>
          <w:rFonts w:cs="Arial"/>
          <w:b w:val="0"/>
          <w:color w:val="000000" w:themeColor="text1"/>
          <w:lang w:val="en-US"/>
        </w:rPr>
      </w:pPr>
      <w:r w:rsidRPr="00A7520D">
        <w:rPr>
          <w:rFonts w:ascii="Symbol" w:hAnsi="Symbol" w:cs="Arial"/>
          <w:b w:val="0"/>
          <w:color w:val="000000" w:themeColor="text1"/>
          <w:lang w:val="en-US"/>
        </w:rPr>
        <w:t></w:t>
      </w:r>
      <w:r w:rsidRPr="00A7520D">
        <w:rPr>
          <w:rFonts w:ascii="Symbol" w:hAnsi="Symbol" w:cs="Arial"/>
          <w:b w:val="0"/>
          <w:color w:val="000000" w:themeColor="text1"/>
          <w:lang w:val="en-US"/>
        </w:rPr>
        <w:tab/>
      </w:r>
      <w:r w:rsidRPr="00A7520D">
        <w:rPr>
          <w:rFonts w:cs="Arial"/>
          <w:b w:val="0"/>
          <w:color w:val="000000" w:themeColor="text1"/>
          <w:lang w:val="en-US"/>
        </w:rPr>
        <w:t xml:space="preserve">Providing </w:t>
      </w:r>
      <w:r>
        <w:rPr>
          <w:rFonts w:cs="Arial"/>
          <w:b w:val="0"/>
          <w:color w:val="000000" w:themeColor="text1"/>
          <w:lang w:val="en-US"/>
        </w:rPr>
        <w:t>time-limited</w:t>
      </w:r>
      <w:r w:rsidRPr="00A7520D">
        <w:rPr>
          <w:rFonts w:cs="Arial"/>
          <w:b w:val="0"/>
          <w:color w:val="000000" w:themeColor="text1"/>
          <w:lang w:val="en-US"/>
        </w:rPr>
        <w:t xml:space="preserve"> artists’ residencies</w:t>
      </w:r>
      <w:r>
        <w:rPr>
          <w:rFonts w:cs="Arial"/>
          <w:b w:val="0"/>
          <w:color w:val="000000" w:themeColor="text1"/>
          <w:lang w:val="en-US"/>
        </w:rPr>
        <w:t xml:space="preserve"> in office spaces</w:t>
      </w:r>
      <w:r w:rsidRPr="00A7520D">
        <w:rPr>
          <w:rFonts w:cs="Arial"/>
          <w:b w:val="0"/>
          <w:color w:val="000000" w:themeColor="text1"/>
          <w:lang w:val="en-US"/>
        </w:rPr>
        <w:t xml:space="preserve">, </w:t>
      </w:r>
      <w:r>
        <w:rPr>
          <w:rFonts w:cs="Arial"/>
          <w:b w:val="0"/>
          <w:color w:val="000000" w:themeColor="text1"/>
          <w:lang w:val="en-US"/>
        </w:rPr>
        <w:t>related</w:t>
      </w:r>
      <w:r w:rsidRPr="00A7520D">
        <w:rPr>
          <w:rFonts w:cs="Arial"/>
          <w:b w:val="0"/>
          <w:color w:val="000000" w:themeColor="text1"/>
          <w:lang w:val="en-US"/>
        </w:rPr>
        <w:t xml:space="preserve"> to Counihan Gallery </w:t>
      </w:r>
      <w:r>
        <w:rPr>
          <w:rFonts w:cs="Arial"/>
          <w:b w:val="0"/>
          <w:color w:val="000000" w:themeColor="text1"/>
          <w:lang w:val="en-US"/>
        </w:rPr>
        <w:t xml:space="preserve">or Library </w:t>
      </w:r>
      <w:r w:rsidRPr="00A7520D">
        <w:rPr>
          <w:rFonts w:cs="Arial"/>
          <w:b w:val="0"/>
          <w:color w:val="000000" w:themeColor="text1"/>
          <w:lang w:val="en-US"/>
        </w:rPr>
        <w:t>programming.</w:t>
      </w:r>
    </w:p>
    <w:p w14:paraId="1CBF7048" w14:textId="77777777" w:rsidR="00005AE6" w:rsidRDefault="00005AE6" w:rsidP="00005AE6">
      <w:pPr>
        <w:pStyle w:val="Heading3"/>
        <w:keepNext w:val="0"/>
        <w:keepLines w:val="0"/>
        <w:spacing w:before="0"/>
        <w:ind w:left="1145" w:hanging="578"/>
        <w:rPr>
          <w:rFonts w:cs="Arial"/>
          <w:b w:val="0"/>
          <w:color w:val="000000" w:themeColor="text1"/>
          <w:lang w:val="en-US"/>
        </w:rPr>
      </w:pPr>
      <w:r>
        <w:rPr>
          <w:rFonts w:ascii="Symbol" w:hAnsi="Symbol" w:cs="Arial"/>
          <w:b w:val="0"/>
          <w:color w:val="000000" w:themeColor="text1"/>
          <w:lang w:val="en-US"/>
        </w:rPr>
        <w:t></w:t>
      </w:r>
      <w:r>
        <w:rPr>
          <w:rFonts w:ascii="Symbol" w:hAnsi="Symbol" w:cs="Arial"/>
          <w:b w:val="0"/>
          <w:color w:val="000000" w:themeColor="text1"/>
          <w:lang w:val="en-US"/>
        </w:rPr>
        <w:tab/>
      </w:r>
      <w:r w:rsidRPr="00A7520D">
        <w:rPr>
          <w:rFonts w:cs="Arial"/>
          <w:b w:val="0"/>
          <w:color w:val="000000" w:themeColor="text1"/>
          <w:lang w:val="en-US"/>
        </w:rPr>
        <w:t>Increasing marketing of the Brunswick Town Hall as a venue for hire</w:t>
      </w:r>
      <w:r>
        <w:rPr>
          <w:rFonts w:cs="Arial"/>
          <w:b w:val="0"/>
          <w:color w:val="000000" w:themeColor="text1"/>
          <w:lang w:val="en-US"/>
        </w:rPr>
        <w:t xml:space="preserve"> for the creative industries</w:t>
      </w:r>
      <w:r w:rsidRPr="00A7520D">
        <w:rPr>
          <w:rFonts w:cs="Arial"/>
          <w:b w:val="0"/>
          <w:color w:val="000000" w:themeColor="text1"/>
          <w:lang w:val="en-US"/>
        </w:rPr>
        <w:t>.</w:t>
      </w:r>
    </w:p>
    <w:p w14:paraId="77433F63" w14:textId="77777777" w:rsidR="00005AE6" w:rsidRPr="006B4BC8" w:rsidRDefault="00005AE6" w:rsidP="00005AE6">
      <w:pPr>
        <w:pStyle w:val="Heading3"/>
        <w:keepNext w:val="0"/>
        <w:keepLines w:val="0"/>
        <w:spacing w:before="0"/>
        <w:ind w:left="567"/>
        <w:rPr>
          <w:b w:val="0"/>
          <w:bCs/>
          <w:lang w:val="en-US"/>
        </w:rPr>
      </w:pPr>
      <w:r w:rsidRPr="007C5F65">
        <w:rPr>
          <w:rFonts w:cs="Arial"/>
          <w:b w:val="0"/>
          <w:color w:val="000000" w:themeColor="text1"/>
          <w:lang w:val="en-US"/>
        </w:rPr>
        <w:t>With</w:t>
      </w:r>
      <w:r w:rsidRPr="006B4BC8">
        <w:rPr>
          <w:rFonts w:cs="Arial"/>
          <w:b w:val="0"/>
          <w:bCs/>
          <w:color w:val="000000" w:themeColor="text1"/>
          <w:lang w:val="en-US"/>
        </w:rPr>
        <w:t xml:space="preserve"> additional resources, activations could include:</w:t>
      </w:r>
    </w:p>
    <w:p w14:paraId="69E3B2DF" w14:textId="77777777" w:rsidR="00005AE6" w:rsidRPr="007C5F65" w:rsidRDefault="00005AE6" w:rsidP="00005AE6">
      <w:pPr>
        <w:pStyle w:val="Heading3"/>
        <w:keepNext w:val="0"/>
        <w:keepLines w:val="0"/>
        <w:spacing w:before="0"/>
        <w:ind w:left="1145" w:hanging="578"/>
        <w:rPr>
          <w:rFonts w:cs="Arial"/>
          <w:b w:val="0"/>
          <w:color w:val="000000" w:themeColor="text1"/>
          <w:lang w:val="en-US"/>
        </w:rPr>
      </w:pPr>
      <w:r w:rsidRPr="007C5F65">
        <w:rPr>
          <w:rFonts w:ascii="Symbol" w:hAnsi="Symbol" w:cs="Arial"/>
          <w:b w:val="0"/>
          <w:color w:val="000000" w:themeColor="text1"/>
          <w:lang w:val="en-US"/>
        </w:rPr>
        <w:t></w:t>
      </w:r>
      <w:r w:rsidRPr="007C5F65">
        <w:rPr>
          <w:rFonts w:ascii="Symbol" w:hAnsi="Symbol" w:cs="Arial"/>
          <w:b w:val="0"/>
          <w:color w:val="000000" w:themeColor="text1"/>
          <w:lang w:val="en-US"/>
        </w:rPr>
        <w:tab/>
      </w:r>
      <w:r w:rsidRPr="007C5F65">
        <w:rPr>
          <w:rFonts w:cs="Arial"/>
          <w:b w:val="0"/>
          <w:color w:val="000000" w:themeColor="text1"/>
          <w:lang w:val="en-US"/>
        </w:rPr>
        <w:t>Create a welcoming foyer by installing new exhibition spaces and programming to increase visitation and engagement. This could be achieved by installing a new hanging space in the form of moveable walls, a new screen for video works, and increased exhibitions in the gallery's existing window spaces.  </w:t>
      </w:r>
    </w:p>
    <w:p w14:paraId="5F52033B" w14:textId="77777777" w:rsidR="00005AE6" w:rsidRPr="007C5F65" w:rsidRDefault="00005AE6" w:rsidP="00005AE6">
      <w:pPr>
        <w:pStyle w:val="Heading3"/>
        <w:keepNext w:val="0"/>
        <w:keepLines w:val="0"/>
        <w:spacing w:before="0"/>
        <w:ind w:left="1145" w:hanging="578"/>
        <w:rPr>
          <w:rFonts w:cs="Arial"/>
          <w:b w:val="0"/>
          <w:color w:val="000000" w:themeColor="text1"/>
          <w:lang w:val="en-US"/>
        </w:rPr>
      </w:pPr>
      <w:r w:rsidRPr="007C5F65">
        <w:rPr>
          <w:rFonts w:ascii="Symbol" w:hAnsi="Symbol" w:cs="Arial"/>
          <w:b w:val="0"/>
          <w:color w:val="000000" w:themeColor="text1"/>
          <w:lang w:val="en-US"/>
        </w:rPr>
        <w:t></w:t>
      </w:r>
      <w:r w:rsidRPr="007C5F65">
        <w:rPr>
          <w:rFonts w:ascii="Symbol" w:hAnsi="Symbol" w:cs="Arial"/>
          <w:b w:val="0"/>
          <w:color w:val="000000" w:themeColor="text1"/>
          <w:lang w:val="en-US"/>
        </w:rPr>
        <w:tab/>
      </w:r>
      <w:r w:rsidRPr="007C5F65">
        <w:rPr>
          <w:rFonts w:cs="Arial"/>
          <w:b w:val="0"/>
          <w:color w:val="000000" w:themeColor="text1"/>
          <w:lang w:val="en-US"/>
        </w:rPr>
        <w:t>Performing artists residency in the town hall.</w:t>
      </w:r>
    </w:p>
    <w:p w14:paraId="6852CFB0" w14:textId="77777777" w:rsidR="00005AE6" w:rsidRPr="007C5F65" w:rsidRDefault="00005AE6" w:rsidP="00005AE6">
      <w:pPr>
        <w:pStyle w:val="Heading3"/>
        <w:keepNext w:val="0"/>
        <w:keepLines w:val="0"/>
        <w:spacing w:before="0"/>
        <w:ind w:left="1145" w:hanging="578"/>
        <w:rPr>
          <w:rFonts w:cs="Arial"/>
          <w:b w:val="0"/>
          <w:color w:val="000000" w:themeColor="text1"/>
          <w:lang w:val="en-US"/>
        </w:rPr>
      </w:pPr>
      <w:r w:rsidRPr="007C5F65">
        <w:rPr>
          <w:rFonts w:ascii="Symbol" w:hAnsi="Symbol" w:cs="Arial"/>
          <w:b w:val="0"/>
          <w:color w:val="000000" w:themeColor="text1"/>
          <w:lang w:val="en-US"/>
        </w:rPr>
        <w:t></w:t>
      </w:r>
      <w:r w:rsidRPr="007C5F65">
        <w:rPr>
          <w:rFonts w:ascii="Symbol" w:hAnsi="Symbol" w:cs="Arial"/>
          <w:b w:val="0"/>
          <w:color w:val="000000" w:themeColor="text1"/>
          <w:lang w:val="en-US"/>
        </w:rPr>
        <w:tab/>
      </w:r>
      <w:r w:rsidRPr="007C5F65">
        <w:rPr>
          <w:rFonts w:cs="Arial"/>
          <w:b w:val="0"/>
          <w:color w:val="000000" w:themeColor="text1"/>
          <w:lang w:val="en-US"/>
        </w:rPr>
        <w:t xml:space="preserve">Upgrade town hall with sound, lighting and blackout infrastructure to increase opportunities for use by artists (out of scope for this report). </w:t>
      </w:r>
    </w:p>
    <w:p w14:paraId="4BF68A4C" w14:textId="77777777" w:rsidR="00005AE6" w:rsidRPr="007C5F65" w:rsidRDefault="00005AE6" w:rsidP="00005AE6">
      <w:pPr>
        <w:pStyle w:val="Heading3"/>
        <w:keepNext w:val="0"/>
        <w:keepLines w:val="0"/>
        <w:spacing w:before="0"/>
        <w:ind w:left="1145" w:hanging="578"/>
        <w:rPr>
          <w:rFonts w:cs="Arial"/>
          <w:b w:val="0"/>
          <w:color w:val="000000" w:themeColor="text1"/>
          <w:lang w:val="en-US"/>
        </w:rPr>
      </w:pPr>
      <w:r w:rsidRPr="007C5F65">
        <w:rPr>
          <w:rFonts w:ascii="Symbol" w:hAnsi="Symbol" w:cs="Arial"/>
          <w:b w:val="0"/>
          <w:color w:val="000000" w:themeColor="text1"/>
          <w:lang w:val="en-US"/>
        </w:rPr>
        <w:t></w:t>
      </w:r>
      <w:r w:rsidRPr="007C5F65">
        <w:rPr>
          <w:rFonts w:ascii="Symbol" w:hAnsi="Symbol" w:cs="Arial"/>
          <w:b w:val="0"/>
          <w:color w:val="000000" w:themeColor="text1"/>
          <w:lang w:val="en-US"/>
        </w:rPr>
        <w:tab/>
      </w:r>
      <w:r w:rsidRPr="007C5F65">
        <w:rPr>
          <w:rFonts w:cs="Arial"/>
          <w:b w:val="0"/>
          <w:color w:val="000000" w:themeColor="text1"/>
          <w:lang w:val="en-US"/>
        </w:rPr>
        <w:t xml:space="preserve">Increase facilities for Merri-bek staff to use the Town Hall offices as a hot desking location (out of scope for this report). </w:t>
      </w:r>
    </w:p>
    <w:p w14:paraId="4C246D03" w14:textId="77777777" w:rsidR="00005AE6" w:rsidRPr="007C5F65" w:rsidRDefault="00005AE6" w:rsidP="00005AE6">
      <w:pPr>
        <w:pStyle w:val="Heading3"/>
        <w:keepNext w:val="0"/>
        <w:keepLines w:val="0"/>
        <w:spacing w:before="0"/>
        <w:ind w:left="1145" w:hanging="578"/>
        <w:rPr>
          <w:rFonts w:cs="Arial"/>
          <w:b w:val="0"/>
          <w:color w:val="000000" w:themeColor="text1"/>
          <w:lang w:val="en-US"/>
        </w:rPr>
      </w:pPr>
      <w:r w:rsidRPr="007C5F65">
        <w:rPr>
          <w:rFonts w:ascii="Symbol" w:hAnsi="Symbol" w:cs="Arial"/>
          <w:b w:val="0"/>
          <w:color w:val="000000" w:themeColor="text1"/>
          <w:lang w:val="en-US"/>
        </w:rPr>
        <w:t></w:t>
      </w:r>
      <w:r w:rsidRPr="007C5F65">
        <w:rPr>
          <w:rFonts w:ascii="Symbol" w:hAnsi="Symbol" w:cs="Arial"/>
          <w:b w:val="0"/>
          <w:color w:val="000000" w:themeColor="text1"/>
          <w:lang w:val="en-US"/>
        </w:rPr>
        <w:tab/>
      </w:r>
      <w:r w:rsidRPr="007C5F65">
        <w:rPr>
          <w:rFonts w:cs="Arial"/>
          <w:b w:val="0"/>
          <w:color w:val="000000" w:themeColor="text1"/>
          <w:lang w:val="en-US"/>
        </w:rPr>
        <w:t xml:space="preserve">The total additional budget required to realise these activations and upgrades would be up to $73,000 (see Financial and Resource Implications). </w:t>
      </w:r>
    </w:p>
    <w:p w14:paraId="2C76D90B" w14:textId="77777777" w:rsidR="00005AE6" w:rsidRDefault="00005AE6" w:rsidP="00005AE6">
      <w:pPr>
        <w:pStyle w:val="Heading3"/>
        <w:keepNext w:val="0"/>
        <w:keepLines w:val="0"/>
        <w:spacing w:before="0"/>
        <w:ind w:left="567"/>
        <w:rPr>
          <w:rFonts w:cs="Arial"/>
          <w:b w:val="0"/>
          <w:bCs/>
          <w:color w:val="000000" w:themeColor="text1"/>
          <w:lang w:val="en-US"/>
        </w:rPr>
      </w:pPr>
      <w:r w:rsidRPr="006B4BC8">
        <w:rPr>
          <w:rFonts w:cs="Arial"/>
          <w:b w:val="0"/>
          <w:bCs/>
          <w:color w:val="000000" w:themeColor="text1"/>
          <w:lang w:val="en-US"/>
        </w:rPr>
        <w:t xml:space="preserve">The </w:t>
      </w:r>
      <w:r w:rsidRPr="007C5F65">
        <w:rPr>
          <w:rFonts w:cs="Arial"/>
          <w:b w:val="0"/>
          <w:color w:val="000000" w:themeColor="text1"/>
          <w:lang w:val="en-US"/>
        </w:rPr>
        <w:t>proposed</w:t>
      </w:r>
      <w:r w:rsidRPr="006B4BC8">
        <w:rPr>
          <w:rFonts w:cs="Arial"/>
          <w:b w:val="0"/>
          <w:bCs/>
          <w:color w:val="000000" w:themeColor="text1"/>
          <w:lang w:val="en-US"/>
        </w:rPr>
        <w:t xml:space="preserve"> activations reference other highly successful local government </w:t>
      </w:r>
      <w:r>
        <w:rPr>
          <w:rFonts w:cs="Arial"/>
          <w:b w:val="0"/>
          <w:bCs/>
          <w:color w:val="000000" w:themeColor="text1"/>
          <w:lang w:val="en-US"/>
        </w:rPr>
        <w:t>approaches</w:t>
      </w:r>
      <w:r w:rsidRPr="006B4BC8">
        <w:rPr>
          <w:rFonts w:cs="Arial"/>
          <w:b w:val="0"/>
          <w:bCs/>
          <w:color w:val="000000" w:themeColor="text1"/>
          <w:lang w:val="en-US"/>
        </w:rPr>
        <w:t xml:space="preserve"> includ</w:t>
      </w:r>
      <w:r>
        <w:rPr>
          <w:rFonts w:cs="Arial"/>
          <w:b w:val="0"/>
          <w:bCs/>
          <w:color w:val="000000" w:themeColor="text1"/>
          <w:lang w:val="en-US"/>
        </w:rPr>
        <w:t>ing</w:t>
      </w:r>
      <w:r w:rsidRPr="006B4BC8">
        <w:rPr>
          <w:rFonts w:cs="Arial"/>
          <w:b w:val="0"/>
          <w:bCs/>
          <w:color w:val="000000" w:themeColor="text1"/>
          <w:lang w:val="en-US"/>
        </w:rPr>
        <w:t xml:space="preserve"> Inner West Council’s Creative Town Halls program, Paramatta Council’s Artists Studios Program and Council’s past successful artistic residency programs during Covid</w:t>
      </w:r>
      <w:r>
        <w:rPr>
          <w:rFonts w:cs="Arial"/>
          <w:b w:val="0"/>
          <w:bCs/>
          <w:color w:val="000000" w:themeColor="text1"/>
          <w:lang w:val="en-US"/>
        </w:rPr>
        <w:t>, Making Spaces</w:t>
      </w:r>
      <w:r w:rsidRPr="006B4BC8">
        <w:rPr>
          <w:rFonts w:cs="Arial"/>
          <w:b w:val="0"/>
          <w:bCs/>
          <w:color w:val="000000" w:themeColor="text1"/>
          <w:lang w:val="en-US"/>
        </w:rPr>
        <w:t xml:space="preserve">. The activations would also </w:t>
      </w:r>
      <w:r>
        <w:rPr>
          <w:rFonts w:cs="Arial"/>
          <w:b w:val="0"/>
          <w:bCs/>
          <w:color w:val="000000" w:themeColor="text1"/>
          <w:lang w:val="en-US"/>
        </w:rPr>
        <w:t>further enhance</w:t>
      </w:r>
      <w:r w:rsidRPr="006B4BC8">
        <w:rPr>
          <w:rFonts w:cs="Arial"/>
          <w:b w:val="0"/>
          <w:bCs/>
          <w:color w:val="000000" w:themeColor="text1"/>
          <w:lang w:val="en-US"/>
        </w:rPr>
        <w:t xml:space="preserve"> Council’s current trial for artists to access community spaces </w:t>
      </w:r>
      <w:r>
        <w:rPr>
          <w:rFonts w:cs="Arial"/>
          <w:b w:val="0"/>
          <w:bCs/>
          <w:color w:val="000000" w:themeColor="text1"/>
          <w:lang w:val="en-US"/>
        </w:rPr>
        <w:t>at</w:t>
      </w:r>
      <w:r w:rsidRPr="006B4BC8">
        <w:rPr>
          <w:rFonts w:cs="Arial"/>
          <w:b w:val="0"/>
          <w:bCs/>
          <w:color w:val="000000" w:themeColor="text1"/>
          <w:lang w:val="en-US"/>
        </w:rPr>
        <w:t xml:space="preserve"> not for profit rates.</w:t>
      </w:r>
    </w:p>
    <w:p w14:paraId="66714360" w14:textId="77777777" w:rsidR="00005AE6" w:rsidRPr="006B4BC8" w:rsidRDefault="00005AE6" w:rsidP="00005AE6">
      <w:pPr>
        <w:pStyle w:val="Heading3"/>
        <w:ind w:left="567"/>
        <w:rPr>
          <w:rFonts w:cs="Arial"/>
          <w:b w:val="0"/>
          <w:i/>
          <w:iCs/>
          <w:color w:val="000000" w:themeColor="text1"/>
          <w:lang w:val="en-US"/>
        </w:rPr>
      </w:pPr>
      <w:r w:rsidRPr="006B4BC8">
        <w:rPr>
          <w:rFonts w:cs="Arial"/>
          <w:b w:val="0"/>
          <w:i/>
          <w:iCs/>
          <w:color w:val="000000" w:themeColor="text1"/>
          <w:lang w:val="en-US"/>
        </w:rPr>
        <w:lastRenderedPageBreak/>
        <w:t>Examples of outdoor and foyer activation</w:t>
      </w:r>
    </w:p>
    <w:p w14:paraId="2232A58D" w14:textId="77777777" w:rsidR="00005AE6" w:rsidRPr="00A7520D" w:rsidRDefault="00005AE6" w:rsidP="00005AE6">
      <w:pPr>
        <w:pStyle w:val="Heading3"/>
        <w:ind w:left="567"/>
        <w:rPr>
          <w:rFonts w:cs="Arial"/>
          <w:b w:val="0"/>
          <w:i/>
          <w:iCs/>
          <w:color w:val="000000" w:themeColor="text1"/>
          <w:lang w:val="en-US"/>
        </w:rPr>
      </w:pPr>
      <w:r w:rsidRPr="00A7520D">
        <w:rPr>
          <w:rFonts w:cs="Arial"/>
          <w:b w:val="0"/>
          <w:i/>
          <w:iCs/>
          <w:noProof/>
          <w:color w:val="000000" w:themeColor="text1"/>
        </w:rPr>
        <w:drawing>
          <wp:anchor distT="0" distB="0" distL="114300" distR="114300" simplePos="0" relativeHeight="251662336" behindDoc="1" locked="0" layoutInCell="1" allowOverlap="1" wp14:anchorId="503CC6D0" wp14:editId="46A3F666">
            <wp:simplePos x="0" y="0"/>
            <wp:positionH relativeFrom="column">
              <wp:posOffset>303530</wp:posOffset>
            </wp:positionH>
            <wp:positionV relativeFrom="paragraph">
              <wp:posOffset>62230</wp:posOffset>
            </wp:positionV>
            <wp:extent cx="2190750" cy="2921000"/>
            <wp:effectExtent l="0" t="0" r="0" b="0"/>
            <wp:wrapTight wrapText="bothSides">
              <wp:wrapPolygon edited="0">
                <wp:start x="0" y="0"/>
                <wp:lineTo x="0" y="21412"/>
                <wp:lineTo x="21412" y="21412"/>
                <wp:lineTo x="21412" y="0"/>
                <wp:lineTo x="0" y="0"/>
              </wp:wrapPolygon>
            </wp:wrapTight>
            <wp:docPr id="6" name="Content Placeholder 5" descr="A building with a sign on the wall&#10;&#10;AI-generated content may be incorrect.">
              <a:extLst xmlns:a="http://schemas.openxmlformats.org/drawingml/2006/main">
                <a:ext uri="{FF2B5EF4-FFF2-40B4-BE49-F238E27FC236}">
                  <a16:creationId xmlns:a16="http://schemas.microsoft.com/office/drawing/2014/main" id="{924B2B0F-97F7-4C49-EDEA-454988C6FE9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building with a sign on the wall&#10;&#10;AI-generated content may be incorrect.">
                      <a:extLst>
                        <a:ext uri="{FF2B5EF4-FFF2-40B4-BE49-F238E27FC236}">
                          <a16:creationId xmlns:a16="http://schemas.microsoft.com/office/drawing/2014/main" id="{924B2B0F-97F7-4C49-EDEA-454988C6FE9A}"/>
                        </a:ext>
                      </a:extLst>
                    </pic:cNvPr>
                    <pic:cNvPicPr>
                      <a:picLocks noGrp="1"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0750" cy="2921000"/>
                    </a:xfrm>
                    <a:prstGeom prst="rect">
                      <a:avLst/>
                    </a:prstGeom>
                  </pic:spPr>
                </pic:pic>
              </a:graphicData>
            </a:graphic>
          </wp:anchor>
        </w:drawing>
      </w:r>
    </w:p>
    <w:p w14:paraId="0C05C660" w14:textId="77777777" w:rsidR="00005AE6" w:rsidRPr="00A7520D" w:rsidRDefault="00005AE6" w:rsidP="00005AE6">
      <w:pPr>
        <w:pStyle w:val="Heading3"/>
        <w:ind w:left="567"/>
        <w:rPr>
          <w:rFonts w:cs="Arial"/>
          <w:b w:val="0"/>
          <w:i/>
          <w:iCs/>
          <w:color w:val="000000" w:themeColor="text1"/>
          <w:lang w:val="en-US"/>
        </w:rPr>
      </w:pPr>
      <w:r w:rsidRPr="00A7520D">
        <w:rPr>
          <w:rFonts w:cs="Arial"/>
          <w:b w:val="0"/>
          <w:i/>
          <w:iCs/>
          <w:noProof/>
          <w:color w:val="000000" w:themeColor="text1"/>
          <w:lang w:val="en-US"/>
        </w:rPr>
        <w:drawing>
          <wp:anchor distT="0" distB="0" distL="114300" distR="114300" simplePos="0" relativeHeight="251663360" behindDoc="1" locked="0" layoutInCell="1" allowOverlap="1" wp14:anchorId="1B3082EB" wp14:editId="2F1B3F5F">
            <wp:simplePos x="0" y="0"/>
            <wp:positionH relativeFrom="column">
              <wp:posOffset>3056255</wp:posOffset>
            </wp:positionH>
            <wp:positionV relativeFrom="paragraph">
              <wp:posOffset>85090</wp:posOffset>
            </wp:positionV>
            <wp:extent cx="2453640" cy="2524125"/>
            <wp:effectExtent l="0" t="0" r="3810" b="9525"/>
            <wp:wrapTight wrapText="bothSides">
              <wp:wrapPolygon edited="0">
                <wp:start x="0" y="0"/>
                <wp:lineTo x="0" y="21518"/>
                <wp:lineTo x="21466" y="21518"/>
                <wp:lineTo x="21466" y="0"/>
                <wp:lineTo x="0" y="0"/>
              </wp:wrapPolygon>
            </wp:wrapTight>
            <wp:docPr id="2005066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53640" cy="2524125"/>
                    </a:xfrm>
                    <a:prstGeom prst="rect">
                      <a:avLst/>
                    </a:prstGeom>
                    <a:noFill/>
                  </pic:spPr>
                </pic:pic>
              </a:graphicData>
            </a:graphic>
          </wp:anchor>
        </w:drawing>
      </w:r>
    </w:p>
    <w:p w14:paraId="54981489" w14:textId="77777777" w:rsidR="00005AE6" w:rsidRPr="00A7520D" w:rsidRDefault="00005AE6" w:rsidP="00005AE6">
      <w:pPr>
        <w:pStyle w:val="Heading3"/>
        <w:ind w:left="567"/>
        <w:rPr>
          <w:rFonts w:cs="Arial"/>
          <w:b w:val="0"/>
          <w:i/>
          <w:iCs/>
          <w:color w:val="000000" w:themeColor="text1"/>
          <w:lang w:val="en-US"/>
        </w:rPr>
      </w:pPr>
    </w:p>
    <w:p w14:paraId="6958A66E" w14:textId="77777777" w:rsidR="00005AE6" w:rsidRPr="00A7520D" w:rsidRDefault="00005AE6" w:rsidP="00005AE6">
      <w:pPr>
        <w:pStyle w:val="Heading3"/>
        <w:ind w:left="567"/>
        <w:rPr>
          <w:rFonts w:cs="Arial"/>
          <w:b w:val="0"/>
          <w:i/>
          <w:iCs/>
          <w:color w:val="000000" w:themeColor="text1"/>
          <w:lang w:val="en-US"/>
        </w:rPr>
      </w:pPr>
    </w:p>
    <w:p w14:paraId="08F5C1ED" w14:textId="77777777" w:rsidR="00005AE6" w:rsidRPr="00A7520D" w:rsidRDefault="00005AE6" w:rsidP="00005AE6">
      <w:pPr>
        <w:pStyle w:val="Heading3"/>
        <w:ind w:left="567"/>
        <w:rPr>
          <w:rFonts w:cs="Arial"/>
          <w:b w:val="0"/>
          <w:i/>
          <w:iCs/>
          <w:color w:val="000000" w:themeColor="text1"/>
          <w:lang w:val="en-US"/>
        </w:rPr>
      </w:pPr>
    </w:p>
    <w:p w14:paraId="571D4D28" w14:textId="77777777" w:rsidR="00005AE6" w:rsidRPr="00A7520D" w:rsidRDefault="00005AE6" w:rsidP="00005AE6">
      <w:pPr>
        <w:pStyle w:val="Heading3"/>
        <w:ind w:left="567"/>
        <w:rPr>
          <w:rFonts w:cs="Arial"/>
          <w:b w:val="0"/>
          <w:i/>
          <w:iCs/>
          <w:color w:val="000000" w:themeColor="text1"/>
          <w:lang w:val="en-US"/>
        </w:rPr>
      </w:pPr>
    </w:p>
    <w:p w14:paraId="1A25C9E1" w14:textId="77777777" w:rsidR="00005AE6" w:rsidRPr="00A7520D" w:rsidRDefault="00005AE6" w:rsidP="00005AE6">
      <w:pPr>
        <w:pStyle w:val="Heading3"/>
        <w:ind w:left="567"/>
        <w:rPr>
          <w:rFonts w:cs="Arial"/>
          <w:b w:val="0"/>
          <w:i/>
          <w:iCs/>
          <w:color w:val="000000" w:themeColor="text1"/>
          <w:lang w:val="en-US"/>
        </w:rPr>
      </w:pPr>
    </w:p>
    <w:p w14:paraId="36BE881E" w14:textId="77777777" w:rsidR="00005AE6" w:rsidRPr="00A7520D" w:rsidRDefault="00005AE6" w:rsidP="00005AE6">
      <w:pPr>
        <w:pStyle w:val="Heading3"/>
        <w:ind w:left="567"/>
        <w:rPr>
          <w:rFonts w:cs="Arial"/>
          <w:b w:val="0"/>
          <w:i/>
          <w:iCs/>
          <w:color w:val="000000" w:themeColor="text1"/>
          <w:lang w:val="en-US"/>
        </w:rPr>
      </w:pPr>
    </w:p>
    <w:p w14:paraId="4678B666" w14:textId="77777777" w:rsidR="00005AE6" w:rsidRDefault="00005AE6" w:rsidP="00005AE6">
      <w:pPr>
        <w:pStyle w:val="Heading3"/>
        <w:ind w:left="0"/>
        <w:rPr>
          <w:rFonts w:cs="Arial"/>
          <w:b w:val="0"/>
          <w:i/>
          <w:iCs/>
          <w:color w:val="000000" w:themeColor="text1"/>
          <w:lang w:val="en-US"/>
        </w:rPr>
      </w:pPr>
    </w:p>
    <w:p w14:paraId="1FFA362E" w14:textId="77777777" w:rsidR="00005AE6" w:rsidRPr="00953B43" w:rsidRDefault="00005AE6" w:rsidP="00005AE6">
      <w:pPr>
        <w:pStyle w:val="Heading3"/>
        <w:ind w:left="0" w:firstLine="567"/>
        <w:rPr>
          <w:rFonts w:cs="Arial"/>
          <w:bCs/>
          <w:color w:val="000000" w:themeColor="text1"/>
          <w:lang w:val="en-US"/>
        </w:rPr>
      </w:pPr>
      <w:r w:rsidRPr="00953B43">
        <w:rPr>
          <w:rFonts w:cs="Arial"/>
          <w:bCs/>
          <w:color w:val="000000" w:themeColor="text1"/>
          <w:lang w:val="en-US"/>
        </w:rPr>
        <w:t>Expansion of the Counihan Gallery</w:t>
      </w:r>
    </w:p>
    <w:p w14:paraId="5CFD555B" w14:textId="77777777" w:rsidR="00005AE6" w:rsidRPr="00A7520D" w:rsidRDefault="00005AE6" w:rsidP="00005AE6">
      <w:pPr>
        <w:pStyle w:val="Heading3"/>
        <w:spacing w:before="0"/>
        <w:ind w:left="567"/>
        <w:rPr>
          <w:rFonts w:cs="Arial"/>
          <w:b w:val="0"/>
          <w:color w:val="000000" w:themeColor="text1"/>
          <w:lang w:val="en-US"/>
        </w:rPr>
      </w:pPr>
      <w:r w:rsidRPr="00A7520D">
        <w:rPr>
          <w:rFonts w:cs="Arial"/>
          <w:b w:val="0"/>
          <w:color w:val="000000" w:themeColor="text1"/>
        </w:rPr>
        <w:t xml:space="preserve">Some minor works are proposed to the </w:t>
      </w:r>
      <w:r>
        <w:rPr>
          <w:rFonts w:cs="Arial"/>
          <w:b w:val="0"/>
          <w:color w:val="000000" w:themeColor="text1"/>
        </w:rPr>
        <w:t>Brunswick Town Hall</w:t>
      </w:r>
      <w:r w:rsidRPr="00A7520D">
        <w:rPr>
          <w:rFonts w:cs="Arial"/>
          <w:b w:val="0"/>
          <w:color w:val="000000" w:themeColor="text1"/>
        </w:rPr>
        <w:t xml:space="preserve"> foyer (current Customer Service area) </w:t>
      </w:r>
      <w:r>
        <w:rPr>
          <w:rFonts w:cs="Arial"/>
          <w:b w:val="0"/>
          <w:color w:val="000000" w:themeColor="text1"/>
        </w:rPr>
        <w:t xml:space="preserve">to increase display space </w:t>
      </w:r>
      <w:r w:rsidRPr="00A7520D">
        <w:rPr>
          <w:rFonts w:cs="Arial"/>
          <w:b w:val="0"/>
          <w:color w:val="000000" w:themeColor="text1"/>
        </w:rPr>
        <w:t xml:space="preserve">in order to create a more inviting and welcoming </w:t>
      </w:r>
      <w:r>
        <w:rPr>
          <w:rFonts w:cs="Arial"/>
          <w:b w:val="0"/>
          <w:color w:val="000000" w:themeColor="text1"/>
        </w:rPr>
        <w:t>entry.</w:t>
      </w:r>
      <w:r w:rsidRPr="00A7520D">
        <w:rPr>
          <w:rFonts w:cs="Arial"/>
          <w:b w:val="0"/>
          <w:color w:val="000000" w:themeColor="text1"/>
        </w:rPr>
        <w:t xml:space="preserve"> </w:t>
      </w:r>
    </w:p>
    <w:p w14:paraId="7DC06B4E" w14:textId="77777777" w:rsidR="00005AE6" w:rsidRPr="00A7520D" w:rsidRDefault="00005AE6" w:rsidP="00005AE6">
      <w:pPr>
        <w:pStyle w:val="Heading3"/>
        <w:spacing w:before="0"/>
        <w:ind w:left="567"/>
        <w:rPr>
          <w:rFonts w:cs="Arial"/>
          <w:b w:val="0"/>
          <w:color w:val="000000" w:themeColor="text1"/>
          <w:lang w:val="en-US"/>
        </w:rPr>
      </w:pPr>
      <w:r w:rsidRPr="00A7520D">
        <w:rPr>
          <w:rFonts w:cs="Arial"/>
          <w:b w:val="0"/>
          <w:color w:val="000000" w:themeColor="text1"/>
          <w:lang w:val="en-US"/>
        </w:rPr>
        <w:t xml:space="preserve">A further expansion of the Counihan Gallery could be considered and costed following the library redevelopment which is exploring the integration of customer service into the library. </w:t>
      </w:r>
    </w:p>
    <w:p w14:paraId="59E19B13" w14:textId="77777777" w:rsidR="00005AE6" w:rsidRPr="00A7520D" w:rsidRDefault="00005AE6" w:rsidP="00005AE6">
      <w:pPr>
        <w:pStyle w:val="Heading3"/>
        <w:spacing w:before="0"/>
        <w:ind w:left="567"/>
        <w:rPr>
          <w:rFonts w:cs="Arial"/>
          <w:bCs/>
          <w:color w:val="000000" w:themeColor="text1"/>
          <w:lang w:val="en-US"/>
        </w:rPr>
      </w:pPr>
      <w:r w:rsidRPr="00A7520D">
        <w:rPr>
          <w:rFonts w:cs="Arial"/>
          <w:bCs/>
          <w:color w:val="000000" w:themeColor="text1"/>
          <w:lang w:val="en-US"/>
        </w:rPr>
        <w:t>Presentation of History of Brunswick</w:t>
      </w:r>
    </w:p>
    <w:p w14:paraId="3F071EF7" w14:textId="77777777" w:rsidR="00005AE6" w:rsidRDefault="00005AE6" w:rsidP="00005AE6">
      <w:pPr>
        <w:pStyle w:val="Heading3"/>
        <w:spacing w:before="0"/>
        <w:ind w:left="567"/>
        <w:rPr>
          <w:rFonts w:cs="Arial"/>
          <w:b w:val="0"/>
          <w:color w:val="000000" w:themeColor="text1"/>
          <w:lang w:val="en-US"/>
        </w:rPr>
      </w:pPr>
      <w:r>
        <w:rPr>
          <w:rFonts w:cs="Arial"/>
          <w:b w:val="0"/>
          <w:color w:val="000000" w:themeColor="text1"/>
          <w:lang w:val="en-US"/>
        </w:rPr>
        <w:t xml:space="preserve">Rather than the delivery of a museum, the Brunswick Community History Group are divesting of objects to focus on archiving photographs and telling social histories. Council will continue to explore opportunities to collaborate on heritage and history outcomes for the Brunswick Town Hall. </w:t>
      </w:r>
    </w:p>
    <w:p w14:paraId="0F3BB543" w14:textId="77777777" w:rsidR="00005AE6" w:rsidRPr="00C53824" w:rsidRDefault="00005AE6" w:rsidP="00005AE6">
      <w:pPr>
        <w:pStyle w:val="Heading3"/>
        <w:spacing w:before="0"/>
        <w:ind w:left="567"/>
        <w:rPr>
          <w:rFonts w:cs="Arial"/>
          <w:b w:val="0"/>
          <w:color w:val="000000" w:themeColor="text1"/>
          <w:lang w:val="en-US"/>
        </w:rPr>
      </w:pPr>
      <w:r>
        <w:rPr>
          <w:rFonts w:cs="Arial"/>
          <w:b w:val="0"/>
          <w:color w:val="000000" w:themeColor="text1"/>
          <w:lang w:val="en-US"/>
        </w:rPr>
        <w:t xml:space="preserve">There is an existing local history room within the Brunswick Library that will be in scope for the redevelopment project. </w:t>
      </w:r>
    </w:p>
    <w:p w14:paraId="00A5826B" w14:textId="77777777" w:rsidR="00005AE6" w:rsidRDefault="00005AE6" w:rsidP="00005AE6">
      <w:pPr>
        <w:pStyle w:val="Heading3"/>
        <w:spacing w:before="0"/>
        <w:ind w:left="567"/>
        <w:rPr>
          <w:rFonts w:cs="Arial"/>
          <w:b w:val="0"/>
          <w:color w:val="000000" w:themeColor="text1"/>
          <w:lang w:val="en-US"/>
        </w:rPr>
      </w:pPr>
      <w:r>
        <w:rPr>
          <w:rFonts w:cs="Arial"/>
          <w:b w:val="0"/>
          <w:color w:val="000000" w:themeColor="text1"/>
          <w:lang w:val="en-US"/>
        </w:rPr>
        <w:t>Opportunities</w:t>
      </w:r>
      <w:r w:rsidRPr="00A7520D">
        <w:rPr>
          <w:rFonts w:cs="Arial"/>
          <w:b w:val="0"/>
          <w:color w:val="000000" w:themeColor="text1"/>
          <w:lang w:val="en-US"/>
        </w:rPr>
        <w:t xml:space="preserve"> to develop flexible, innovative</w:t>
      </w:r>
      <w:r>
        <w:rPr>
          <w:rFonts w:cs="Arial"/>
          <w:b w:val="0"/>
          <w:color w:val="000000" w:themeColor="text1"/>
          <w:lang w:val="en-US"/>
        </w:rPr>
        <w:t xml:space="preserve"> local history and heritage</w:t>
      </w:r>
      <w:r w:rsidRPr="00A7520D">
        <w:rPr>
          <w:rFonts w:cs="Arial"/>
          <w:b w:val="0"/>
          <w:color w:val="000000" w:themeColor="text1"/>
          <w:lang w:val="en-US"/>
        </w:rPr>
        <w:t xml:space="preserve"> display</w:t>
      </w:r>
      <w:r>
        <w:rPr>
          <w:rFonts w:cs="Arial"/>
          <w:b w:val="0"/>
          <w:color w:val="000000" w:themeColor="text1"/>
          <w:lang w:val="en-US"/>
        </w:rPr>
        <w:t xml:space="preserve">s </w:t>
      </w:r>
      <w:r w:rsidRPr="00A7520D">
        <w:rPr>
          <w:rFonts w:cs="Arial"/>
          <w:b w:val="0"/>
          <w:color w:val="000000" w:themeColor="text1"/>
          <w:lang w:val="en-US"/>
        </w:rPr>
        <w:t xml:space="preserve">within the </w:t>
      </w:r>
      <w:r>
        <w:rPr>
          <w:rFonts w:cs="Arial"/>
          <w:b w:val="0"/>
          <w:color w:val="000000" w:themeColor="text1"/>
          <w:lang w:val="en-US"/>
        </w:rPr>
        <w:t>Brunswick Library</w:t>
      </w:r>
      <w:r w:rsidRPr="00A7520D">
        <w:rPr>
          <w:rFonts w:cs="Arial"/>
          <w:b w:val="0"/>
          <w:color w:val="000000" w:themeColor="text1"/>
          <w:lang w:val="en-US"/>
        </w:rPr>
        <w:t xml:space="preserve"> and</w:t>
      </w:r>
      <w:r>
        <w:rPr>
          <w:rFonts w:cs="Arial"/>
          <w:b w:val="0"/>
          <w:color w:val="000000" w:themeColor="text1"/>
          <w:lang w:val="en-US"/>
        </w:rPr>
        <w:t xml:space="preserve"> </w:t>
      </w:r>
      <w:r w:rsidRPr="00A7520D">
        <w:rPr>
          <w:rFonts w:cs="Arial"/>
          <w:b w:val="0"/>
          <w:color w:val="000000" w:themeColor="text1"/>
          <w:lang w:val="en-US"/>
        </w:rPr>
        <w:t xml:space="preserve">Town Hall </w:t>
      </w:r>
      <w:r>
        <w:rPr>
          <w:rFonts w:cs="Arial"/>
          <w:b w:val="0"/>
          <w:color w:val="000000" w:themeColor="text1"/>
          <w:lang w:val="en-US"/>
        </w:rPr>
        <w:t xml:space="preserve">will be scoped as part of the Brunswick Library redevelopment. </w:t>
      </w:r>
    </w:p>
    <w:p w14:paraId="6888E363" w14:textId="77777777" w:rsidR="00005AE6" w:rsidRPr="00A7520D" w:rsidRDefault="00005AE6" w:rsidP="00005AE6">
      <w:pPr>
        <w:pStyle w:val="Heading3"/>
        <w:spacing w:before="0"/>
        <w:ind w:left="567"/>
        <w:rPr>
          <w:rFonts w:cs="Arial"/>
          <w:bCs/>
          <w:color w:val="000000" w:themeColor="text1"/>
          <w:lang w:val="en-US"/>
        </w:rPr>
      </w:pPr>
      <w:r w:rsidRPr="00A7520D">
        <w:rPr>
          <w:rFonts w:cs="Arial"/>
          <w:bCs/>
          <w:color w:val="000000" w:themeColor="text1"/>
          <w:lang w:val="en-US"/>
        </w:rPr>
        <w:t>Library Redevelopment</w:t>
      </w:r>
    </w:p>
    <w:p w14:paraId="668846B9" w14:textId="77777777" w:rsidR="00005AE6" w:rsidRPr="00F061A4" w:rsidRDefault="00005AE6" w:rsidP="00005AE6">
      <w:pPr>
        <w:pStyle w:val="Heading3"/>
        <w:spacing w:before="0"/>
        <w:ind w:left="567"/>
        <w:rPr>
          <w:rFonts w:cs="Arial"/>
          <w:b w:val="0"/>
          <w:i/>
          <w:iCs/>
          <w:color w:val="000000" w:themeColor="text1"/>
          <w:lang w:val="en-US"/>
        </w:rPr>
      </w:pPr>
      <w:r>
        <w:rPr>
          <w:rFonts w:cs="Arial"/>
          <w:b w:val="0"/>
          <w:color w:val="000000" w:themeColor="text1"/>
          <w:lang w:val="en-US"/>
        </w:rPr>
        <w:t xml:space="preserve">Brunswick Library has </w:t>
      </w:r>
      <w:r w:rsidRPr="00A7520D">
        <w:rPr>
          <w:rFonts w:cs="Arial"/>
          <w:b w:val="0"/>
          <w:color w:val="000000" w:themeColor="text1"/>
          <w:lang w:val="en-US"/>
        </w:rPr>
        <w:t>$1.75</w:t>
      </w:r>
      <w:r>
        <w:rPr>
          <w:rFonts w:cs="Arial"/>
          <w:b w:val="0"/>
          <w:color w:val="000000" w:themeColor="text1"/>
          <w:lang w:val="en-US"/>
        </w:rPr>
        <w:t xml:space="preserve"> </w:t>
      </w:r>
      <w:r w:rsidRPr="00A7520D">
        <w:rPr>
          <w:rFonts w:cs="Arial"/>
          <w:b w:val="0"/>
          <w:color w:val="000000" w:themeColor="text1"/>
          <w:lang w:val="en-US"/>
        </w:rPr>
        <w:t>m</w:t>
      </w:r>
      <w:r>
        <w:rPr>
          <w:rFonts w:cs="Arial"/>
          <w:b w:val="0"/>
          <w:color w:val="000000" w:themeColor="text1"/>
          <w:lang w:val="en-US"/>
        </w:rPr>
        <w:t>illion</w:t>
      </w:r>
      <w:r w:rsidRPr="00A7520D">
        <w:rPr>
          <w:rFonts w:cs="Arial"/>
          <w:b w:val="0"/>
          <w:color w:val="000000" w:themeColor="text1"/>
          <w:lang w:val="en-US"/>
        </w:rPr>
        <w:t xml:space="preserve"> allocated</w:t>
      </w:r>
      <w:r>
        <w:rPr>
          <w:rFonts w:cs="Arial"/>
          <w:b w:val="0"/>
          <w:color w:val="000000" w:themeColor="text1"/>
          <w:lang w:val="en-US"/>
        </w:rPr>
        <w:t xml:space="preserve"> from the capital works budget</w:t>
      </w:r>
      <w:r w:rsidRPr="00A7520D">
        <w:rPr>
          <w:rFonts w:cs="Arial"/>
          <w:b w:val="0"/>
          <w:color w:val="000000" w:themeColor="text1"/>
          <w:lang w:val="en-US"/>
        </w:rPr>
        <w:t xml:space="preserve"> in the </w:t>
      </w:r>
      <w:r>
        <w:rPr>
          <w:rFonts w:cs="Arial"/>
          <w:b w:val="0"/>
          <w:color w:val="000000" w:themeColor="text1"/>
          <w:lang w:val="en-US"/>
        </w:rPr>
        <w:t>2027/2028</w:t>
      </w:r>
      <w:r w:rsidRPr="00A7520D">
        <w:rPr>
          <w:rFonts w:cs="Arial"/>
          <w:b w:val="0"/>
          <w:color w:val="000000" w:themeColor="text1"/>
          <w:lang w:val="en-US"/>
        </w:rPr>
        <w:t xml:space="preserve"> &amp; </w:t>
      </w:r>
      <w:r>
        <w:rPr>
          <w:rFonts w:cs="Arial"/>
          <w:b w:val="0"/>
          <w:color w:val="000000" w:themeColor="text1"/>
          <w:lang w:val="en-US"/>
        </w:rPr>
        <w:t>2028/2029</w:t>
      </w:r>
      <w:r w:rsidRPr="00A7520D">
        <w:rPr>
          <w:rFonts w:cs="Arial"/>
          <w:b w:val="0"/>
          <w:color w:val="000000" w:themeColor="text1"/>
          <w:lang w:val="en-US"/>
        </w:rPr>
        <w:t xml:space="preserve"> financial years for works at the Brunswick Library. Note the budget is </w:t>
      </w:r>
      <w:r>
        <w:rPr>
          <w:rFonts w:cs="Arial"/>
          <w:b w:val="0"/>
          <w:color w:val="000000" w:themeColor="text1"/>
          <w:lang w:val="en-US"/>
        </w:rPr>
        <w:t>modest, requiring a prioritisation of works as part of the planning process.</w:t>
      </w:r>
    </w:p>
    <w:p w14:paraId="150E12E2" w14:textId="77777777" w:rsidR="00005AE6" w:rsidRPr="00A7520D" w:rsidRDefault="00005AE6" w:rsidP="00005AE6">
      <w:pPr>
        <w:pStyle w:val="Heading3"/>
        <w:ind w:left="567"/>
        <w:rPr>
          <w:rFonts w:cs="Arial"/>
          <w:bCs/>
          <w:color w:val="000000" w:themeColor="text1"/>
          <w:lang w:val="en-US"/>
        </w:rPr>
      </w:pPr>
      <w:r w:rsidRPr="00A7520D">
        <w:rPr>
          <w:rFonts w:cs="Arial"/>
          <w:bCs/>
          <w:color w:val="000000" w:themeColor="text1"/>
          <w:lang w:val="en-US"/>
        </w:rPr>
        <w:t>Recognition of Vic and Vida Little and/or other local activists and artists</w:t>
      </w:r>
    </w:p>
    <w:p w14:paraId="57F71C40" w14:textId="77777777" w:rsidR="00005AE6" w:rsidRPr="00A7520D" w:rsidRDefault="00005AE6" w:rsidP="00005AE6">
      <w:pPr>
        <w:pStyle w:val="Heading3"/>
        <w:spacing w:before="0"/>
        <w:ind w:left="567"/>
        <w:rPr>
          <w:rFonts w:cs="Arial"/>
          <w:b w:val="0"/>
          <w:color w:val="000000" w:themeColor="text1"/>
          <w:lang w:val="en-US"/>
        </w:rPr>
      </w:pPr>
      <w:r w:rsidRPr="00A7520D">
        <w:rPr>
          <w:rFonts w:cs="Arial"/>
          <w:b w:val="0"/>
          <w:color w:val="000000" w:themeColor="text1"/>
          <w:lang w:val="en-US"/>
        </w:rPr>
        <w:t>Currently, Counihan Gallery does show exhibitions related to this topic, including promoting the work of Noel Counihan and other</w:t>
      </w:r>
      <w:r>
        <w:rPr>
          <w:rFonts w:cs="Arial"/>
          <w:b w:val="0"/>
          <w:color w:val="000000" w:themeColor="text1"/>
          <w:lang w:val="en-US"/>
        </w:rPr>
        <w:t xml:space="preserve"> artists and activists</w:t>
      </w:r>
      <w:r w:rsidRPr="00A7520D">
        <w:rPr>
          <w:rFonts w:cs="Arial"/>
          <w:b w:val="0"/>
          <w:color w:val="000000" w:themeColor="text1"/>
          <w:lang w:val="en-US"/>
        </w:rPr>
        <w:t xml:space="preserve">. </w:t>
      </w:r>
    </w:p>
    <w:p w14:paraId="3E03AD46" w14:textId="77777777" w:rsidR="00005AE6" w:rsidRDefault="00005AE6" w:rsidP="00005AE6">
      <w:pPr>
        <w:pStyle w:val="Heading3"/>
        <w:widowControl w:val="0"/>
        <w:spacing w:before="0"/>
        <w:ind w:left="567"/>
        <w:rPr>
          <w:rFonts w:cs="Arial"/>
          <w:b w:val="0"/>
          <w:color w:val="000000" w:themeColor="text1"/>
          <w:lang w:val="en-US"/>
        </w:rPr>
      </w:pPr>
      <w:r>
        <w:rPr>
          <w:rFonts w:cs="Arial"/>
          <w:b w:val="0"/>
          <w:color w:val="000000" w:themeColor="text1"/>
          <w:lang w:val="en-US"/>
        </w:rPr>
        <w:t>Further c</w:t>
      </w:r>
      <w:r w:rsidRPr="00A7520D">
        <w:rPr>
          <w:rFonts w:cs="Arial"/>
          <w:b w:val="0"/>
          <w:color w:val="000000" w:themeColor="text1"/>
          <w:lang w:val="en-US"/>
        </w:rPr>
        <w:t>onsideration for this item</w:t>
      </w:r>
      <w:r>
        <w:rPr>
          <w:rFonts w:cs="Arial"/>
          <w:b w:val="0"/>
          <w:color w:val="000000" w:themeColor="text1"/>
          <w:lang w:val="en-US"/>
        </w:rPr>
        <w:t xml:space="preserve"> will</w:t>
      </w:r>
      <w:r w:rsidRPr="00A7520D">
        <w:rPr>
          <w:rFonts w:cs="Arial"/>
          <w:b w:val="0"/>
          <w:color w:val="000000" w:themeColor="text1"/>
          <w:lang w:val="en-US"/>
        </w:rPr>
        <w:t xml:space="preserve"> be given during the Brunswick Library and/or future Counihan Gallery expansion as a public art outcome.</w:t>
      </w:r>
    </w:p>
    <w:p w14:paraId="2E1B3118" w14:textId="77777777" w:rsidR="00005AE6" w:rsidRPr="00B318B5" w:rsidRDefault="00005AE6" w:rsidP="00005AE6">
      <w:pPr>
        <w:pStyle w:val="Heading3"/>
        <w:widowControl w:val="0"/>
        <w:spacing w:before="0"/>
        <w:ind w:left="567"/>
      </w:pPr>
      <w:r w:rsidRPr="00B318B5">
        <w:t>Community impact</w:t>
      </w:r>
    </w:p>
    <w:p w14:paraId="64373750" w14:textId="77777777" w:rsidR="00005AE6" w:rsidRPr="00205EA8" w:rsidRDefault="00005AE6" w:rsidP="00005AE6">
      <w:pPr>
        <w:pStyle w:val="BodyText"/>
        <w:keepNext/>
        <w:widowControl w:val="0"/>
        <w:ind w:left="567"/>
      </w:pPr>
      <w:r>
        <w:t xml:space="preserve">Brunswick Town Hall is a significant building in Merri-bek and making it more inviting and better utilised would have positive impact on the community, particularly the creative and artistic community. </w:t>
      </w:r>
    </w:p>
    <w:p w14:paraId="2B131084" w14:textId="77777777" w:rsidR="00602D3D" w:rsidRDefault="00602D3D" w:rsidP="00602D3D">
      <w:pPr>
        <w:pStyle w:val="Heading3"/>
        <w:widowControl w:val="0"/>
        <w:ind w:left="567"/>
      </w:pPr>
    </w:p>
    <w:p w14:paraId="3551F0D9" w14:textId="7FCB0887" w:rsidR="00005AE6" w:rsidRPr="00205EA8" w:rsidRDefault="00005AE6" w:rsidP="00602D3D">
      <w:pPr>
        <w:pStyle w:val="Heading3"/>
        <w:widowControl w:val="0"/>
        <w:ind w:left="567"/>
      </w:pPr>
      <w:r>
        <w:lastRenderedPageBreak/>
        <w:t>Climate emergency and environmental sustainability implications</w:t>
      </w:r>
    </w:p>
    <w:p w14:paraId="2391872E" w14:textId="77777777" w:rsidR="00005AE6" w:rsidRPr="00B318B5" w:rsidRDefault="00005AE6" w:rsidP="00602D3D">
      <w:pPr>
        <w:pStyle w:val="BodyText"/>
        <w:keepNext/>
        <w:widowControl w:val="0"/>
        <w:ind w:left="567"/>
        <w:rPr>
          <w:color w:val="000000" w:themeColor="text1"/>
        </w:rPr>
      </w:pPr>
      <w:r w:rsidRPr="00B318B5">
        <w:rPr>
          <w:color w:val="000000" w:themeColor="text1"/>
        </w:rPr>
        <w:t>There are no climate emergency implications associated with this report.</w:t>
      </w:r>
    </w:p>
    <w:p w14:paraId="20FBBB17" w14:textId="77777777" w:rsidR="00005AE6" w:rsidRPr="00205EA8" w:rsidRDefault="00005AE6" w:rsidP="00602D3D">
      <w:pPr>
        <w:pStyle w:val="Heading3"/>
        <w:widowControl w:val="0"/>
        <w:ind w:left="567"/>
      </w:pPr>
      <w:r w:rsidRPr="00205EA8">
        <w:t xml:space="preserve">Economic </w:t>
      </w:r>
      <w:r>
        <w:t>sustainability i</w:t>
      </w:r>
      <w:r w:rsidRPr="00205EA8">
        <w:t>mplications</w:t>
      </w:r>
    </w:p>
    <w:p w14:paraId="744530DA" w14:textId="77777777" w:rsidR="00005AE6" w:rsidRPr="00205EA8" w:rsidRDefault="00005AE6" w:rsidP="00005AE6">
      <w:pPr>
        <w:pStyle w:val="BodyText"/>
        <w:keepLines w:val="0"/>
        <w:widowControl w:val="0"/>
        <w:ind w:left="567"/>
      </w:pPr>
      <w:r>
        <w:t>Increasing community access to the Brunswick Town Hall will enable Merri-bek’s significant creative community to create and present work within the municipality, leading to increased employment and economic impact on the surrounding area.</w:t>
      </w:r>
    </w:p>
    <w:p w14:paraId="1D7010AF" w14:textId="77777777" w:rsidR="00005AE6" w:rsidRPr="00205EA8" w:rsidRDefault="00005AE6" w:rsidP="00005AE6">
      <w:pPr>
        <w:pStyle w:val="Heading3"/>
        <w:keepLines w:val="0"/>
        <w:widowControl w:val="0"/>
        <w:ind w:left="567"/>
      </w:pPr>
      <w:r>
        <w:t>Legal and risk considerations</w:t>
      </w:r>
    </w:p>
    <w:p w14:paraId="6F3CDC38" w14:textId="77777777" w:rsidR="00005AE6" w:rsidRPr="00205EA8" w:rsidRDefault="00005AE6" w:rsidP="00005AE6">
      <w:pPr>
        <w:pStyle w:val="BodyText"/>
        <w:keepLines w:val="0"/>
        <w:widowControl w:val="0"/>
        <w:ind w:left="567"/>
      </w:pPr>
      <w:r>
        <w:t>Any hirers or users of the Brunswick Town Hall would be required to have their own Public Liability Insurance.</w:t>
      </w:r>
    </w:p>
    <w:p w14:paraId="0CD93799" w14:textId="77777777" w:rsidR="00005AE6" w:rsidRPr="00205EA8" w:rsidRDefault="00005AE6" w:rsidP="00005AE6">
      <w:pPr>
        <w:pStyle w:val="Heading3"/>
        <w:keepLines w:val="0"/>
        <w:widowControl w:val="0"/>
        <w:ind w:left="567"/>
      </w:pPr>
      <w:r w:rsidRPr="00205EA8">
        <w:t>Human Rights Consideration</w:t>
      </w:r>
    </w:p>
    <w:p w14:paraId="0436A7C0" w14:textId="77777777" w:rsidR="00005AE6" w:rsidRPr="00587E1E" w:rsidRDefault="00005AE6" w:rsidP="00005AE6">
      <w:pPr>
        <w:widowControl w:val="0"/>
        <w:spacing w:after="120"/>
        <w:ind w:left="567"/>
        <w:rPr>
          <w:rFonts w:cs="Arial"/>
          <w:szCs w:val="22"/>
          <w:lang w:val="en-US"/>
        </w:rPr>
      </w:pPr>
      <w:r w:rsidRPr="00587E1E">
        <w:rPr>
          <w:rFonts w:cs="Arial"/>
          <w:szCs w:val="22"/>
          <w:lang w:val="en-US"/>
        </w:rPr>
        <w:t>The implications of this report have been assessed in accordance with the requirements of the Charter of Human Rights and Responsibilities. Key sections in the Charter that are relevant to this report are the right to freedom of expression.</w:t>
      </w:r>
    </w:p>
    <w:p w14:paraId="3FCE28F2"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6305AE98" w14:textId="77777777" w:rsidR="00005AE6" w:rsidRPr="00A7520D" w:rsidRDefault="00005AE6" w:rsidP="00005AE6">
      <w:pPr>
        <w:pStyle w:val="BodyText"/>
        <w:ind w:left="567"/>
        <w:rPr>
          <w:color w:val="000000"/>
          <w:lang w:val="en-US" w:eastAsia="zh-CN"/>
        </w:rPr>
      </w:pPr>
      <w:r w:rsidRPr="00A7520D">
        <w:rPr>
          <w:color w:val="000000"/>
          <w:lang w:val="en-US" w:eastAsia="zh-CN"/>
        </w:rPr>
        <w:t>As the proposal is a temporary activation of the Brunswick Town Hall, with some minor upgrade works, community engagement is not required.</w:t>
      </w:r>
    </w:p>
    <w:p w14:paraId="6C07DF86" w14:textId="77777777" w:rsidR="00005AE6" w:rsidRPr="00A7520D" w:rsidRDefault="00005AE6" w:rsidP="00005AE6">
      <w:pPr>
        <w:pStyle w:val="BodyText"/>
        <w:keepNext/>
        <w:keepLines w:val="0"/>
        <w:widowControl w:val="0"/>
        <w:ind w:left="567"/>
        <w:rPr>
          <w:b/>
          <w:color w:val="000000"/>
          <w:lang w:eastAsia="zh-CN"/>
        </w:rPr>
      </w:pPr>
      <w:r w:rsidRPr="00A7520D">
        <w:rPr>
          <w:b/>
          <w:color w:val="000000"/>
          <w:lang w:eastAsia="zh-CN"/>
        </w:rPr>
        <w:t>Past Community Engagement</w:t>
      </w:r>
    </w:p>
    <w:p w14:paraId="0516FD83" w14:textId="77777777" w:rsidR="00005AE6" w:rsidRPr="00A7520D" w:rsidRDefault="00005AE6" w:rsidP="00005AE6">
      <w:pPr>
        <w:pStyle w:val="BodyText"/>
        <w:ind w:left="567"/>
        <w:rPr>
          <w:color w:val="000000"/>
          <w:lang w:val="en-US" w:eastAsia="zh-CN"/>
        </w:rPr>
      </w:pPr>
      <w:r w:rsidRPr="00A7520D">
        <w:rPr>
          <w:color w:val="000000"/>
          <w:lang w:val="en-US" w:eastAsia="zh-CN"/>
        </w:rPr>
        <w:t xml:space="preserve">Extensive community engagement was completed through the Arts and Culture Strategy process in 2023 to inform the need for increased art making and presenting spaces in the municipality. A strong interest in </w:t>
      </w:r>
      <w:r>
        <w:rPr>
          <w:color w:val="000000"/>
          <w:lang w:val="en-US" w:eastAsia="zh-CN"/>
        </w:rPr>
        <w:t xml:space="preserve">time-limited </w:t>
      </w:r>
      <w:r w:rsidRPr="00A7520D">
        <w:rPr>
          <w:color w:val="000000"/>
          <w:lang w:val="en-US" w:eastAsia="zh-CN"/>
        </w:rPr>
        <w:t xml:space="preserve">residencies and other professional development opportunities was also clear. </w:t>
      </w:r>
    </w:p>
    <w:p w14:paraId="5E08385F" w14:textId="77777777" w:rsidR="00005AE6" w:rsidRPr="00A7520D" w:rsidRDefault="00005AE6" w:rsidP="00005AE6">
      <w:pPr>
        <w:pStyle w:val="BodyText"/>
        <w:ind w:left="567"/>
        <w:rPr>
          <w:b/>
          <w:bCs/>
          <w:iCs/>
          <w:color w:val="000000"/>
          <w:lang w:eastAsia="zh-CN"/>
        </w:rPr>
      </w:pPr>
      <w:r w:rsidRPr="00A7520D">
        <w:rPr>
          <w:b/>
          <w:bCs/>
          <w:iCs/>
          <w:color w:val="000000"/>
          <w:lang w:eastAsia="zh-CN"/>
        </w:rPr>
        <w:t>Future Community Engagement</w:t>
      </w:r>
    </w:p>
    <w:p w14:paraId="7C676DAC" w14:textId="77777777" w:rsidR="00005AE6" w:rsidRPr="00A7520D" w:rsidRDefault="00005AE6" w:rsidP="00005AE6">
      <w:pPr>
        <w:pStyle w:val="BodyText"/>
        <w:ind w:left="567"/>
        <w:rPr>
          <w:color w:val="000000"/>
          <w:lang w:val="en-US" w:eastAsia="zh-CN"/>
        </w:rPr>
      </w:pPr>
      <w:r w:rsidRPr="00A7520D">
        <w:rPr>
          <w:color w:val="000000"/>
          <w:lang w:val="en-US" w:eastAsia="zh-CN"/>
        </w:rPr>
        <w:t>Full community engagement would be undertaken as part of the library expansion project.</w:t>
      </w:r>
    </w:p>
    <w:p w14:paraId="26E76588" w14:textId="77777777" w:rsidR="00005AE6" w:rsidRPr="00A7520D" w:rsidRDefault="00005AE6" w:rsidP="00005AE6">
      <w:pPr>
        <w:pStyle w:val="BodyText"/>
        <w:ind w:left="567"/>
        <w:rPr>
          <w:b/>
          <w:bCs/>
          <w:iCs/>
          <w:color w:val="000000"/>
          <w:lang w:eastAsia="zh-CN"/>
        </w:rPr>
      </w:pPr>
      <w:r w:rsidRPr="00A7520D">
        <w:rPr>
          <w:b/>
          <w:bCs/>
          <w:iCs/>
          <w:color w:val="000000"/>
          <w:lang w:eastAsia="zh-CN"/>
        </w:rPr>
        <w:t xml:space="preserve">Staff engagement </w:t>
      </w:r>
    </w:p>
    <w:p w14:paraId="162EEA9A" w14:textId="77777777" w:rsidR="00005AE6" w:rsidRPr="00A7520D" w:rsidRDefault="00005AE6" w:rsidP="00005AE6">
      <w:pPr>
        <w:pStyle w:val="BodyText"/>
        <w:ind w:left="567"/>
        <w:rPr>
          <w:color w:val="000000"/>
          <w:lang w:val="en-US" w:eastAsia="zh-CN"/>
        </w:rPr>
      </w:pPr>
      <w:r w:rsidRPr="00A7520D">
        <w:rPr>
          <w:color w:val="000000"/>
          <w:lang w:val="en-US" w:eastAsia="zh-CN"/>
        </w:rPr>
        <w:t>Property, Facilities, Arts and Culture, Libraries, Place Activation, Customer Service</w:t>
      </w:r>
      <w:r>
        <w:rPr>
          <w:color w:val="000000"/>
          <w:lang w:val="en-US" w:eastAsia="zh-CN"/>
        </w:rPr>
        <w:t xml:space="preserve"> Units have been engaged on the proposed activations.</w:t>
      </w:r>
    </w:p>
    <w:p w14:paraId="20EAC168" w14:textId="77777777" w:rsidR="00005AE6" w:rsidRPr="00706430" w:rsidRDefault="00005AE6" w:rsidP="00005AE6">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690A73BE" w14:textId="77777777" w:rsidR="00005AE6" w:rsidRPr="00554CFB" w:rsidRDefault="00005AE6" w:rsidP="00005AE6">
      <w:pPr>
        <w:widowControl w:val="0"/>
        <w:spacing w:after="120"/>
        <w:ind w:left="567"/>
        <w:rPr>
          <w:szCs w:val="22"/>
        </w:rPr>
      </w:pPr>
      <w:r w:rsidRPr="00554CFB">
        <w:rPr>
          <w:szCs w:val="22"/>
        </w:rPr>
        <w:t xml:space="preserve">Before making a decision that affects a person’s rights, </w:t>
      </w:r>
      <w:r w:rsidRPr="00554CFB">
        <w:rPr>
          <w:iCs/>
          <w:szCs w:val="22"/>
        </w:rPr>
        <w:t>Council must</w:t>
      </w:r>
      <w:r w:rsidRPr="00554CFB">
        <w:rPr>
          <w:szCs w:val="22"/>
        </w:rPr>
        <w:t xml:space="preserve"> identify whose rights may be directly affected and provide an opportunity for that person (or persons) to convey those views regarding the effect on their rights and consider those views. </w:t>
      </w:r>
    </w:p>
    <w:p w14:paraId="51072C5E" w14:textId="77777777" w:rsidR="00005AE6" w:rsidRPr="00587E1E" w:rsidRDefault="00005AE6" w:rsidP="00005AE6">
      <w:pPr>
        <w:widowControl w:val="0"/>
        <w:spacing w:after="120"/>
        <w:ind w:left="567"/>
        <w:rPr>
          <w:rFonts w:cs="Arial"/>
          <w:szCs w:val="22"/>
          <w:lang w:val="en-US"/>
        </w:rPr>
      </w:pPr>
      <w:r w:rsidRPr="00B318B5">
        <w:rPr>
          <w:rFonts w:cs="Arial"/>
          <w:szCs w:val="22"/>
          <w:lang w:val="en-US"/>
        </w:rPr>
        <w:t>Affected persons include general community members, Council service users and artists.</w:t>
      </w:r>
      <w:r>
        <w:rPr>
          <w:rFonts w:cs="Arial"/>
          <w:szCs w:val="22"/>
          <w:lang w:val="en-US"/>
        </w:rPr>
        <w:t xml:space="preserve"> </w:t>
      </w:r>
    </w:p>
    <w:p w14:paraId="1B3E0504" w14:textId="77777777" w:rsidR="00005AE6" w:rsidRPr="008A0313" w:rsidRDefault="00005AE6" w:rsidP="00005AE6">
      <w:pPr>
        <w:pStyle w:val="Heading3"/>
        <w:keepNext w:val="0"/>
        <w:keepLines w:val="0"/>
        <w:widowControl w:val="0"/>
        <w:ind w:left="567"/>
        <w:rPr>
          <w:sz w:val="24"/>
          <w:szCs w:val="24"/>
        </w:rPr>
      </w:pPr>
      <w:r>
        <w:t>Communications</w:t>
      </w:r>
    </w:p>
    <w:p w14:paraId="35532F63" w14:textId="77777777" w:rsidR="00005AE6" w:rsidRPr="00205EA8" w:rsidRDefault="00005AE6" w:rsidP="00005AE6">
      <w:pPr>
        <w:pStyle w:val="BodyText"/>
        <w:keepLines w:val="0"/>
        <w:widowControl w:val="0"/>
        <w:ind w:left="567"/>
      </w:pPr>
      <w:r>
        <w:t>The small scale activations will be communicated through Council’s communications channels. The Brunswick Library community consultation will include a communications plan.</w:t>
      </w:r>
    </w:p>
    <w:p w14:paraId="534DC700"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9D82343"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23CDC07F" w14:textId="77777777" w:rsidR="00005AE6" w:rsidRPr="00205EA8" w:rsidRDefault="00005AE6" w:rsidP="00602D3D">
      <w:pPr>
        <w:pStyle w:val="Heading2"/>
        <w:tabs>
          <w:tab w:val="clear" w:pos="720"/>
          <w:tab w:val="left" w:pos="567"/>
        </w:tabs>
        <w:rPr>
          <w:lang w:val="en-AU"/>
        </w:rPr>
      </w:pPr>
      <w:r>
        <w:rPr>
          <w:lang w:val="en-AU"/>
        </w:rPr>
        <w:lastRenderedPageBreak/>
        <w:t>6.</w:t>
      </w:r>
      <w:r>
        <w:rPr>
          <w:lang w:val="en-AU"/>
        </w:rPr>
        <w:tab/>
      </w:r>
      <w:r w:rsidRPr="00205EA8">
        <w:rPr>
          <w:lang w:val="en-AU"/>
        </w:rPr>
        <w:t>Financial and Resources Implications</w:t>
      </w:r>
    </w:p>
    <w:tbl>
      <w:tblPr>
        <w:tblW w:w="8506" w:type="dxa"/>
        <w:jc w:val="right"/>
        <w:tblLook w:val="04A0" w:firstRow="1" w:lastRow="0" w:firstColumn="1" w:lastColumn="0" w:noHBand="0" w:noVBand="1"/>
      </w:tblPr>
      <w:tblGrid>
        <w:gridCol w:w="4679"/>
        <w:gridCol w:w="992"/>
        <w:gridCol w:w="876"/>
        <w:gridCol w:w="967"/>
        <w:gridCol w:w="992"/>
      </w:tblGrid>
      <w:tr w:rsidR="00005AE6" w:rsidRPr="006B4BC8" w14:paraId="4ACD3070" w14:textId="77777777" w:rsidTr="006B4BC8">
        <w:trPr>
          <w:trHeight w:val="330"/>
          <w:jc w:val="right"/>
        </w:trPr>
        <w:tc>
          <w:tcPr>
            <w:tcW w:w="4679" w:type="dxa"/>
            <w:tcBorders>
              <w:top w:val="nil"/>
              <w:left w:val="nil"/>
              <w:bottom w:val="nil"/>
              <w:right w:val="nil"/>
            </w:tcBorders>
            <w:noWrap/>
            <w:vAlign w:val="bottom"/>
            <w:hideMark/>
          </w:tcPr>
          <w:p w14:paraId="275E84FB" w14:textId="77777777" w:rsidR="00005AE6" w:rsidRPr="006B4BC8" w:rsidRDefault="00005AE6" w:rsidP="00602D3D">
            <w:pPr>
              <w:keepNext/>
              <w:keepLines/>
              <w:widowControl w:val="0"/>
              <w:spacing w:before="40" w:after="40"/>
              <w:rPr>
                <w:rFonts w:cs="Arial"/>
                <w:szCs w:val="22"/>
                <w:lang w:eastAsia="en-AU"/>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020578A"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26/27</w:t>
            </w:r>
          </w:p>
        </w:tc>
        <w:tc>
          <w:tcPr>
            <w:tcW w:w="876" w:type="dxa"/>
            <w:tcBorders>
              <w:top w:val="single" w:sz="4" w:space="0" w:color="auto"/>
              <w:left w:val="nil"/>
              <w:bottom w:val="single" w:sz="4" w:space="0" w:color="auto"/>
              <w:right w:val="single" w:sz="4" w:space="0" w:color="auto"/>
            </w:tcBorders>
            <w:noWrap/>
            <w:vAlign w:val="bottom"/>
            <w:hideMark/>
          </w:tcPr>
          <w:p w14:paraId="23CB387A"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27/28</w:t>
            </w:r>
          </w:p>
        </w:tc>
        <w:tc>
          <w:tcPr>
            <w:tcW w:w="967" w:type="dxa"/>
            <w:tcBorders>
              <w:top w:val="single" w:sz="4" w:space="0" w:color="auto"/>
              <w:left w:val="nil"/>
              <w:bottom w:val="single" w:sz="4" w:space="0" w:color="auto"/>
              <w:right w:val="single" w:sz="4" w:space="0" w:color="auto"/>
            </w:tcBorders>
            <w:noWrap/>
            <w:vAlign w:val="bottom"/>
            <w:hideMark/>
          </w:tcPr>
          <w:p w14:paraId="4642772A"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28/29</w:t>
            </w:r>
          </w:p>
        </w:tc>
        <w:tc>
          <w:tcPr>
            <w:tcW w:w="992" w:type="dxa"/>
            <w:tcBorders>
              <w:top w:val="single" w:sz="4" w:space="0" w:color="auto"/>
              <w:left w:val="nil"/>
              <w:bottom w:val="single" w:sz="4" w:space="0" w:color="auto"/>
              <w:right w:val="single" w:sz="4" w:space="0" w:color="auto"/>
            </w:tcBorders>
            <w:noWrap/>
            <w:vAlign w:val="bottom"/>
            <w:hideMark/>
          </w:tcPr>
          <w:p w14:paraId="7EE24DBC"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29/30</w:t>
            </w:r>
          </w:p>
        </w:tc>
      </w:tr>
      <w:tr w:rsidR="00005AE6" w:rsidRPr="006B4BC8" w14:paraId="6441C248" w14:textId="77777777" w:rsidTr="006B4BC8">
        <w:trPr>
          <w:trHeight w:val="330"/>
          <w:jc w:val="right"/>
        </w:trPr>
        <w:tc>
          <w:tcPr>
            <w:tcW w:w="8506" w:type="dxa"/>
            <w:gridSpan w:val="5"/>
            <w:tcBorders>
              <w:top w:val="single" w:sz="4" w:space="0" w:color="auto"/>
              <w:left w:val="single" w:sz="4" w:space="0" w:color="auto"/>
              <w:bottom w:val="single" w:sz="4" w:space="0" w:color="auto"/>
              <w:right w:val="single" w:sz="4" w:space="0" w:color="auto"/>
            </w:tcBorders>
            <w:noWrap/>
            <w:vAlign w:val="bottom"/>
            <w:hideMark/>
          </w:tcPr>
          <w:p w14:paraId="3CC81E5E"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Option: Moveable gallery walls for foyer</w:t>
            </w:r>
          </w:p>
        </w:tc>
      </w:tr>
      <w:tr w:rsidR="00005AE6" w:rsidRPr="006B4BC8" w14:paraId="38847F39" w14:textId="77777777" w:rsidTr="006B4BC8">
        <w:trPr>
          <w:trHeight w:val="330"/>
          <w:jc w:val="right"/>
        </w:trPr>
        <w:tc>
          <w:tcPr>
            <w:tcW w:w="4679" w:type="dxa"/>
            <w:tcBorders>
              <w:top w:val="nil"/>
              <w:left w:val="single" w:sz="4" w:space="0" w:color="auto"/>
              <w:bottom w:val="single" w:sz="4" w:space="0" w:color="auto"/>
              <w:right w:val="single" w:sz="4" w:space="0" w:color="auto"/>
            </w:tcBorders>
            <w:noWrap/>
            <w:vAlign w:val="bottom"/>
            <w:hideMark/>
          </w:tcPr>
          <w:p w14:paraId="49C71E98" w14:textId="77777777" w:rsidR="00005AE6" w:rsidRPr="006B4BC8" w:rsidRDefault="00005AE6" w:rsidP="00602D3D">
            <w:pPr>
              <w:keepNext/>
              <w:keepLines/>
              <w:widowControl w:val="0"/>
              <w:spacing w:before="40" w:after="40"/>
              <w:rPr>
                <w:rFonts w:cs="Arial"/>
                <w:color w:val="000000"/>
                <w:szCs w:val="22"/>
                <w:lang w:eastAsia="en-AU"/>
              </w:rPr>
            </w:pPr>
            <w:r w:rsidRPr="006B4BC8">
              <w:rPr>
                <w:rFonts w:cs="Arial"/>
                <w:color w:val="000000"/>
                <w:szCs w:val="22"/>
                <w:lang w:eastAsia="en-AU"/>
              </w:rPr>
              <w:t>Programming and operations</w:t>
            </w:r>
          </w:p>
        </w:tc>
        <w:tc>
          <w:tcPr>
            <w:tcW w:w="992" w:type="dxa"/>
            <w:tcBorders>
              <w:top w:val="nil"/>
              <w:left w:val="nil"/>
              <w:bottom w:val="single" w:sz="4" w:space="0" w:color="auto"/>
              <w:right w:val="single" w:sz="4" w:space="0" w:color="auto"/>
            </w:tcBorders>
            <w:noWrap/>
            <w:vAlign w:val="bottom"/>
            <w:hideMark/>
          </w:tcPr>
          <w:p w14:paraId="76ED9045"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c>
          <w:tcPr>
            <w:tcW w:w="876" w:type="dxa"/>
            <w:tcBorders>
              <w:top w:val="nil"/>
              <w:left w:val="nil"/>
              <w:bottom w:val="single" w:sz="4" w:space="0" w:color="auto"/>
              <w:right w:val="single" w:sz="4" w:space="0" w:color="auto"/>
            </w:tcBorders>
            <w:noWrap/>
            <w:vAlign w:val="bottom"/>
            <w:hideMark/>
          </w:tcPr>
          <w:p w14:paraId="12C4AC38"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c>
          <w:tcPr>
            <w:tcW w:w="967" w:type="dxa"/>
            <w:tcBorders>
              <w:top w:val="nil"/>
              <w:left w:val="nil"/>
              <w:bottom w:val="single" w:sz="4" w:space="0" w:color="auto"/>
              <w:right w:val="single" w:sz="4" w:space="0" w:color="auto"/>
            </w:tcBorders>
            <w:noWrap/>
            <w:vAlign w:val="bottom"/>
            <w:hideMark/>
          </w:tcPr>
          <w:p w14:paraId="1E0F8B48"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c>
          <w:tcPr>
            <w:tcW w:w="992" w:type="dxa"/>
            <w:tcBorders>
              <w:top w:val="nil"/>
              <w:left w:val="nil"/>
              <w:bottom w:val="single" w:sz="4" w:space="0" w:color="auto"/>
              <w:right w:val="single" w:sz="4" w:space="0" w:color="auto"/>
            </w:tcBorders>
            <w:noWrap/>
            <w:vAlign w:val="bottom"/>
            <w:hideMark/>
          </w:tcPr>
          <w:p w14:paraId="555EFFB4"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r>
      <w:tr w:rsidR="00005AE6" w:rsidRPr="006B4BC8" w14:paraId="7333968A" w14:textId="77777777" w:rsidTr="006B4BC8">
        <w:trPr>
          <w:trHeight w:val="330"/>
          <w:jc w:val="right"/>
        </w:trPr>
        <w:tc>
          <w:tcPr>
            <w:tcW w:w="4679" w:type="dxa"/>
            <w:tcBorders>
              <w:top w:val="nil"/>
              <w:left w:val="single" w:sz="4" w:space="0" w:color="auto"/>
              <w:bottom w:val="single" w:sz="4" w:space="0" w:color="auto"/>
              <w:right w:val="single" w:sz="4" w:space="0" w:color="auto"/>
            </w:tcBorders>
            <w:noWrap/>
            <w:vAlign w:val="bottom"/>
            <w:hideMark/>
          </w:tcPr>
          <w:p w14:paraId="4E117796" w14:textId="77777777" w:rsidR="00005AE6" w:rsidRPr="006B4BC8" w:rsidRDefault="00005AE6" w:rsidP="00602D3D">
            <w:pPr>
              <w:keepNext/>
              <w:keepLines/>
              <w:widowControl w:val="0"/>
              <w:spacing w:before="40" w:after="40"/>
              <w:rPr>
                <w:rFonts w:cs="Arial"/>
                <w:color w:val="000000"/>
                <w:szCs w:val="22"/>
                <w:lang w:eastAsia="en-AU"/>
              </w:rPr>
            </w:pPr>
            <w:r w:rsidRPr="006B4BC8">
              <w:rPr>
                <w:rFonts w:cs="Arial"/>
                <w:color w:val="000000"/>
                <w:szCs w:val="22"/>
                <w:lang w:eastAsia="en-AU"/>
              </w:rPr>
              <w:t xml:space="preserve">Capital Expenditure </w:t>
            </w:r>
          </w:p>
        </w:tc>
        <w:tc>
          <w:tcPr>
            <w:tcW w:w="992" w:type="dxa"/>
            <w:tcBorders>
              <w:top w:val="nil"/>
              <w:left w:val="nil"/>
              <w:bottom w:val="single" w:sz="4" w:space="0" w:color="auto"/>
              <w:right w:val="single" w:sz="4" w:space="0" w:color="auto"/>
            </w:tcBorders>
            <w:noWrap/>
            <w:vAlign w:val="bottom"/>
            <w:hideMark/>
          </w:tcPr>
          <w:p w14:paraId="0F259315"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15000</w:t>
            </w:r>
          </w:p>
        </w:tc>
        <w:tc>
          <w:tcPr>
            <w:tcW w:w="876" w:type="dxa"/>
            <w:tcBorders>
              <w:top w:val="nil"/>
              <w:left w:val="nil"/>
              <w:bottom w:val="single" w:sz="4" w:space="0" w:color="auto"/>
              <w:right w:val="single" w:sz="4" w:space="0" w:color="auto"/>
            </w:tcBorders>
            <w:noWrap/>
            <w:vAlign w:val="bottom"/>
            <w:hideMark/>
          </w:tcPr>
          <w:p w14:paraId="2F883B16"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c>
          <w:tcPr>
            <w:tcW w:w="967" w:type="dxa"/>
            <w:tcBorders>
              <w:top w:val="nil"/>
              <w:left w:val="nil"/>
              <w:bottom w:val="single" w:sz="4" w:space="0" w:color="auto"/>
              <w:right w:val="single" w:sz="4" w:space="0" w:color="auto"/>
            </w:tcBorders>
            <w:noWrap/>
            <w:vAlign w:val="bottom"/>
            <w:hideMark/>
          </w:tcPr>
          <w:p w14:paraId="184F8626"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c>
          <w:tcPr>
            <w:tcW w:w="992" w:type="dxa"/>
            <w:tcBorders>
              <w:top w:val="nil"/>
              <w:left w:val="nil"/>
              <w:bottom w:val="single" w:sz="4" w:space="0" w:color="auto"/>
              <w:right w:val="single" w:sz="4" w:space="0" w:color="auto"/>
            </w:tcBorders>
            <w:noWrap/>
            <w:vAlign w:val="bottom"/>
            <w:hideMark/>
          </w:tcPr>
          <w:p w14:paraId="3DDA1A66"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r>
      <w:tr w:rsidR="00005AE6" w:rsidRPr="006B4BC8" w14:paraId="3F982602" w14:textId="77777777" w:rsidTr="006B4BC8">
        <w:trPr>
          <w:trHeight w:val="345"/>
          <w:jc w:val="right"/>
        </w:trPr>
        <w:tc>
          <w:tcPr>
            <w:tcW w:w="4679" w:type="dxa"/>
            <w:tcBorders>
              <w:top w:val="nil"/>
              <w:left w:val="nil"/>
              <w:bottom w:val="nil"/>
              <w:right w:val="nil"/>
            </w:tcBorders>
            <w:noWrap/>
            <w:vAlign w:val="bottom"/>
            <w:hideMark/>
          </w:tcPr>
          <w:p w14:paraId="1D232405" w14:textId="77777777" w:rsidR="00005AE6" w:rsidRPr="006B4BC8" w:rsidRDefault="00005AE6" w:rsidP="00602D3D">
            <w:pPr>
              <w:keepNext/>
              <w:keepLines/>
              <w:widowControl w:val="0"/>
              <w:spacing w:before="40" w:after="40"/>
              <w:jc w:val="right"/>
              <w:rPr>
                <w:rFonts w:cs="Arial"/>
                <w:color w:val="000000"/>
                <w:szCs w:val="22"/>
                <w:lang w:eastAsia="en-AU"/>
              </w:rPr>
            </w:pPr>
          </w:p>
        </w:tc>
        <w:tc>
          <w:tcPr>
            <w:tcW w:w="992" w:type="dxa"/>
            <w:tcBorders>
              <w:top w:val="nil"/>
              <w:left w:val="single" w:sz="4" w:space="0" w:color="auto"/>
              <w:bottom w:val="double" w:sz="6" w:space="0" w:color="auto"/>
              <w:right w:val="single" w:sz="4" w:space="0" w:color="auto"/>
            </w:tcBorders>
            <w:noWrap/>
            <w:vAlign w:val="bottom"/>
            <w:hideMark/>
          </w:tcPr>
          <w:p w14:paraId="68299F44"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23000</w:t>
            </w:r>
          </w:p>
        </w:tc>
        <w:tc>
          <w:tcPr>
            <w:tcW w:w="876" w:type="dxa"/>
            <w:tcBorders>
              <w:top w:val="nil"/>
              <w:left w:val="nil"/>
              <w:bottom w:val="double" w:sz="6" w:space="0" w:color="auto"/>
              <w:right w:val="single" w:sz="4" w:space="0" w:color="auto"/>
            </w:tcBorders>
            <w:noWrap/>
            <w:vAlign w:val="bottom"/>
            <w:hideMark/>
          </w:tcPr>
          <w:p w14:paraId="1FCFF089"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c>
          <w:tcPr>
            <w:tcW w:w="967" w:type="dxa"/>
            <w:tcBorders>
              <w:top w:val="nil"/>
              <w:left w:val="nil"/>
              <w:bottom w:val="double" w:sz="6" w:space="0" w:color="auto"/>
              <w:right w:val="single" w:sz="4" w:space="0" w:color="auto"/>
            </w:tcBorders>
            <w:noWrap/>
            <w:vAlign w:val="bottom"/>
            <w:hideMark/>
          </w:tcPr>
          <w:p w14:paraId="074B82C7"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c>
          <w:tcPr>
            <w:tcW w:w="992" w:type="dxa"/>
            <w:tcBorders>
              <w:top w:val="nil"/>
              <w:left w:val="nil"/>
              <w:bottom w:val="double" w:sz="6" w:space="0" w:color="auto"/>
              <w:right w:val="single" w:sz="4" w:space="0" w:color="auto"/>
            </w:tcBorders>
            <w:noWrap/>
            <w:vAlign w:val="bottom"/>
            <w:hideMark/>
          </w:tcPr>
          <w:p w14:paraId="76E4B8F2"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8000</w:t>
            </w:r>
          </w:p>
        </w:tc>
      </w:tr>
      <w:tr w:rsidR="00005AE6" w:rsidRPr="006B4BC8" w14:paraId="7DB83FDD" w14:textId="77777777" w:rsidTr="006B4BC8">
        <w:trPr>
          <w:trHeight w:val="345"/>
          <w:jc w:val="right"/>
        </w:trPr>
        <w:tc>
          <w:tcPr>
            <w:tcW w:w="8506" w:type="dxa"/>
            <w:gridSpan w:val="5"/>
            <w:tcBorders>
              <w:top w:val="single" w:sz="4" w:space="0" w:color="auto"/>
              <w:left w:val="single" w:sz="4" w:space="0" w:color="auto"/>
              <w:bottom w:val="single" w:sz="4" w:space="0" w:color="auto"/>
              <w:right w:val="single" w:sz="4" w:space="0" w:color="auto"/>
            </w:tcBorders>
            <w:noWrap/>
            <w:vAlign w:val="bottom"/>
            <w:hideMark/>
          </w:tcPr>
          <w:p w14:paraId="4AF6EB93"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Option: Projector screen for foyer</w:t>
            </w:r>
          </w:p>
        </w:tc>
      </w:tr>
      <w:tr w:rsidR="00005AE6" w:rsidRPr="006B4BC8" w14:paraId="0E72C4E6" w14:textId="77777777" w:rsidTr="006B4BC8">
        <w:trPr>
          <w:trHeight w:val="330"/>
          <w:jc w:val="right"/>
        </w:trPr>
        <w:tc>
          <w:tcPr>
            <w:tcW w:w="4679" w:type="dxa"/>
            <w:tcBorders>
              <w:top w:val="nil"/>
              <w:left w:val="single" w:sz="4" w:space="0" w:color="auto"/>
              <w:bottom w:val="single" w:sz="4" w:space="0" w:color="auto"/>
              <w:right w:val="single" w:sz="4" w:space="0" w:color="auto"/>
            </w:tcBorders>
            <w:noWrap/>
            <w:vAlign w:val="bottom"/>
            <w:hideMark/>
          </w:tcPr>
          <w:p w14:paraId="2076FCD8" w14:textId="77777777" w:rsidR="00005AE6" w:rsidRPr="006B4BC8" w:rsidRDefault="00005AE6" w:rsidP="00602D3D">
            <w:pPr>
              <w:keepNext/>
              <w:keepLines/>
              <w:widowControl w:val="0"/>
              <w:spacing w:before="40" w:after="40"/>
              <w:rPr>
                <w:rFonts w:cs="Arial"/>
                <w:color w:val="000000"/>
                <w:szCs w:val="22"/>
                <w:lang w:eastAsia="en-AU"/>
              </w:rPr>
            </w:pPr>
            <w:r w:rsidRPr="006B4BC8">
              <w:rPr>
                <w:rFonts w:cs="Arial"/>
                <w:color w:val="000000"/>
                <w:szCs w:val="22"/>
                <w:lang w:eastAsia="en-AU"/>
              </w:rPr>
              <w:t>Programming and operations</w:t>
            </w:r>
          </w:p>
        </w:tc>
        <w:tc>
          <w:tcPr>
            <w:tcW w:w="992" w:type="dxa"/>
            <w:tcBorders>
              <w:top w:val="nil"/>
              <w:left w:val="nil"/>
              <w:bottom w:val="single" w:sz="4" w:space="0" w:color="auto"/>
              <w:right w:val="single" w:sz="4" w:space="0" w:color="auto"/>
            </w:tcBorders>
            <w:noWrap/>
            <w:vAlign w:val="bottom"/>
            <w:hideMark/>
          </w:tcPr>
          <w:p w14:paraId="0FCEB22E"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876" w:type="dxa"/>
            <w:tcBorders>
              <w:top w:val="nil"/>
              <w:left w:val="nil"/>
              <w:bottom w:val="single" w:sz="4" w:space="0" w:color="auto"/>
              <w:right w:val="single" w:sz="4" w:space="0" w:color="auto"/>
            </w:tcBorders>
            <w:noWrap/>
            <w:vAlign w:val="bottom"/>
            <w:hideMark/>
          </w:tcPr>
          <w:p w14:paraId="07963BAC"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67" w:type="dxa"/>
            <w:tcBorders>
              <w:top w:val="nil"/>
              <w:left w:val="nil"/>
              <w:bottom w:val="single" w:sz="4" w:space="0" w:color="auto"/>
              <w:right w:val="single" w:sz="4" w:space="0" w:color="auto"/>
            </w:tcBorders>
            <w:noWrap/>
            <w:vAlign w:val="bottom"/>
            <w:hideMark/>
          </w:tcPr>
          <w:p w14:paraId="297BE85D"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92" w:type="dxa"/>
            <w:tcBorders>
              <w:top w:val="nil"/>
              <w:left w:val="nil"/>
              <w:bottom w:val="single" w:sz="4" w:space="0" w:color="auto"/>
              <w:right w:val="single" w:sz="4" w:space="0" w:color="auto"/>
            </w:tcBorders>
            <w:noWrap/>
            <w:vAlign w:val="bottom"/>
            <w:hideMark/>
          </w:tcPr>
          <w:p w14:paraId="118DF814"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r>
      <w:tr w:rsidR="00005AE6" w:rsidRPr="006B4BC8" w14:paraId="1626A8C1" w14:textId="77777777" w:rsidTr="006B4BC8">
        <w:trPr>
          <w:trHeight w:val="330"/>
          <w:jc w:val="right"/>
        </w:trPr>
        <w:tc>
          <w:tcPr>
            <w:tcW w:w="4679" w:type="dxa"/>
            <w:tcBorders>
              <w:top w:val="nil"/>
              <w:left w:val="single" w:sz="4" w:space="0" w:color="auto"/>
              <w:bottom w:val="single" w:sz="4" w:space="0" w:color="auto"/>
              <w:right w:val="single" w:sz="4" w:space="0" w:color="auto"/>
            </w:tcBorders>
            <w:noWrap/>
            <w:vAlign w:val="bottom"/>
            <w:hideMark/>
          </w:tcPr>
          <w:p w14:paraId="63F876C8" w14:textId="77777777" w:rsidR="00005AE6" w:rsidRPr="006B4BC8" w:rsidRDefault="00005AE6" w:rsidP="00602D3D">
            <w:pPr>
              <w:keepNext/>
              <w:keepLines/>
              <w:widowControl w:val="0"/>
              <w:spacing w:before="40" w:after="40"/>
              <w:rPr>
                <w:rFonts w:cs="Arial"/>
                <w:color w:val="000000"/>
                <w:szCs w:val="22"/>
                <w:lang w:eastAsia="en-AU"/>
              </w:rPr>
            </w:pPr>
            <w:r w:rsidRPr="006B4BC8">
              <w:rPr>
                <w:rFonts w:cs="Arial"/>
                <w:color w:val="000000"/>
                <w:szCs w:val="22"/>
                <w:lang w:eastAsia="en-AU"/>
              </w:rPr>
              <w:t xml:space="preserve">Capital Expenditure </w:t>
            </w:r>
          </w:p>
        </w:tc>
        <w:tc>
          <w:tcPr>
            <w:tcW w:w="992" w:type="dxa"/>
            <w:tcBorders>
              <w:top w:val="nil"/>
              <w:left w:val="nil"/>
              <w:bottom w:val="single" w:sz="4" w:space="0" w:color="auto"/>
              <w:right w:val="single" w:sz="4" w:space="0" w:color="auto"/>
            </w:tcBorders>
            <w:noWrap/>
            <w:vAlign w:val="bottom"/>
            <w:hideMark/>
          </w:tcPr>
          <w:p w14:paraId="4DF1BE95"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26000</w:t>
            </w:r>
          </w:p>
        </w:tc>
        <w:tc>
          <w:tcPr>
            <w:tcW w:w="876" w:type="dxa"/>
            <w:tcBorders>
              <w:top w:val="nil"/>
              <w:left w:val="nil"/>
              <w:bottom w:val="single" w:sz="4" w:space="0" w:color="auto"/>
              <w:right w:val="single" w:sz="4" w:space="0" w:color="auto"/>
            </w:tcBorders>
            <w:noWrap/>
            <w:vAlign w:val="bottom"/>
            <w:hideMark/>
          </w:tcPr>
          <w:p w14:paraId="4E29317F"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c>
          <w:tcPr>
            <w:tcW w:w="967" w:type="dxa"/>
            <w:tcBorders>
              <w:top w:val="nil"/>
              <w:left w:val="nil"/>
              <w:bottom w:val="single" w:sz="4" w:space="0" w:color="auto"/>
              <w:right w:val="single" w:sz="4" w:space="0" w:color="auto"/>
            </w:tcBorders>
            <w:noWrap/>
            <w:vAlign w:val="bottom"/>
            <w:hideMark/>
          </w:tcPr>
          <w:p w14:paraId="1D5CA709"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c>
          <w:tcPr>
            <w:tcW w:w="992" w:type="dxa"/>
            <w:tcBorders>
              <w:top w:val="nil"/>
              <w:left w:val="nil"/>
              <w:bottom w:val="single" w:sz="4" w:space="0" w:color="auto"/>
              <w:right w:val="single" w:sz="4" w:space="0" w:color="auto"/>
            </w:tcBorders>
            <w:noWrap/>
            <w:vAlign w:val="bottom"/>
            <w:hideMark/>
          </w:tcPr>
          <w:p w14:paraId="0680CC34"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0</w:t>
            </w:r>
          </w:p>
        </w:tc>
      </w:tr>
      <w:tr w:rsidR="00005AE6" w:rsidRPr="006B4BC8" w14:paraId="1D6A9916" w14:textId="77777777" w:rsidTr="006B4BC8">
        <w:trPr>
          <w:trHeight w:val="345"/>
          <w:jc w:val="right"/>
        </w:trPr>
        <w:tc>
          <w:tcPr>
            <w:tcW w:w="4679" w:type="dxa"/>
            <w:tcBorders>
              <w:top w:val="nil"/>
              <w:left w:val="nil"/>
              <w:bottom w:val="nil"/>
              <w:right w:val="nil"/>
            </w:tcBorders>
            <w:noWrap/>
            <w:vAlign w:val="bottom"/>
            <w:hideMark/>
          </w:tcPr>
          <w:p w14:paraId="6424C0FD" w14:textId="77777777" w:rsidR="00005AE6" w:rsidRPr="006B4BC8" w:rsidRDefault="00005AE6" w:rsidP="00602D3D">
            <w:pPr>
              <w:keepNext/>
              <w:keepLines/>
              <w:widowControl w:val="0"/>
              <w:spacing w:before="40" w:after="40"/>
              <w:jc w:val="right"/>
              <w:rPr>
                <w:rFonts w:cs="Arial"/>
                <w:color w:val="000000"/>
                <w:szCs w:val="22"/>
                <w:lang w:eastAsia="en-AU"/>
              </w:rPr>
            </w:pPr>
          </w:p>
        </w:tc>
        <w:tc>
          <w:tcPr>
            <w:tcW w:w="992" w:type="dxa"/>
            <w:tcBorders>
              <w:top w:val="nil"/>
              <w:left w:val="single" w:sz="4" w:space="0" w:color="auto"/>
              <w:bottom w:val="double" w:sz="6" w:space="0" w:color="auto"/>
              <w:right w:val="single" w:sz="4" w:space="0" w:color="auto"/>
            </w:tcBorders>
            <w:noWrap/>
            <w:vAlign w:val="bottom"/>
            <w:hideMark/>
          </w:tcPr>
          <w:p w14:paraId="710C91AF"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38000</w:t>
            </w:r>
          </w:p>
        </w:tc>
        <w:tc>
          <w:tcPr>
            <w:tcW w:w="876" w:type="dxa"/>
            <w:tcBorders>
              <w:top w:val="nil"/>
              <w:left w:val="nil"/>
              <w:bottom w:val="double" w:sz="6" w:space="0" w:color="auto"/>
              <w:right w:val="single" w:sz="4" w:space="0" w:color="auto"/>
            </w:tcBorders>
            <w:noWrap/>
            <w:vAlign w:val="bottom"/>
            <w:hideMark/>
          </w:tcPr>
          <w:p w14:paraId="0A3DD65F"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67" w:type="dxa"/>
            <w:tcBorders>
              <w:top w:val="nil"/>
              <w:left w:val="nil"/>
              <w:bottom w:val="double" w:sz="6" w:space="0" w:color="auto"/>
              <w:right w:val="single" w:sz="4" w:space="0" w:color="auto"/>
            </w:tcBorders>
            <w:noWrap/>
            <w:vAlign w:val="bottom"/>
            <w:hideMark/>
          </w:tcPr>
          <w:p w14:paraId="0155AE4B"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92" w:type="dxa"/>
            <w:tcBorders>
              <w:top w:val="nil"/>
              <w:left w:val="nil"/>
              <w:bottom w:val="double" w:sz="6" w:space="0" w:color="auto"/>
              <w:right w:val="single" w:sz="4" w:space="0" w:color="auto"/>
            </w:tcBorders>
            <w:noWrap/>
            <w:vAlign w:val="bottom"/>
            <w:hideMark/>
          </w:tcPr>
          <w:p w14:paraId="4F0C1410"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r>
      <w:tr w:rsidR="00005AE6" w:rsidRPr="006B4BC8" w14:paraId="42A34EF0" w14:textId="77777777" w:rsidTr="006B4BC8">
        <w:trPr>
          <w:trHeight w:val="345"/>
          <w:jc w:val="right"/>
        </w:trPr>
        <w:tc>
          <w:tcPr>
            <w:tcW w:w="8506" w:type="dxa"/>
            <w:gridSpan w:val="5"/>
            <w:tcBorders>
              <w:top w:val="single" w:sz="4" w:space="0" w:color="auto"/>
              <w:left w:val="single" w:sz="4" w:space="0" w:color="auto"/>
              <w:bottom w:val="single" w:sz="4" w:space="0" w:color="auto"/>
              <w:right w:val="single" w:sz="4" w:space="0" w:color="auto"/>
            </w:tcBorders>
            <w:noWrap/>
            <w:vAlign w:val="bottom"/>
            <w:hideMark/>
          </w:tcPr>
          <w:p w14:paraId="1D7F95D2" w14:textId="77777777" w:rsidR="00005AE6" w:rsidRPr="006B4BC8" w:rsidRDefault="00005AE6" w:rsidP="00602D3D">
            <w:pPr>
              <w:keepNext/>
              <w:keepLines/>
              <w:widowControl w:val="0"/>
              <w:spacing w:before="40" w:after="40"/>
              <w:rPr>
                <w:rFonts w:cs="Arial"/>
                <w:b/>
                <w:bCs/>
                <w:color w:val="000000"/>
                <w:szCs w:val="22"/>
                <w:lang w:eastAsia="en-AU"/>
              </w:rPr>
            </w:pPr>
            <w:r w:rsidRPr="006B4BC8">
              <w:rPr>
                <w:rFonts w:cs="Arial"/>
                <w:b/>
                <w:bCs/>
                <w:color w:val="000000"/>
                <w:szCs w:val="22"/>
                <w:lang w:eastAsia="en-AU"/>
              </w:rPr>
              <w:t xml:space="preserve">Option: </w:t>
            </w:r>
            <w:r>
              <w:rPr>
                <w:rFonts w:cs="Arial"/>
                <w:b/>
                <w:bCs/>
                <w:color w:val="000000"/>
                <w:szCs w:val="22"/>
                <w:lang w:eastAsia="en-AU"/>
              </w:rPr>
              <w:t xml:space="preserve">Performing arts </w:t>
            </w:r>
            <w:r w:rsidRPr="006B4BC8">
              <w:rPr>
                <w:rFonts w:cs="Arial"/>
                <w:b/>
                <w:bCs/>
                <w:color w:val="000000"/>
                <w:szCs w:val="22"/>
                <w:lang w:eastAsia="en-AU"/>
              </w:rPr>
              <w:t>residency</w:t>
            </w:r>
          </w:p>
        </w:tc>
      </w:tr>
      <w:tr w:rsidR="00005AE6" w:rsidRPr="006B4BC8" w14:paraId="5F528BDD" w14:textId="77777777" w:rsidTr="006B4BC8">
        <w:trPr>
          <w:trHeight w:val="345"/>
          <w:jc w:val="right"/>
        </w:trPr>
        <w:tc>
          <w:tcPr>
            <w:tcW w:w="4679" w:type="dxa"/>
            <w:tcBorders>
              <w:top w:val="nil"/>
              <w:left w:val="single" w:sz="4" w:space="0" w:color="auto"/>
              <w:bottom w:val="single" w:sz="4" w:space="0" w:color="auto"/>
              <w:right w:val="single" w:sz="4" w:space="0" w:color="auto"/>
            </w:tcBorders>
            <w:noWrap/>
            <w:vAlign w:val="bottom"/>
            <w:hideMark/>
          </w:tcPr>
          <w:p w14:paraId="0E182921" w14:textId="77777777" w:rsidR="00005AE6" w:rsidRPr="006B4BC8" w:rsidRDefault="00005AE6" w:rsidP="00602D3D">
            <w:pPr>
              <w:keepNext/>
              <w:keepLines/>
              <w:widowControl w:val="0"/>
              <w:spacing w:before="40" w:after="40"/>
              <w:rPr>
                <w:rFonts w:cs="Arial"/>
                <w:color w:val="000000"/>
                <w:szCs w:val="22"/>
                <w:lang w:eastAsia="en-AU"/>
              </w:rPr>
            </w:pPr>
            <w:r w:rsidRPr="006B4BC8">
              <w:rPr>
                <w:rFonts w:cs="Arial"/>
                <w:color w:val="000000"/>
                <w:szCs w:val="22"/>
                <w:lang w:eastAsia="en-AU"/>
              </w:rPr>
              <w:t>Staffing costs</w:t>
            </w:r>
          </w:p>
        </w:tc>
        <w:tc>
          <w:tcPr>
            <w:tcW w:w="992" w:type="dxa"/>
            <w:tcBorders>
              <w:top w:val="nil"/>
              <w:left w:val="nil"/>
              <w:bottom w:val="double" w:sz="6" w:space="0" w:color="auto"/>
              <w:right w:val="single" w:sz="4" w:space="0" w:color="auto"/>
            </w:tcBorders>
            <w:noWrap/>
            <w:vAlign w:val="bottom"/>
            <w:hideMark/>
          </w:tcPr>
          <w:p w14:paraId="4FEE8598"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876" w:type="dxa"/>
            <w:tcBorders>
              <w:top w:val="nil"/>
              <w:left w:val="nil"/>
              <w:bottom w:val="double" w:sz="6" w:space="0" w:color="auto"/>
              <w:right w:val="single" w:sz="4" w:space="0" w:color="auto"/>
            </w:tcBorders>
            <w:noWrap/>
            <w:vAlign w:val="bottom"/>
            <w:hideMark/>
          </w:tcPr>
          <w:p w14:paraId="0C87F150"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67" w:type="dxa"/>
            <w:tcBorders>
              <w:top w:val="nil"/>
              <w:left w:val="nil"/>
              <w:bottom w:val="double" w:sz="6" w:space="0" w:color="auto"/>
              <w:right w:val="single" w:sz="4" w:space="0" w:color="auto"/>
            </w:tcBorders>
            <w:noWrap/>
            <w:vAlign w:val="bottom"/>
            <w:hideMark/>
          </w:tcPr>
          <w:p w14:paraId="56413C6A"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c>
          <w:tcPr>
            <w:tcW w:w="992" w:type="dxa"/>
            <w:tcBorders>
              <w:top w:val="nil"/>
              <w:left w:val="nil"/>
              <w:bottom w:val="double" w:sz="6" w:space="0" w:color="auto"/>
              <w:right w:val="single" w:sz="4" w:space="0" w:color="auto"/>
            </w:tcBorders>
            <w:noWrap/>
            <w:vAlign w:val="bottom"/>
            <w:hideMark/>
          </w:tcPr>
          <w:p w14:paraId="1FB78ABF" w14:textId="77777777" w:rsidR="00005AE6" w:rsidRPr="006B4BC8" w:rsidRDefault="00005AE6" w:rsidP="00602D3D">
            <w:pPr>
              <w:keepNext/>
              <w:keepLines/>
              <w:widowControl w:val="0"/>
              <w:spacing w:before="40" w:after="40"/>
              <w:jc w:val="right"/>
              <w:rPr>
                <w:rFonts w:cs="Arial"/>
                <w:color w:val="000000"/>
                <w:szCs w:val="22"/>
                <w:lang w:eastAsia="en-AU"/>
              </w:rPr>
            </w:pPr>
            <w:r w:rsidRPr="006B4BC8">
              <w:rPr>
                <w:rFonts w:cs="Arial"/>
                <w:color w:val="000000"/>
                <w:szCs w:val="22"/>
                <w:lang w:eastAsia="en-AU"/>
              </w:rPr>
              <w:t>12000</w:t>
            </w:r>
          </w:p>
        </w:tc>
      </w:tr>
    </w:tbl>
    <w:p w14:paraId="7CCC8C40" w14:textId="77777777" w:rsidR="00005AE6" w:rsidRPr="00582687" w:rsidRDefault="00005AE6" w:rsidP="00005AE6">
      <w:pPr>
        <w:pStyle w:val="Bullet"/>
        <w:widowControl w:val="0"/>
        <w:numPr>
          <w:ilvl w:val="0"/>
          <w:numId w:val="0"/>
        </w:numPr>
        <w:spacing w:before="120"/>
        <w:ind w:left="567"/>
        <w:contextualSpacing w:val="0"/>
        <w:rPr>
          <w:rFonts w:cs="Arial"/>
          <w:szCs w:val="22"/>
        </w:rPr>
      </w:pPr>
      <w:r w:rsidRPr="00582687">
        <w:rPr>
          <w:rFonts w:cs="Arial"/>
          <w:szCs w:val="22"/>
        </w:rPr>
        <w:t xml:space="preserve">Additional budget of </w:t>
      </w:r>
      <w:r>
        <w:rPr>
          <w:rFonts w:cs="Arial"/>
          <w:szCs w:val="22"/>
        </w:rPr>
        <w:t>up to $73,000</w:t>
      </w:r>
      <w:r w:rsidRPr="00582687">
        <w:rPr>
          <w:rFonts w:cs="Arial"/>
          <w:szCs w:val="22"/>
        </w:rPr>
        <w:t xml:space="preserve"> would be needed to realise the proposed upgrades and activations of the Brunswick Town Hall. Upon endorsement by Council, this would be referred to the 2026/2027 budget process</w:t>
      </w:r>
      <w:r>
        <w:rPr>
          <w:rFonts w:cs="Arial"/>
          <w:szCs w:val="22"/>
        </w:rPr>
        <w:t>.</w:t>
      </w:r>
    </w:p>
    <w:p w14:paraId="4E2D73D4"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0C15A2B" w14:textId="77777777" w:rsidR="00005AE6" w:rsidRPr="00582687" w:rsidRDefault="00005AE6" w:rsidP="00005AE6">
      <w:pPr>
        <w:pStyle w:val="BodyText"/>
        <w:keepNext/>
        <w:keepLines w:val="0"/>
        <w:widowControl w:val="0"/>
        <w:ind w:left="567"/>
      </w:pPr>
      <w:r w:rsidRPr="00582687">
        <w:t xml:space="preserve">March 2026 – </w:t>
      </w:r>
      <w:r>
        <w:t xml:space="preserve">public art commission and </w:t>
      </w:r>
      <w:r w:rsidRPr="00582687">
        <w:t>wayfinding project commences</w:t>
      </w:r>
      <w:r>
        <w:t>.</w:t>
      </w:r>
    </w:p>
    <w:p w14:paraId="54ACE868" w14:textId="77777777" w:rsidR="00005AE6" w:rsidRPr="00582687" w:rsidRDefault="00005AE6" w:rsidP="00005AE6">
      <w:pPr>
        <w:pStyle w:val="BodyText"/>
        <w:keepLines w:val="0"/>
        <w:widowControl w:val="0"/>
        <w:ind w:left="567"/>
      </w:pPr>
      <w:r>
        <w:t>May</w:t>
      </w:r>
      <w:r w:rsidRPr="00582687">
        <w:t xml:space="preserve"> 2026 –</w:t>
      </w:r>
      <w:r>
        <w:t xml:space="preserve"> first round of</w:t>
      </w:r>
      <w:r w:rsidRPr="00582687">
        <w:t xml:space="preserve"> </w:t>
      </w:r>
      <w:r>
        <w:t>time-limited artists residencies commences.</w:t>
      </w:r>
    </w:p>
    <w:p w14:paraId="085CADE2" w14:textId="77777777" w:rsidR="00005AE6" w:rsidRPr="00582687" w:rsidRDefault="00005AE6" w:rsidP="00005AE6">
      <w:pPr>
        <w:pStyle w:val="BodyText"/>
        <w:keepLines w:val="0"/>
        <w:widowControl w:val="0"/>
        <w:ind w:left="567"/>
      </w:pPr>
      <w:r w:rsidRPr="00582687">
        <w:t xml:space="preserve">July 2026 – </w:t>
      </w:r>
      <w:r>
        <w:t>capital works and activation</w:t>
      </w:r>
      <w:r w:rsidRPr="00582687">
        <w:t xml:space="preserve"> commence </w:t>
      </w:r>
      <w:r>
        <w:t>dependent on budget allocation.</w:t>
      </w:r>
    </w:p>
    <w:p w14:paraId="6687713E" w14:textId="77777777" w:rsidR="00005AE6" w:rsidRPr="006B6D99" w:rsidRDefault="00005AE6" w:rsidP="00005AE6">
      <w:pPr>
        <w:pStyle w:val="BodyText"/>
        <w:keepLines w:val="0"/>
        <w:widowControl w:val="0"/>
        <w:ind w:left="567"/>
      </w:pPr>
    </w:p>
    <w:p w14:paraId="751055ED"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6953"/>
        <w:gridCol w:w="1293"/>
        <w:gridCol w:w="222"/>
      </w:tblGrid>
      <w:tr w:rsidR="00005AE6" w14:paraId="55581EDA" w14:textId="77777777" w:rsidTr="00E301DA">
        <w:tc>
          <w:tcPr>
            <w:tcW w:w="0" w:type="auto"/>
          </w:tcPr>
          <w:p w14:paraId="0EBD4F59" w14:textId="77777777" w:rsidR="00005AE6" w:rsidRDefault="00005AE6" w:rsidP="00E301DA">
            <w:pPr>
              <w:rPr>
                <w:szCs w:val="22"/>
                <w:lang w:val="en-GB"/>
              </w:rPr>
            </w:pPr>
            <w:r w:rsidRPr="00E301DA">
              <w:rPr>
                <w:rFonts w:cs="Arial"/>
                <w:b/>
                <w:szCs w:val="22"/>
                <w:lang w:val="en-GB"/>
              </w:rPr>
              <w:t>1</w:t>
            </w:r>
            <w:bookmarkStart w:id="55" w:name="PDFA_22695_1"/>
            <w:r w:rsidRPr="00E301DA">
              <w:rPr>
                <w:rFonts w:cs="Arial"/>
                <w:szCs w:val="22"/>
                <w:lang w:val="en-GB"/>
              </w:rPr>
              <w:t xml:space="preserve"> </w:t>
            </w:r>
            <w:bookmarkEnd w:id="55"/>
          </w:p>
        </w:tc>
        <w:tc>
          <w:tcPr>
            <w:tcW w:w="0" w:type="auto"/>
          </w:tcPr>
          <w:p w14:paraId="0F99D2B1" w14:textId="77777777" w:rsidR="00005AE6" w:rsidRDefault="00005AE6" w:rsidP="00E301DA">
            <w:pPr>
              <w:rPr>
                <w:szCs w:val="22"/>
                <w:lang w:val="en-GB"/>
              </w:rPr>
            </w:pPr>
            <w:r w:rsidRPr="00E301DA">
              <w:rPr>
                <w:rFonts w:cs="Arial"/>
                <w:szCs w:val="22"/>
                <w:lang w:val="en-GB"/>
              </w:rPr>
              <w:t>Arts and Culture - History of the Brunswick Town Hall Summary 2026</w:t>
            </w:r>
          </w:p>
        </w:tc>
        <w:tc>
          <w:tcPr>
            <w:tcW w:w="0" w:type="auto"/>
          </w:tcPr>
          <w:p w14:paraId="1B347D1C" w14:textId="77777777" w:rsidR="00005AE6" w:rsidRDefault="00005AE6" w:rsidP="00E301DA">
            <w:pPr>
              <w:rPr>
                <w:szCs w:val="22"/>
                <w:lang w:val="en-GB"/>
              </w:rPr>
            </w:pPr>
            <w:r w:rsidRPr="00E301DA">
              <w:rPr>
                <w:rFonts w:cs="Arial"/>
                <w:szCs w:val="22"/>
                <w:lang w:val="en-GB"/>
              </w:rPr>
              <w:t>D26/71956</w:t>
            </w:r>
          </w:p>
        </w:tc>
        <w:tc>
          <w:tcPr>
            <w:tcW w:w="0" w:type="auto"/>
          </w:tcPr>
          <w:p w14:paraId="47B0667A" w14:textId="77777777" w:rsidR="00005AE6" w:rsidRDefault="00005AE6" w:rsidP="00E301DA">
            <w:pPr>
              <w:rPr>
                <w:szCs w:val="22"/>
                <w:lang w:val="en-GB"/>
              </w:rPr>
            </w:pPr>
          </w:p>
        </w:tc>
      </w:tr>
    </w:tbl>
    <w:p w14:paraId="30A46471" w14:textId="77777777" w:rsidR="00005AE6" w:rsidRDefault="00005AE6" w:rsidP="00005AE6">
      <w:pPr>
        <w:rPr>
          <w:szCs w:val="22"/>
          <w:lang w:val="en-GB"/>
        </w:rPr>
      </w:pPr>
      <w:r>
        <w:rPr>
          <w:szCs w:val="22"/>
          <w:lang w:val="en-GB"/>
        </w:rPr>
        <w:t xml:space="preserve"> </w:t>
      </w:r>
    </w:p>
    <w:p w14:paraId="2DAE1553" w14:textId="77777777" w:rsidR="00005AE6" w:rsidRDefault="00005AE6" w:rsidP="00005AE6">
      <w:pPr>
        <w:spacing w:before="120" w:after="120"/>
        <w:rPr>
          <w:rFonts w:cs="Arial"/>
          <w:b/>
          <w:caps/>
          <w:szCs w:val="28"/>
        </w:rPr>
      </w:pPr>
      <w:r>
        <w:rPr>
          <w:rFonts w:cs="Arial"/>
          <w:b/>
          <w:caps/>
          <w:szCs w:val="28"/>
        </w:rPr>
        <w:t xml:space="preserve"> </w:t>
      </w:r>
      <w:bookmarkStart w:id="56" w:name="PageSet_Report_22695"/>
      <w:bookmarkEnd w:id="56"/>
    </w:p>
    <w:p w14:paraId="0A74D591" w14:textId="77777777" w:rsidR="00005AE6" w:rsidRDefault="00005AE6" w:rsidP="00005AE6">
      <w:pPr>
        <w:sectPr w:rsidR="00005AE6" w:rsidSect="00005AE6">
          <w:headerReference w:type="even" r:id="rId61"/>
          <w:headerReference w:type="default" r:id="rId62"/>
          <w:footerReference w:type="even" r:id="rId63"/>
          <w:footerReference w:type="default" r:id="rId64"/>
          <w:headerReference w:type="first" r:id="rId65"/>
          <w:footerReference w:type="first" r:id="rId66"/>
          <w:pgSz w:w="11907" w:h="16839" w:code="9"/>
          <w:pgMar w:top="1077" w:right="1440" w:bottom="1077" w:left="1440" w:header="425" w:footer="425" w:gutter="0"/>
          <w:cols w:space="720"/>
          <w:formProt w:val="0"/>
          <w:docGrid w:linePitch="299"/>
        </w:sectPr>
      </w:pPr>
    </w:p>
    <w:p w14:paraId="4A24A892" w14:textId="77777777" w:rsidR="00005AE6" w:rsidRPr="000E25F7" w:rsidRDefault="00005AE6" w:rsidP="00005AE6">
      <w:pPr>
        <w:pStyle w:val="StyleArial13ptBoldAllcapsLeft0cmHanging25"/>
        <w:tabs>
          <w:tab w:val="left" w:pos="1134"/>
        </w:tabs>
        <w:ind w:left="1134" w:hanging="1134"/>
        <w:rPr>
          <w:lang w:val="en-GB"/>
        </w:rPr>
      </w:pPr>
      <w:bookmarkStart w:id="57" w:name="PDF3_Attachment_22695_1"/>
      <w:bookmarkStart w:id="58" w:name="INF_EndOfAttachment_22695_1"/>
      <w:bookmarkStart w:id="59" w:name="PDF2_ReportName_22682"/>
      <w:bookmarkEnd w:id="57"/>
      <w:bookmarkEnd w:id="58"/>
      <w:bookmarkEnd w:id="59"/>
      <w:r>
        <w:rPr>
          <w:lang w:val="en-GB"/>
        </w:rPr>
        <w:lastRenderedPageBreak/>
        <w:t>7.6</w:t>
      </w:r>
      <w:r w:rsidRPr="000E25F7">
        <w:rPr>
          <w:lang w:val="en-GB"/>
        </w:rPr>
        <w:tab/>
      </w:r>
      <w:r>
        <w:rPr>
          <w:lang w:val="en-GB"/>
        </w:rPr>
        <w:t>Ramadan Nights at Bonwick Street Fawkner</w:t>
      </w:r>
    </w:p>
    <w:p w14:paraId="7B63BEAE" w14:textId="740163CF"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8F0C15">
        <w:rPr>
          <w:rFonts w:cs="Arial"/>
          <w:b/>
          <w:bCs/>
          <w:sz w:val="26"/>
          <w:szCs w:val="26"/>
          <w:lang w:val="en-GB"/>
        </w:rPr>
        <w:t>Eamonn Fennessy</w:t>
      </w:r>
    </w:p>
    <w:p w14:paraId="3C970AA7" w14:textId="039486BB" w:rsidR="00005AE6" w:rsidRDefault="00005AE6" w:rsidP="00005AE6">
      <w:pPr>
        <w:rPr>
          <w:b/>
          <w:bCs/>
          <w:sz w:val="26"/>
          <w:szCs w:val="26"/>
          <w:lang w:val="en-GB"/>
        </w:rPr>
      </w:pPr>
      <w:r>
        <w:rPr>
          <w:b/>
          <w:bCs/>
          <w:sz w:val="26"/>
          <w:szCs w:val="26"/>
          <w:lang w:val="en-GB"/>
        </w:rPr>
        <w:t>Community Wellbeing</w:t>
      </w:r>
    </w:p>
    <w:p w14:paraId="098082CF" w14:textId="77777777" w:rsidR="00005AE6" w:rsidRPr="00AA18E5" w:rsidRDefault="00005AE6" w:rsidP="00005AE6">
      <w:pPr>
        <w:pBdr>
          <w:bottom w:val="single" w:sz="12" w:space="0" w:color="auto"/>
        </w:pBdr>
        <w:rPr>
          <w:sz w:val="12"/>
          <w:szCs w:val="12"/>
          <w:lang w:val="en-GB"/>
        </w:rPr>
      </w:pPr>
    </w:p>
    <w:p w14:paraId="22270662"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E2CA682" w14:textId="77777777" w:rsidR="00005AE6" w:rsidRPr="00CD521C" w:rsidRDefault="00005AE6" w:rsidP="00005AE6">
      <w:pPr>
        <w:pStyle w:val="Heading2"/>
        <w:rPr>
          <w:lang w:val="en-AU"/>
        </w:rPr>
      </w:pPr>
      <w:bookmarkStart w:id="60" w:name="PDF2_Recommendations_22682"/>
      <w:bookmarkEnd w:id="60"/>
      <w:r w:rsidRPr="00CD521C">
        <w:rPr>
          <w:lang w:val="en-AU"/>
        </w:rPr>
        <w:t xml:space="preserve">Officer </w:t>
      </w:r>
      <w:r w:rsidRPr="00EA2CAB">
        <w:t>Recommendation</w:t>
      </w:r>
    </w:p>
    <w:p w14:paraId="21FC98F4" w14:textId="77777777" w:rsidR="00005AE6" w:rsidRPr="00690EB6" w:rsidRDefault="00005AE6" w:rsidP="00005AE6">
      <w:pPr>
        <w:pStyle w:val="RecommendationText"/>
        <w:numPr>
          <w:ilvl w:val="0"/>
          <w:numId w:val="0"/>
        </w:numPr>
      </w:pPr>
      <w:r w:rsidRPr="00690EB6">
        <w:t xml:space="preserve">That </w:t>
      </w:r>
      <w:r>
        <w:t>Council</w:t>
      </w:r>
      <w:r w:rsidRPr="00690EB6">
        <w:t>:</w:t>
      </w:r>
    </w:p>
    <w:p w14:paraId="7284864E" w14:textId="77777777" w:rsidR="00005AE6" w:rsidRDefault="00005AE6" w:rsidP="00005AE6">
      <w:pPr>
        <w:pStyle w:val="RecommendationText1"/>
        <w:numPr>
          <w:ilvl w:val="0"/>
          <w:numId w:val="0"/>
        </w:numPr>
        <w:tabs>
          <w:tab w:val="left" w:pos="567"/>
        </w:tabs>
        <w:ind w:left="567" w:hanging="567"/>
        <w:rPr>
          <w:lang w:eastAsia="en-AU"/>
        </w:rPr>
      </w:pPr>
      <w:r>
        <w:rPr>
          <w:lang w:eastAsia="en-AU"/>
        </w:rPr>
        <w:t>1.</w:t>
      </w:r>
      <w:r>
        <w:rPr>
          <w:lang w:eastAsia="en-AU"/>
        </w:rPr>
        <w:tab/>
      </w:r>
      <w:r w:rsidRPr="000953B5">
        <w:rPr>
          <w:lang w:eastAsia="en-AU"/>
        </w:rPr>
        <w:t xml:space="preserve">Notes the feasibility assessment and benchmarking of comparable Ramadan events undertaken </w:t>
      </w:r>
      <w:r>
        <w:rPr>
          <w:lang w:eastAsia="en-AU"/>
        </w:rPr>
        <w:t xml:space="preserve">as part of </w:t>
      </w:r>
      <w:r w:rsidRPr="00F50DD7">
        <w:t>investigating the establishment of a ‘Ramadan Nights’ event</w:t>
      </w:r>
      <w:r w:rsidRPr="000953B5">
        <w:rPr>
          <w:lang w:eastAsia="en-AU"/>
        </w:rPr>
        <w:t xml:space="preserve"> in </w:t>
      </w:r>
      <w:r>
        <w:rPr>
          <w:lang w:eastAsia="en-AU"/>
        </w:rPr>
        <w:t>Bonwick Street Fawkner (Attachment 1).</w:t>
      </w:r>
    </w:p>
    <w:p w14:paraId="61214AFB" w14:textId="77777777" w:rsidR="00005AE6" w:rsidRDefault="00005AE6" w:rsidP="00005AE6">
      <w:pPr>
        <w:pStyle w:val="RecommendationText1"/>
        <w:numPr>
          <w:ilvl w:val="0"/>
          <w:numId w:val="0"/>
        </w:numPr>
        <w:tabs>
          <w:tab w:val="left" w:pos="567"/>
        </w:tabs>
        <w:ind w:left="567" w:hanging="567"/>
        <w:rPr>
          <w:lang w:eastAsia="en-AU"/>
        </w:rPr>
      </w:pPr>
      <w:r>
        <w:rPr>
          <w:lang w:eastAsia="en-AU"/>
        </w:rPr>
        <w:t>2.</w:t>
      </w:r>
      <w:r>
        <w:rPr>
          <w:lang w:eastAsia="en-AU"/>
        </w:rPr>
        <w:tab/>
      </w:r>
      <w:r w:rsidRPr="00B03FCF">
        <w:rPr>
          <w:lang w:eastAsia="en-AU"/>
        </w:rPr>
        <w:t>Supports</w:t>
      </w:r>
      <w:r>
        <w:rPr>
          <w:lang w:eastAsia="en-AU"/>
        </w:rPr>
        <w:t xml:space="preserve"> the</w:t>
      </w:r>
      <w:r w:rsidRPr="00B03FCF">
        <w:rPr>
          <w:lang w:eastAsia="en-AU"/>
        </w:rPr>
        <w:t xml:space="preserve"> delivery of a pilot Ramadan </w:t>
      </w:r>
      <w:r>
        <w:rPr>
          <w:lang w:eastAsia="en-AU"/>
        </w:rPr>
        <w:t>community festival</w:t>
      </w:r>
      <w:r w:rsidRPr="00B03FCF">
        <w:rPr>
          <w:lang w:eastAsia="en-AU"/>
        </w:rPr>
        <w:t xml:space="preserve"> program in 2026/27 as a community-led event</w:t>
      </w:r>
      <w:r>
        <w:rPr>
          <w:lang w:eastAsia="en-AU"/>
        </w:rPr>
        <w:t xml:space="preserve">, with the service delivery selection to be determined through an expression of interest process in July 2026. </w:t>
      </w:r>
    </w:p>
    <w:p w14:paraId="554667B5" w14:textId="77777777" w:rsidR="00005AE6" w:rsidRDefault="00005AE6" w:rsidP="00005AE6">
      <w:pPr>
        <w:pStyle w:val="RecommendationText1"/>
        <w:numPr>
          <w:ilvl w:val="0"/>
          <w:numId w:val="0"/>
        </w:numPr>
        <w:tabs>
          <w:tab w:val="left" w:pos="567"/>
        </w:tabs>
        <w:ind w:left="567" w:hanging="567"/>
        <w:rPr>
          <w:lang w:eastAsia="en-AU"/>
        </w:rPr>
      </w:pPr>
      <w:r>
        <w:rPr>
          <w:lang w:eastAsia="en-AU"/>
        </w:rPr>
        <w:t>3.</w:t>
      </w:r>
      <w:r>
        <w:rPr>
          <w:lang w:eastAsia="en-AU"/>
        </w:rPr>
        <w:tab/>
      </w:r>
      <w:r w:rsidRPr="000953B5">
        <w:rPr>
          <w:lang w:eastAsia="en-AU"/>
        </w:rPr>
        <w:t>Requests officers to assess the feasibility of waiving applicable Council permit fees and charges associated with the event</w:t>
      </w:r>
      <w:r>
        <w:rPr>
          <w:lang w:eastAsia="en-AU"/>
        </w:rPr>
        <w:t>.</w:t>
      </w:r>
    </w:p>
    <w:p w14:paraId="09057382" w14:textId="77777777" w:rsidR="00005AE6" w:rsidRPr="00B03FCF" w:rsidRDefault="00005AE6" w:rsidP="00005AE6">
      <w:pPr>
        <w:pStyle w:val="RecommendationText1"/>
        <w:numPr>
          <w:ilvl w:val="0"/>
          <w:numId w:val="0"/>
        </w:numPr>
        <w:tabs>
          <w:tab w:val="left" w:pos="567"/>
        </w:tabs>
        <w:ind w:left="567" w:hanging="567"/>
        <w:rPr>
          <w:lang w:eastAsia="en-AU"/>
        </w:rPr>
      </w:pPr>
      <w:r w:rsidRPr="00B03FCF">
        <w:rPr>
          <w:lang w:eastAsia="en-AU"/>
        </w:rPr>
        <w:t>4.</w:t>
      </w:r>
      <w:r w:rsidRPr="00B03FCF">
        <w:rPr>
          <w:lang w:eastAsia="en-AU"/>
        </w:rPr>
        <w:tab/>
      </w:r>
      <w:r w:rsidRPr="00FF47A1">
        <w:rPr>
          <w:lang w:eastAsia="en-AU"/>
        </w:rPr>
        <w:t xml:space="preserve">Refers </w:t>
      </w:r>
      <w:r>
        <w:rPr>
          <w:lang w:eastAsia="en-AU"/>
        </w:rPr>
        <w:t xml:space="preserve">$50,000 to support delivery of a community-led Ramadan festival in 2027 </w:t>
      </w:r>
      <w:r w:rsidRPr="00FF47A1">
        <w:rPr>
          <w:lang w:eastAsia="en-AU"/>
        </w:rPr>
        <w:t>to the 202</w:t>
      </w:r>
      <w:r>
        <w:rPr>
          <w:lang w:eastAsia="en-AU"/>
        </w:rPr>
        <w:t>6</w:t>
      </w:r>
      <w:r w:rsidRPr="00FF47A1">
        <w:rPr>
          <w:lang w:eastAsia="en-AU"/>
        </w:rPr>
        <w:t>/2</w:t>
      </w:r>
      <w:r>
        <w:rPr>
          <w:lang w:eastAsia="en-AU"/>
        </w:rPr>
        <w:t>7</w:t>
      </w:r>
      <w:r w:rsidRPr="00FF47A1">
        <w:rPr>
          <w:lang w:eastAsia="en-AU"/>
        </w:rPr>
        <w:t xml:space="preserve"> </w:t>
      </w:r>
      <w:r>
        <w:rPr>
          <w:lang w:eastAsia="en-AU"/>
        </w:rPr>
        <w:t>Council b</w:t>
      </w:r>
      <w:r w:rsidRPr="00FF47A1">
        <w:rPr>
          <w:lang w:eastAsia="en-AU"/>
        </w:rPr>
        <w:t xml:space="preserve">udget </w:t>
      </w:r>
      <w:r>
        <w:rPr>
          <w:lang w:eastAsia="en-AU"/>
        </w:rPr>
        <w:t>p</w:t>
      </w:r>
      <w:r w:rsidRPr="00FF47A1">
        <w:rPr>
          <w:lang w:eastAsia="en-AU"/>
        </w:rPr>
        <w:t>rocess</w:t>
      </w:r>
      <w:r>
        <w:rPr>
          <w:lang w:eastAsia="en-AU"/>
        </w:rPr>
        <w:t xml:space="preserve"> for consideration.</w:t>
      </w:r>
    </w:p>
    <w:p w14:paraId="312CF328"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24791076"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3794AEB" w14:textId="77777777" w:rsidR="00005AE6" w:rsidRPr="00FB5CD2" w:rsidRDefault="00005AE6" w:rsidP="00005AE6">
      <w:pPr>
        <w:keepLines/>
        <w:spacing w:after="120"/>
        <w:rPr>
          <w:rFonts w:cs="Arial"/>
        </w:rPr>
      </w:pPr>
      <w:r w:rsidRPr="00FB5CD2">
        <w:rPr>
          <w:rFonts w:cs="Arial"/>
        </w:rPr>
        <w:t>This report responds to Council’s 12 November 2025 resolution (Item 8.2) to investigate the feasibility of establishing a Ramadan Nights event in Fawkner, including site suitability, delivery requirements, engagement opportunities and funding options.</w:t>
      </w:r>
    </w:p>
    <w:p w14:paraId="6F3C0138" w14:textId="77777777" w:rsidR="00005AE6" w:rsidRPr="00FB5CD2" w:rsidRDefault="00005AE6" w:rsidP="00005AE6">
      <w:pPr>
        <w:keepLines/>
        <w:spacing w:after="120"/>
        <w:rPr>
          <w:rFonts w:cs="Arial"/>
        </w:rPr>
      </w:pPr>
      <w:r w:rsidRPr="00FB5CD2">
        <w:rPr>
          <w:rFonts w:cs="Arial"/>
        </w:rPr>
        <w:t xml:space="preserve">Benchmarking of comparable events across Melbourne and Sydney demonstrates that large-scale, multi-night street closures require significant financial investment, extensive traffic management and substantial operational resourcing. Given Bonwick Street’s narrow road reserve, high parking demand and residential interface, this model is not </w:t>
      </w:r>
      <w:r>
        <w:rPr>
          <w:rFonts w:cs="Arial"/>
        </w:rPr>
        <w:t>viable</w:t>
      </w:r>
      <w:r w:rsidRPr="00FB5CD2">
        <w:rPr>
          <w:rFonts w:cs="Arial"/>
        </w:rPr>
        <w:t>.</w:t>
      </w:r>
    </w:p>
    <w:p w14:paraId="6C07B81A" w14:textId="77777777" w:rsidR="00005AE6" w:rsidRPr="00FB5CD2" w:rsidRDefault="00005AE6" w:rsidP="00005AE6">
      <w:pPr>
        <w:keepLines/>
        <w:spacing w:after="120"/>
        <w:rPr>
          <w:rFonts w:cs="Arial"/>
        </w:rPr>
      </w:pPr>
      <w:r>
        <w:rPr>
          <w:rFonts w:cs="Arial"/>
        </w:rPr>
        <w:t>C</w:t>
      </w:r>
      <w:r w:rsidRPr="00FB5CD2">
        <w:rPr>
          <w:rFonts w:cs="Arial"/>
        </w:rPr>
        <w:t>ommunity-led activations delivered within defined sites or venues present a more proportionate and financially sustainable approach.</w:t>
      </w:r>
      <w:r>
        <w:rPr>
          <w:rFonts w:cs="Arial"/>
        </w:rPr>
        <w:t xml:space="preserve"> This</w:t>
      </w:r>
      <w:r w:rsidRPr="00FB5CD2">
        <w:rPr>
          <w:rFonts w:cs="Arial"/>
        </w:rPr>
        <w:t xml:space="preserve"> model reduce</w:t>
      </w:r>
      <w:r>
        <w:rPr>
          <w:rFonts w:cs="Arial"/>
        </w:rPr>
        <w:t>s</w:t>
      </w:r>
      <w:r w:rsidRPr="00FB5CD2">
        <w:rPr>
          <w:rFonts w:cs="Arial"/>
        </w:rPr>
        <w:t xml:space="preserve"> traffic and amenity impacts, manage</w:t>
      </w:r>
      <w:r>
        <w:rPr>
          <w:rFonts w:cs="Arial"/>
        </w:rPr>
        <w:t>s</w:t>
      </w:r>
      <w:r w:rsidRPr="00FB5CD2">
        <w:rPr>
          <w:rFonts w:cs="Arial"/>
        </w:rPr>
        <w:t xml:space="preserve"> risk more effectively, and allow</w:t>
      </w:r>
      <w:r>
        <w:rPr>
          <w:rFonts w:cs="Arial"/>
        </w:rPr>
        <w:t xml:space="preserve">s </w:t>
      </w:r>
      <w:r w:rsidRPr="00FB5CD2">
        <w:rPr>
          <w:rFonts w:cs="Arial"/>
        </w:rPr>
        <w:t>Council to adopt an enabling</w:t>
      </w:r>
      <w:r>
        <w:rPr>
          <w:rFonts w:cs="Arial"/>
        </w:rPr>
        <w:t xml:space="preserve">, rather than lead, </w:t>
      </w:r>
      <w:r w:rsidRPr="00FB5CD2">
        <w:rPr>
          <w:rFonts w:cs="Arial"/>
        </w:rPr>
        <w:t>role.</w:t>
      </w:r>
    </w:p>
    <w:p w14:paraId="7F2EB9E6" w14:textId="77777777" w:rsidR="00005AE6" w:rsidRPr="00FB5CD2" w:rsidRDefault="00005AE6" w:rsidP="00005AE6">
      <w:pPr>
        <w:keepLines/>
        <w:spacing w:after="120"/>
        <w:rPr>
          <w:rFonts w:cs="Arial"/>
        </w:rPr>
      </w:pPr>
      <w:r w:rsidRPr="00FB5CD2">
        <w:rPr>
          <w:rFonts w:cs="Arial"/>
        </w:rPr>
        <w:t xml:space="preserve">Officers recommend a pilot community-led Ramadan activation in </w:t>
      </w:r>
      <w:r>
        <w:rPr>
          <w:rFonts w:cs="Arial"/>
        </w:rPr>
        <w:t>February-March 2027</w:t>
      </w:r>
      <w:r w:rsidRPr="00FB5CD2">
        <w:rPr>
          <w:rFonts w:cs="Arial"/>
        </w:rPr>
        <w:t xml:space="preserve">, </w:t>
      </w:r>
      <w:r>
        <w:rPr>
          <w:rFonts w:cs="Arial"/>
        </w:rPr>
        <w:t xml:space="preserve">selected by an Expression of Interest process in July 2026, and </w:t>
      </w:r>
      <w:r w:rsidRPr="00FB5CD2">
        <w:rPr>
          <w:rFonts w:cs="Arial"/>
        </w:rPr>
        <w:t>supported by $50,000 seed funding (subject to consideration through the 2026/27 budget process). Council would provide permit coordination and officer support</w:t>
      </w:r>
      <w:r>
        <w:rPr>
          <w:rFonts w:cs="Arial"/>
        </w:rPr>
        <w:t xml:space="preserve"> and </w:t>
      </w:r>
      <w:r w:rsidRPr="00FB5CD2">
        <w:rPr>
          <w:rFonts w:cs="Arial"/>
        </w:rPr>
        <w:t>waive Council permit fees</w:t>
      </w:r>
      <w:r>
        <w:rPr>
          <w:rFonts w:cs="Arial"/>
        </w:rPr>
        <w:t>.</w:t>
      </w:r>
    </w:p>
    <w:p w14:paraId="3E9EA185" w14:textId="77777777" w:rsidR="00005AE6" w:rsidRPr="00FB5CD2" w:rsidRDefault="00005AE6" w:rsidP="00005AE6">
      <w:pPr>
        <w:keepLines/>
        <w:spacing w:after="120"/>
        <w:rPr>
          <w:rFonts w:cs="Arial"/>
        </w:rPr>
      </w:pPr>
      <w:r w:rsidRPr="00FB5CD2">
        <w:rPr>
          <w:rFonts w:cs="Arial"/>
        </w:rPr>
        <w:t xml:space="preserve">The pilot would be evaluated with findings informing future consideration </w:t>
      </w:r>
      <w:r>
        <w:rPr>
          <w:rFonts w:cs="Arial"/>
        </w:rPr>
        <w:t>for</w:t>
      </w:r>
      <w:r w:rsidRPr="00FB5CD2">
        <w:rPr>
          <w:rFonts w:cs="Arial"/>
        </w:rPr>
        <w:t xml:space="preserve"> an ongoing annual activation.</w:t>
      </w:r>
    </w:p>
    <w:p w14:paraId="66A7339F" w14:textId="77777777" w:rsidR="00005AE6" w:rsidRPr="008F0C15" w:rsidRDefault="00005AE6" w:rsidP="00005AE6">
      <w:pPr>
        <w:keepLines/>
        <w:spacing w:after="120"/>
        <w:rPr>
          <w:rFonts w:cs="Arial"/>
        </w:rPr>
      </w:pPr>
      <w:r w:rsidRPr="00FB5CD2">
        <w:rPr>
          <w:rFonts w:cs="Arial"/>
        </w:rPr>
        <w:t xml:space="preserve">This approach enables cultural celebration and social cohesion outcomes while maintaining financial </w:t>
      </w:r>
      <w:r>
        <w:rPr>
          <w:rFonts w:cs="Arial"/>
        </w:rPr>
        <w:t xml:space="preserve">sustainability </w:t>
      </w:r>
      <w:r w:rsidRPr="00FB5CD2">
        <w:rPr>
          <w:rFonts w:cs="Arial"/>
        </w:rPr>
        <w:t>and managing operational risk.</w:t>
      </w:r>
    </w:p>
    <w:p w14:paraId="37743F77" w14:textId="77777777" w:rsidR="00005AE6" w:rsidRPr="00397CB3" w:rsidRDefault="00005AE6" w:rsidP="00005AE6">
      <w:pPr>
        <w:widowControl w:val="0"/>
        <w:rPr>
          <w:sz w:val="8"/>
          <w:szCs w:val="8"/>
        </w:rPr>
      </w:pPr>
    </w:p>
    <w:p w14:paraId="01B396DE" w14:textId="77777777" w:rsidR="00005AE6" w:rsidRPr="0096639B" w:rsidRDefault="00005AE6" w:rsidP="00005AE6">
      <w:pPr>
        <w:keepNext/>
        <w:keepLines/>
        <w:tabs>
          <w:tab w:val="left" w:pos="720"/>
        </w:tabs>
        <w:spacing w:before="120" w:after="120"/>
        <w:outlineLvl w:val="1"/>
        <w:rPr>
          <w:rFonts w:cs="Arial"/>
          <w:b/>
          <w:bCs/>
          <w:iCs/>
          <w:sz w:val="26"/>
          <w:szCs w:val="28"/>
          <w:lang w:val="en-US"/>
        </w:rPr>
      </w:pPr>
      <w:r>
        <w:rPr>
          <w:rFonts w:cs="Arial"/>
          <w:b/>
          <w:bCs/>
          <w:iCs/>
          <w:sz w:val="26"/>
          <w:szCs w:val="28"/>
          <w:lang w:val="en-US"/>
        </w:rPr>
        <w:lastRenderedPageBreak/>
        <w:t>Previous Council Decisions</w:t>
      </w:r>
    </w:p>
    <w:p w14:paraId="61AF85EF" w14:textId="77777777" w:rsidR="00005AE6" w:rsidRPr="0063596A" w:rsidRDefault="00005AE6" w:rsidP="00005AE6">
      <w:pPr>
        <w:keepNext/>
        <w:keepLines/>
        <w:tabs>
          <w:tab w:val="left" w:pos="720"/>
        </w:tabs>
        <w:spacing w:after="120"/>
        <w:outlineLvl w:val="1"/>
        <w:rPr>
          <w:rFonts w:cs="Arial"/>
          <w:szCs w:val="22"/>
          <w:lang w:val="en-US"/>
        </w:rPr>
      </w:pPr>
      <w:r w:rsidRPr="0063596A">
        <w:rPr>
          <w:b/>
          <w:bCs/>
        </w:rPr>
        <w:t>Notice of Motion - Ramadan nights @ Bonwick Street, Fawkner 2026</w:t>
      </w:r>
      <w:r w:rsidRPr="0063596A">
        <w:t xml:space="preserve"> </w:t>
      </w:r>
      <w:r w:rsidRPr="0063596A">
        <w:rPr>
          <w:rFonts w:cs="Arial"/>
          <w:szCs w:val="22"/>
          <w:lang w:val="en-US"/>
        </w:rPr>
        <w:t>– 12 November 2025</w:t>
      </w:r>
    </w:p>
    <w:p w14:paraId="25B20003" w14:textId="77777777" w:rsidR="00005AE6" w:rsidRPr="00FB5CD2" w:rsidRDefault="00005AE6" w:rsidP="00005AE6">
      <w:pPr>
        <w:keepNext/>
        <w:keepLines/>
        <w:widowControl w:val="0"/>
        <w:spacing w:after="120"/>
        <w:rPr>
          <w:i/>
          <w:iCs/>
          <w:szCs w:val="22"/>
        </w:rPr>
      </w:pPr>
      <w:r w:rsidRPr="00FB5CD2">
        <w:rPr>
          <w:i/>
          <w:iCs/>
          <w:szCs w:val="22"/>
          <w:lang w:val="en-US"/>
        </w:rPr>
        <w:t>That Council:</w:t>
      </w:r>
    </w:p>
    <w:p w14:paraId="38B749EF" w14:textId="77777777" w:rsidR="00005AE6" w:rsidRPr="00FB5CD2" w:rsidRDefault="00005AE6" w:rsidP="00005AE6">
      <w:pPr>
        <w:keepNext/>
        <w:keepLines/>
        <w:widowControl w:val="0"/>
        <w:tabs>
          <w:tab w:val="left" w:pos="567"/>
        </w:tabs>
        <w:spacing w:after="120"/>
        <w:ind w:left="567" w:hanging="567"/>
        <w:rPr>
          <w:i/>
          <w:iCs/>
          <w:szCs w:val="22"/>
          <w:lang w:val="en-US"/>
        </w:rPr>
      </w:pPr>
      <w:r>
        <w:rPr>
          <w:i/>
          <w:iCs/>
          <w:szCs w:val="22"/>
          <w:lang w:val="en-US"/>
        </w:rPr>
        <w:t>1.</w:t>
      </w:r>
      <w:r>
        <w:rPr>
          <w:i/>
          <w:iCs/>
          <w:szCs w:val="22"/>
          <w:lang w:val="en-US"/>
        </w:rPr>
        <w:tab/>
      </w:r>
      <w:r w:rsidRPr="00FB5CD2">
        <w:rPr>
          <w:i/>
          <w:iCs/>
          <w:szCs w:val="22"/>
          <w:lang w:val="en-US"/>
        </w:rPr>
        <w:t>Receives a future report investigating the establishment of a ‘Ramadan Nights’ event, that outlines operational, financial and logistical requirements for delivery including:</w:t>
      </w:r>
    </w:p>
    <w:p w14:paraId="6A9C1D4E" w14:textId="77777777" w:rsidR="00005AE6" w:rsidRPr="00FB5CD2" w:rsidRDefault="00005AE6" w:rsidP="00602D3D">
      <w:pPr>
        <w:keepNext/>
        <w:keepLines/>
        <w:widowControl w:val="0"/>
        <w:tabs>
          <w:tab w:val="left" w:pos="1134"/>
        </w:tabs>
        <w:spacing w:after="120"/>
        <w:ind w:left="1134" w:hanging="567"/>
        <w:rPr>
          <w:rFonts w:ascii="Aptos" w:hAnsi="Aptos"/>
          <w:i/>
          <w:iCs/>
          <w:szCs w:val="22"/>
          <w:lang w:val="en-US" w:eastAsia="en-AU"/>
        </w:rPr>
      </w:pPr>
      <w:r w:rsidRPr="00FB5CD2">
        <w:rPr>
          <w:rFonts w:cs="Arial"/>
          <w:i/>
          <w:iCs/>
          <w:szCs w:val="22"/>
          <w:lang w:val="en-US" w:eastAsia="en-AU"/>
        </w:rPr>
        <w:t>a)</w:t>
      </w:r>
      <w:r w:rsidRPr="00FB5CD2">
        <w:rPr>
          <w:rFonts w:cs="Arial"/>
          <w:i/>
          <w:iCs/>
          <w:szCs w:val="22"/>
          <w:lang w:val="en-US" w:eastAsia="en-AU"/>
        </w:rPr>
        <w:tab/>
      </w:r>
      <w:r w:rsidRPr="00FB5CD2">
        <w:rPr>
          <w:i/>
          <w:iCs/>
          <w:szCs w:val="22"/>
          <w:lang w:val="en-US"/>
        </w:rPr>
        <w:t>Considerations for holding this event on an annual basis from 2027 as a multicultural community celebration.</w:t>
      </w:r>
    </w:p>
    <w:p w14:paraId="021D1E1E" w14:textId="77777777" w:rsidR="00005AE6" w:rsidRPr="00FB5CD2" w:rsidRDefault="00005AE6" w:rsidP="00005AE6">
      <w:pPr>
        <w:widowControl w:val="0"/>
        <w:tabs>
          <w:tab w:val="left" w:pos="1134"/>
        </w:tabs>
        <w:spacing w:after="120"/>
        <w:ind w:left="1134" w:hanging="567"/>
        <w:rPr>
          <w:i/>
          <w:iCs/>
          <w:szCs w:val="22"/>
          <w:lang w:val="en-US"/>
        </w:rPr>
      </w:pPr>
      <w:r w:rsidRPr="00FB5CD2">
        <w:rPr>
          <w:rFonts w:cs="Arial"/>
          <w:i/>
          <w:iCs/>
          <w:szCs w:val="22"/>
          <w:lang w:val="en-US"/>
        </w:rPr>
        <w:t>b)</w:t>
      </w:r>
      <w:r w:rsidRPr="00FB5CD2">
        <w:rPr>
          <w:rFonts w:cs="Arial"/>
          <w:i/>
          <w:iCs/>
          <w:szCs w:val="22"/>
          <w:lang w:val="en-US"/>
        </w:rPr>
        <w:tab/>
      </w:r>
      <w:r w:rsidRPr="00FB5CD2">
        <w:rPr>
          <w:i/>
          <w:iCs/>
          <w:szCs w:val="22"/>
          <w:lang w:val="en-US"/>
        </w:rPr>
        <w:t>Assesses the suitability of hosting the event in Bonwick Street, Fawkner during the month of Ramadan.</w:t>
      </w:r>
    </w:p>
    <w:p w14:paraId="32192424" w14:textId="77777777" w:rsidR="00005AE6" w:rsidRPr="00FB5CD2" w:rsidRDefault="00005AE6" w:rsidP="00005AE6">
      <w:pPr>
        <w:widowControl w:val="0"/>
        <w:tabs>
          <w:tab w:val="left" w:pos="1134"/>
        </w:tabs>
        <w:spacing w:after="120"/>
        <w:ind w:left="1134" w:hanging="567"/>
        <w:rPr>
          <w:i/>
          <w:iCs/>
          <w:szCs w:val="22"/>
          <w:lang w:val="en-US"/>
        </w:rPr>
      </w:pPr>
      <w:r w:rsidRPr="00FB5CD2">
        <w:rPr>
          <w:rFonts w:cs="Arial"/>
          <w:i/>
          <w:iCs/>
          <w:szCs w:val="22"/>
          <w:lang w:val="en-US"/>
        </w:rPr>
        <w:t>c)</w:t>
      </w:r>
      <w:r w:rsidRPr="00FB5CD2">
        <w:rPr>
          <w:rFonts w:cs="Arial"/>
          <w:i/>
          <w:iCs/>
          <w:szCs w:val="22"/>
          <w:lang w:val="en-US"/>
        </w:rPr>
        <w:tab/>
      </w:r>
      <w:r w:rsidRPr="00FB5CD2">
        <w:rPr>
          <w:i/>
          <w:iCs/>
          <w:szCs w:val="22"/>
          <w:lang w:val="en-US"/>
        </w:rPr>
        <w:t>Outlines engagement considerations and opportunities to include Muslim Women’s Council Victoria, local business owners, restaurants, and community groups to collaboratively plan and deliver the event in a way that celebrates cultural diversity and strengthens social cohesion.</w:t>
      </w:r>
    </w:p>
    <w:p w14:paraId="098C3840" w14:textId="77777777" w:rsidR="00005AE6" w:rsidRPr="00FB5CD2" w:rsidRDefault="00005AE6" w:rsidP="00005AE6">
      <w:pPr>
        <w:widowControl w:val="0"/>
        <w:tabs>
          <w:tab w:val="left" w:pos="1134"/>
        </w:tabs>
        <w:spacing w:after="120"/>
        <w:ind w:left="1134" w:hanging="567"/>
        <w:textAlignment w:val="baseline"/>
        <w:rPr>
          <w:i/>
          <w:iCs/>
        </w:rPr>
      </w:pPr>
      <w:r w:rsidRPr="00FB5CD2">
        <w:rPr>
          <w:rFonts w:cs="Arial"/>
          <w:i/>
          <w:iCs/>
          <w:szCs w:val="22"/>
          <w:lang w:val="en-US"/>
        </w:rPr>
        <w:t>d)</w:t>
      </w:r>
      <w:r w:rsidRPr="00FB5CD2">
        <w:rPr>
          <w:rFonts w:cs="Arial"/>
          <w:i/>
          <w:iCs/>
          <w:szCs w:val="22"/>
          <w:lang w:val="en-US"/>
        </w:rPr>
        <w:tab/>
      </w:r>
      <w:r w:rsidRPr="00FB5CD2">
        <w:rPr>
          <w:i/>
          <w:iCs/>
          <w:szCs w:val="22"/>
          <w:lang w:val="en-US"/>
        </w:rPr>
        <w:t>Identify external funding opportunities, including relevant State and Federal Government multicultural and community event grants, to support event delivery.</w:t>
      </w:r>
    </w:p>
    <w:p w14:paraId="63569816"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r>
      <w:r w:rsidRPr="00B7765A">
        <w:rPr>
          <w:lang w:val="en-AU"/>
        </w:rPr>
        <w:t>Policy Context</w:t>
      </w:r>
    </w:p>
    <w:p w14:paraId="0C155D9C" w14:textId="77777777" w:rsidR="00005AE6" w:rsidRDefault="00005AE6" w:rsidP="00005AE6">
      <w:pPr>
        <w:pStyle w:val="BodyText"/>
        <w:ind w:left="1134" w:hanging="567"/>
      </w:pPr>
      <w:r>
        <w:rPr>
          <w:rFonts w:ascii="Symbol" w:hAnsi="Symbol"/>
        </w:rPr>
        <w:t></w:t>
      </w:r>
      <w:r>
        <w:rPr>
          <w:rFonts w:ascii="Symbol" w:hAnsi="Symbol"/>
        </w:rPr>
        <w:tab/>
      </w:r>
      <w:r>
        <w:t>Merri-bek Community Vision – supports a welcoming and proudly diverse city.</w:t>
      </w:r>
    </w:p>
    <w:p w14:paraId="2AB4E671" w14:textId="77777777" w:rsidR="00005AE6" w:rsidRDefault="00005AE6" w:rsidP="00005AE6">
      <w:pPr>
        <w:pStyle w:val="BodyText"/>
        <w:ind w:left="1134" w:hanging="567"/>
      </w:pPr>
      <w:r>
        <w:rPr>
          <w:rFonts w:ascii="Symbol" w:hAnsi="Symbol"/>
        </w:rPr>
        <w:t></w:t>
      </w:r>
      <w:r>
        <w:rPr>
          <w:rFonts w:ascii="Symbol" w:hAnsi="Symbol"/>
        </w:rPr>
        <w:tab/>
      </w:r>
      <w:r>
        <w:t>Council Plan 2025– 2029 – commits to strengthening inclusion, supporting culturally diverse communities, and delivering events that build social connection and community pride.</w:t>
      </w:r>
    </w:p>
    <w:p w14:paraId="78F93C70" w14:textId="77777777" w:rsidR="00005AE6" w:rsidRDefault="00005AE6" w:rsidP="00005AE6">
      <w:pPr>
        <w:pStyle w:val="BodyText"/>
        <w:ind w:left="1134" w:hanging="567"/>
      </w:pPr>
      <w:r>
        <w:rPr>
          <w:rFonts w:ascii="Symbol" w:hAnsi="Symbol"/>
        </w:rPr>
        <w:t></w:t>
      </w:r>
      <w:r>
        <w:rPr>
          <w:rFonts w:ascii="Symbol" w:hAnsi="Symbol"/>
        </w:rPr>
        <w:tab/>
      </w:r>
      <w:r>
        <w:t>Human Rights Policy 2016 - 2026 – guides Council’s role in ensuring equitable participation, cultural safety, and respect for community diversity.</w:t>
      </w:r>
    </w:p>
    <w:p w14:paraId="0C908828" w14:textId="77777777" w:rsidR="00005AE6" w:rsidRDefault="00005AE6" w:rsidP="00005AE6">
      <w:pPr>
        <w:pStyle w:val="BodyText"/>
        <w:ind w:left="1134" w:hanging="567"/>
      </w:pPr>
      <w:r>
        <w:rPr>
          <w:rFonts w:ascii="Symbol" w:hAnsi="Symbol"/>
        </w:rPr>
        <w:t></w:t>
      </w:r>
      <w:r>
        <w:rPr>
          <w:rFonts w:ascii="Symbol" w:hAnsi="Symbol"/>
        </w:rPr>
        <w:tab/>
      </w:r>
      <w:r>
        <w:t>Social Cohesion Plan 2021 - 2025 – focuses on belonging, reducing discrimination, and activating shared community spaces to encourage positive cross</w:t>
      </w:r>
      <w:r>
        <w:rPr>
          <w:rFonts w:ascii="Cambria Math" w:hAnsi="Cambria Math" w:cs="Cambria Math"/>
        </w:rPr>
        <w:t>‑</w:t>
      </w:r>
      <w:r>
        <w:t>cultural connection.</w:t>
      </w:r>
    </w:p>
    <w:p w14:paraId="1FC41690"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40A25659" w14:textId="77777777" w:rsidR="00005AE6" w:rsidRDefault="00005AE6" w:rsidP="00005AE6">
      <w:pPr>
        <w:pStyle w:val="BodyText"/>
        <w:widowControl w:val="0"/>
        <w:ind w:left="567"/>
      </w:pPr>
      <w:r>
        <w:t>Since 2024</w:t>
      </w:r>
      <w:r w:rsidRPr="00F20259">
        <w:t xml:space="preserve">, </w:t>
      </w:r>
      <w:r>
        <w:t xml:space="preserve">businesses on West Street have been running a Ramadan Nights activation Hadfield. The activation is popular with community and well attended, indicating an appetite for such events within the community. Through permitting and supporting the event, Council has noted the importance of local engagement, traffic planning and compliance when arranging long, large-scale community events in our shopping strips. </w:t>
      </w:r>
    </w:p>
    <w:p w14:paraId="2ED76B7A" w14:textId="77777777" w:rsidR="00005AE6" w:rsidRPr="00F20259" w:rsidRDefault="00005AE6" w:rsidP="00005AE6">
      <w:pPr>
        <w:pStyle w:val="BodyText"/>
        <w:widowControl w:val="0"/>
        <w:ind w:left="567"/>
      </w:pPr>
      <w:r w:rsidRPr="00F20259">
        <w:t xml:space="preserve">Ramadan in 2027 occurs from the evening of Sunday 7 February through Monday 8 March, subject to moonsighting; </w:t>
      </w:r>
      <w:r>
        <w:t xml:space="preserve">planning now for next year </w:t>
      </w:r>
      <w:r w:rsidRPr="00F20259">
        <w:t xml:space="preserve">enables a realistic lead-time for </w:t>
      </w:r>
      <w:r>
        <w:t xml:space="preserve">budgeting, </w:t>
      </w:r>
      <w:r w:rsidRPr="00F20259">
        <w:t>engagement, permits and sponsorships.</w:t>
      </w:r>
    </w:p>
    <w:p w14:paraId="1942E451" w14:textId="77777777" w:rsidR="00005AE6" w:rsidRDefault="00005AE6" w:rsidP="00005AE6">
      <w:pPr>
        <w:pStyle w:val="Heading2"/>
        <w:keepNext w:val="0"/>
        <w:tabs>
          <w:tab w:val="clear" w:pos="720"/>
          <w:tab w:val="left" w:pos="567"/>
        </w:tabs>
        <w:rPr>
          <w:lang w:val="en-AU"/>
        </w:rPr>
      </w:pPr>
      <w:r w:rsidRPr="00205EA8">
        <w:rPr>
          <w:lang w:val="en-AU"/>
        </w:rPr>
        <w:t>3.</w:t>
      </w:r>
      <w:r w:rsidRPr="00205EA8">
        <w:rPr>
          <w:lang w:val="en-AU"/>
        </w:rPr>
        <w:tab/>
        <w:t>Issues</w:t>
      </w:r>
    </w:p>
    <w:p w14:paraId="363DA55C" w14:textId="77777777" w:rsidR="00005AE6" w:rsidRPr="00B804E4" w:rsidRDefault="00005AE6" w:rsidP="00005AE6">
      <w:pPr>
        <w:pStyle w:val="Heading3"/>
        <w:keepNext w:val="0"/>
        <w:widowControl w:val="0"/>
        <w:spacing w:before="0"/>
        <w:ind w:left="567"/>
        <w:rPr>
          <w:bCs/>
          <w:szCs w:val="24"/>
        </w:rPr>
      </w:pPr>
      <w:r>
        <w:rPr>
          <w:bCs/>
          <w:szCs w:val="24"/>
        </w:rPr>
        <w:t>Benchmarking fin</w:t>
      </w:r>
      <w:r w:rsidRPr="00B804E4">
        <w:rPr>
          <w:bCs/>
          <w:szCs w:val="24"/>
        </w:rPr>
        <w:t>dings</w:t>
      </w:r>
    </w:p>
    <w:p w14:paraId="75FD7B28" w14:textId="77777777" w:rsidR="00005AE6" w:rsidRDefault="00005AE6" w:rsidP="00005AE6">
      <w:pPr>
        <w:pStyle w:val="Heading3"/>
        <w:keepNext w:val="0"/>
        <w:widowControl w:val="0"/>
        <w:spacing w:before="0"/>
        <w:ind w:left="567"/>
        <w:rPr>
          <w:b w:val="0"/>
          <w:szCs w:val="24"/>
        </w:rPr>
      </w:pPr>
      <w:r>
        <w:rPr>
          <w:b w:val="0"/>
          <w:szCs w:val="24"/>
        </w:rPr>
        <w:t>Based on the findings of the benchmarking activities (see overview of the events considered in Attachment 1), o</w:t>
      </w:r>
      <w:r w:rsidRPr="00354669">
        <w:rPr>
          <w:b w:val="0"/>
          <w:szCs w:val="24"/>
        </w:rPr>
        <w:t>fficers recommend that Council allocate $50,000 in 2026/27 to support a pilot community-led event</w:t>
      </w:r>
      <w:r>
        <w:rPr>
          <w:b w:val="0"/>
          <w:szCs w:val="24"/>
        </w:rPr>
        <w:t xml:space="preserve"> (see Financial and Resources Implications below)</w:t>
      </w:r>
      <w:r w:rsidRPr="00354669">
        <w:rPr>
          <w:b w:val="0"/>
          <w:szCs w:val="24"/>
        </w:rPr>
        <w:t xml:space="preserve">. </w:t>
      </w:r>
    </w:p>
    <w:p w14:paraId="186AAB57" w14:textId="77777777" w:rsidR="00005AE6" w:rsidRDefault="00005AE6" w:rsidP="00005AE6">
      <w:pPr>
        <w:pStyle w:val="Heading3"/>
        <w:keepNext w:val="0"/>
        <w:widowControl w:val="0"/>
        <w:spacing w:before="0"/>
        <w:ind w:left="567"/>
        <w:rPr>
          <w:b w:val="0"/>
          <w:szCs w:val="24"/>
        </w:rPr>
      </w:pPr>
      <w:r w:rsidRPr="00354669">
        <w:rPr>
          <w:b w:val="0"/>
          <w:szCs w:val="24"/>
        </w:rPr>
        <w:t>Council’s role would be to enable delivery through permits, coordination</w:t>
      </w:r>
      <w:r>
        <w:rPr>
          <w:b w:val="0"/>
          <w:szCs w:val="24"/>
        </w:rPr>
        <w:t>, marketing</w:t>
      </w:r>
      <w:r w:rsidRPr="00354669">
        <w:rPr>
          <w:b w:val="0"/>
          <w:szCs w:val="24"/>
        </w:rPr>
        <w:t xml:space="preserve"> and risk management, with a community organisation leading planning and delivery. The pilot would be evaluated, and the findings would inform </w:t>
      </w:r>
      <w:r>
        <w:rPr>
          <w:b w:val="0"/>
          <w:szCs w:val="24"/>
        </w:rPr>
        <w:t xml:space="preserve">decision-making about future community-led cultural events including further Ramadan celebrations. </w:t>
      </w:r>
    </w:p>
    <w:p w14:paraId="4F3BDB2E" w14:textId="77777777" w:rsidR="00005AE6" w:rsidRPr="00354669" w:rsidRDefault="00005AE6" w:rsidP="00005AE6">
      <w:pPr>
        <w:pStyle w:val="Heading3"/>
        <w:keepNext w:val="0"/>
        <w:widowControl w:val="0"/>
        <w:spacing w:before="0"/>
        <w:ind w:left="567"/>
        <w:rPr>
          <w:b w:val="0"/>
          <w:szCs w:val="24"/>
        </w:rPr>
      </w:pPr>
      <w:r w:rsidRPr="00354669">
        <w:rPr>
          <w:b w:val="0"/>
          <w:szCs w:val="24"/>
        </w:rPr>
        <w:lastRenderedPageBreak/>
        <w:t xml:space="preserve">A multi-night, street-based event on Bonwick Street </w:t>
      </w:r>
      <w:r>
        <w:rPr>
          <w:b w:val="0"/>
          <w:szCs w:val="24"/>
        </w:rPr>
        <w:t>is a challenging model for event delivery</w:t>
      </w:r>
      <w:r w:rsidRPr="00354669">
        <w:rPr>
          <w:b w:val="0"/>
          <w:szCs w:val="24"/>
        </w:rPr>
        <w:t>. The street is narrow, parking demand is high, and the interface includes both shops and nearby homes</w:t>
      </w:r>
      <w:r>
        <w:rPr>
          <w:b w:val="0"/>
          <w:szCs w:val="24"/>
        </w:rPr>
        <w:t xml:space="preserve">, factors that </w:t>
      </w:r>
      <w:r w:rsidRPr="00354669">
        <w:rPr>
          <w:b w:val="0"/>
          <w:szCs w:val="24"/>
        </w:rPr>
        <w:t xml:space="preserve">make repeated road closures difficult and increase risks for access, safety and amenity. A contained venue model is more suitable and aligns with Merri-bek’s place activation approach, as well as comparable low-infrastructure models such as Moonee Valley’s Eid al-Adha event at Djerring Flemington Hub. </w:t>
      </w:r>
    </w:p>
    <w:p w14:paraId="465464DA" w14:textId="77777777" w:rsidR="00005AE6" w:rsidRDefault="00005AE6" w:rsidP="00005AE6">
      <w:pPr>
        <w:pStyle w:val="Heading3"/>
        <w:keepLines w:val="0"/>
        <w:widowControl w:val="0"/>
        <w:spacing w:before="0"/>
        <w:ind w:left="567"/>
        <w:rPr>
          <w:b w:val="0"/>
          <w:szCs w:val="24"/>
        </w:rPr>
      </w:pPr>
      <w:r w:rsidRPr="00354669">
        <w:rPr>
          <w:b w:val="0"/>
          <w:szCs w:val="24"/>
        </w:rPr>
        <w:t xml:space="preserve">A community-led model </w:t>
      </w:r>
      <w:r>
        <w:rPr>
          <w:b w:val="0"/>
          <w:szCs w:val="24"/>
        </w:rPr>
        <w:t xml:space="preserve">will enable local cultural groups, traders and organisations to create an event in line with community expectations and desires. </w:t>
      </w:r>
      <w:r w:rsidRPr="00354669">
        <w:rPr>
          <w:b w:val="0"/>
          <w:szCs w:val="24"/>
        </w:rPr>
        <w:t xml:space="preserve">It supports local ownership and participation </w:t>
      </w:r>
      <w:r>
        <w:rPr>
          <w:b w:val="0"/>
          <w:szCs w:val="24"/>
        </w:rPr>
        <w:t xml:space="preserve">and is a cost-effective approach for a pilot event. </w:t>
      </w:r>
    </w:p>
    <w:p w14:paraId="2EADE3AD" w14:textId="77777777" w:rsidR="00005AE6" w:rsidRPr="00205EA8" w:rsidRDefault="00005AE6" w:rsidP="00005AE6">
      <w:pPr>
        <w:pStyle w:val="Heading3"/>
        <w:keepLines w:val="0"/>
        <w:widowControl w:val="0"/>
        <w:ind w:left="567"/>
      </w:pPr>
      <w:r>
        <w:t>Climate emergency and environmental sustainability implications</w:t>
      </w:r>
    </w:p>
    <w:p w14:paraId="60042D93" w14:textId="77777777" w:rsidR="00005AE6" w:rsidRDefault="00005AE6" w:rsidP="00005AE6">
      <w:pPr>
        <w:pStyle w:val="Heading3"/>
        <w:keepLines w:val="0"/>
        <w:widowControl w:val="0"/>
        <w:spacing w:before="0"/>
        <w:ind w:left="567"/>
        <w:rPr>
          <w:b w:val="0"/>
          <w:szCs w:val="24"/>
        </w:rPr>
      </w:pPr>
      <w:r>
        <w:rPr>
          <w:b w:val="0"/>
          <w:szCs w:val="24"/>
        </w:rPr>
        <w:t xml:space="preserve">The </w:t>
      </w:r>
      <w:r w:rsidRPr="006464CA">
        <w:rPr>
          <w:b w:val="0"/>
          <w:szCs w:val="24"/>
        </w:rPr>
        <w:t xml:space="preserve">proposed event </w:t>
      </w:r>
      <w:r>
        <w:rPr>
          <w:b w:val="0"/>
          <w:szCs w:val="24"/>
        </w:rPr>
        <w:t xml:space="preserve">has significant </w:t>
      </w:r>
      <w:r w:rsidRPr="006464CA">
        <w:rPr>
          <w:b w:val="0"/>
          <w:szCs w:val="24"/>
        </w:rPr>
        <w:t>climate and environmental implications, including energy and emissions impacts, waste generation, water use, transport emissions, single</w:t>
      </w:r>
      <w:r w:rsidRPr="006464CA">
        <w:rPr>
          <w:rFonts w:ascii="Cambria Math" w:hAnsi="Cambria Math" w:cs="Cambria Math"/>
          <w:b w:val="0"/>
          <w:szCs w:val="24"/>
        </w:rPr>
        <w:t>‑</w:t>
      </w:r>
      <w:r w:rsidRPr="006464CA">
        <w:rPr>
          <w:b w:val="0"/>
          <w:szCs w:val="24"/>
        </w:rPr>
        <w:t xml:space="preserve">use plastics, and heightened vulnerability to extreme weather disruptions. </w:t>
      </w:r>
    </w:p>
    <w:p w14:paraId="1B55566B" w14:textId="77777777" w:rsidR="00005AE6" w:rsidRPr="00205EA8" w:rsidRDefault="00005AE6" w:rsidP="00005AE6">
      <w:pPr>
        <w:pStyle w:val="Heading3"/>
        <w:keepLines w:val="0"/>
        <w:widowControl w:val="0"/>
        <w:ind w:left="567"/>
      </w:pPr>
      <w:r w:rsidRPr="00205EA8">
        <w:t xml:space="preserve">Economic </w:t>
      </w:r>
      <w:r>
        <w:t>sustainability i</w:t>
      </w:r>
      <w:r w:rsidRPr="00205EA8">
        <w:t>mplications</w:t>
      </w:r>
    </w:p>
    <w:p w14:paraId="33E0FD92" w14:textId="77777777" w:rsidR="00005AE6" w:rsidRPr="009C0BB2" w:rsidRDefault="00005AE6" w:rsidP="00005AE6">
      <w:pPr>
        <w:pStyle w:val="BodyText"/>
        <w:widowControl w:val="0"/>
        <w:ind w:left="567"/>
      </w:pPr>
      <w:r w:rsidRPr="009C0BB2">
        <w:t xml:space="preserve">An event attracting people to a particular location such as Bonwick Street, or to Merri-bek, will benefit local businesses that are able to cater to those </w:t>
      </w:r>
      <w:r>
        <w:t>visitors</w:t>
      </w:r>
      <w:r w:rsidRPr="009C0BB2">
        <w:t>. </w:t>
      </w:r>
      <w:r>
        <w:t xml:space="preserve">A Ramadan festival represents an opportunity for local cultural groups and organisations to collaborate with traders on an event that will showcase and draw visitation to the local area. </w:t>
      </w:r>
    </w:p>
    <w:p w14:paraId="596C9471" w14:textId="77777777" w:rsidR="00005AE6" w:rsidRPr="00205EA8" w:rsidRDefault="00005AE6" w:rsidP="00005AE6">
      <w:pPr>
        <w:pStyle w:val="Heading3"/>
        <w:keepLines w:val="0"/>
        <w:widowControl w:val="0"/>
        <w:ind w:left="567"/>
      </w:pPr>
      <w:r>
        <w:t>Legal and risk considerations</w:t>
      </w:r>
    </w:p>
    <w:p w14:paraId="35879B0D" w14:textId="77777777" w:rsidR="00005AE6" w:rsidRPr="005F7A01" w:rsidRDefault="00005AE6" w:rsidP="00005AE6">
      <w:pPr>
        <w:pStyle w:val="NormalWeb"/>
        <w:tabs>
          <w:tab w:val="left" w:pos="1134"/>
        </w:tabs>
        <w:spacing w:after="120"/>
        <w:ind w:left="1134" w:hanging="567"/>
        <w:rPr>
          <w:rFonts w:ascii="Arial" w:hAnsi="Arial"/>
          <w:sz w:val="22"/>
        </w:rPr>
      </w:pPr>
      <w:r w:rsidRPr="005F7A01">
        <w:rPr>
          <w:rFonts w:ascii="Symbol" w:hAnsi="Symbol"/>
          <w:sz w:val="20"/>
        </w:rPr>
        <w:t></w:t>
      </w:r>
      <w:r w:rsidRPr="005F7A01">
        <w:rPr>
          <w:rFonts w:ascii="Symbol" w:hAnsi="Symbol"/>
          <w:sz w:val="20"/>
        </w:rPr>
        <w:tab/>
      </w:r>
      <w:r w:rsidRPr="00354669">
        <w:rPr>
          <w:rFonts w:ascii="Arial" w:hAnsi="Arial"/>
          <w:b/>
          <w:bCs/>
          <w:sz w:val="22"/>
        </w:rPr>
        <w:t>Traffic and parking pressure</w:t>
      </w:r>
    </w:p>
    <w:p w14:paraId="2E54200F" w14:textId="77777777" w:rsidR="00005AE6" w:rsidRPr="00354669" w:rsidRDefault="00005AE6" w:rsidP="00005AE6">
      <w:pPr>
        <w:pStyle w:val="NormalWeb"/>
        <w:spacing w:after="120"/>
        <w:ind w:left="1134"/>
        <w:rPr>
          <w:rFonts w:ascii="Arial" w:hAnsi="Arial"/>
          <w:sz w:val="22"/>
        </w:rPr>
      </w:pPr>
      <w:r w:rsidRPr="00354669">
        <w:rPr>
          <w:rFonts w:ascii="Arial" w:hAnsi="Arial"/>
          <w:i/>
          <w:iCs/>
          <w:sz w:val="22"/>
        </w:rPr>
        <w:t>Mitigation:</w:t>
      </w:r>
      <w:r w:rsidRPr="00354669">
        <w:rPr>
          <w:rFonts w:ascii="Arial" w:hAnsi="Arial"/>
          <w:sz w:val="22"/>
        </w:rPr>
        <w:t xml:space="preserve"> keep the event footprint compact; use</w:t>
      </w:r>
      <w:r>
        <w:rPr>
          <w:rFonts w:ascii="Arial" w:hAnsi="Arial"/>
          <w:sz w:val="22"/>
        </w:rPr>
        <w:t xml:space="preserve"> </w:t>
      </w:r>
      <w:r w:rsidRPr="00354669">
        <w:rPr>
          <w:rFonts w:ascii="Arial" w:hAnsi="Arial"/>
          <w:sz w:val="22"/>
        </w:rPr>
        <w:t>traffic controllers; use staged and time-limited closures only where needed; notify residents in advance; promote satellite parking and public transport</w:t>
      </w:r>
      <w:r>
        <w:rPr>
          <w:rFonts w:ascii="Arial" w:hAnsi="Arial"/>
          <w:sz w:val="22"/>
        </w:rPr>
        <w:t>; ensure appropriate traffic management plans and permits are in place</w:t>
      </w:r>
      <w:r w:rsidRPr="00354669">
        <w:rPr>
          <w:rFonts w:ascii="Arial" w:hAnsi="Arial"/>
          <w:sz w:val="22"/>
        </w:rPr>
        <w:t>.</w:t>
      </w:r>
    </w:p>
    <w:p w14:paraId="6C5EAD39" w14:textId="77777777" w:rsidR="00005AE6" w:rsidRPr="005F7A01" w:rsidRDefault="00005AE6" w:rsidP="00005AE6">
      <w:pPr>
        <w:pStyle w:val="NormalWeb"/>
        <w:tabs>
          <w:tab w:val="left" w:pos="1134"/>
        </w:tabs>
        <w:spacing w:after="120"/>
        <w:ind w:left="1134" w:hanging="567"/>
        <w:rPr>
          <w:rFonts w:ascii="Arial" w:hAnsi="Arial"/>
          <w:sz w:val="22"/>
        </w:rPr>
      </w:pPr>
      <w:r w:rsidRPr="005F7A01">
        <w:rPr>
          <w:rFonts w:ascii="Symbol" w:hAnsi="Symbol"/>
          <w:sz w:val="20"/>
        </w:rPr>
        <w:t></w:t>
      </w:r>
      <w:r w:rsidRPr="005F7A01">
        <w:rPr>
          <w:rFonts w:ascii="Symbol" w:hAnsi="Symbol"/>
          <w:sz w:val="20"/>
        </w:rPr>
        <w:tab/>
      </w:r>
      <w:r w:rsidRPr="00354669">
        <w:rPr>
          <w:rFonts w:ascii="Arial" w:hAnsi="Arial"/>
          <w:b/>
          <w:bCs/>
          <w:sz w:val="22"/>
        </w:rPr>
        <w:t>Noise and amenity (including late-night impacts)</w:t>
      </w:r>
    </w:p>
    <w:p w14:paraId="07285261" w14:textId="77777777" w:rsidR="00005AE6" w:rsidRPr="00354669" w:rsidRDefault="00005AE6" w:rsidP="00005AE6">
      <w:pPr>
        <w:pStyle w:val="NormalWeb"/>
        <w:spacing w:after="120"/>
        <w:ind w:left="1134"/>
        <w:rPr>
          <w:rFonts w:ascii="Arial" w:hAnsi="Arial"/>
          <w:sz w:val="22"/>
        </w:rPr>
      </w:pPr>
      <w:r w:rsidRPr="00354669">
        <w:rPr>
          <w:rFonts w:ascii="Arial" w:hAnsi="Arial"/>
          <w:i/>
          <w:iCs/>
          <w:sz w:val="22"/>
        </w:rPr>
        <w:t>Mitigation:</w:t>
      </w:r>
      <w:r w:rsidRPr="00354669">
        <w:rPr>
          <w:rFonts w:ascii="Arial" w:hAnsi="Arial"/>
          <w:sz w:val="22"/>
        </w:rPr>
        <w:t xml:space="preserve"> </w:t>
      </w:r>
      <w:r>
        <w:rPr>
          <w:rFonts w:ascii="Arial" w:hAnsi="Arial"/>
          <w:sz w:val="22"/>
        </w:rPr>
        <w:t xml:space="preserve">appropriate venue or location selected; </w:t>
      </w:r>
      <w:r w:rsidRPr="00354669">
        <w:rPr>
          <w:rFonts w:ascii="Arial" w:hAnsi="Arial"/>
          <w:sz w:val="22"/>
        </w:rPr>
        <w:t>limit amplified sound and avoid high-volume PA; use acoustic or low-impact programming; schedule activities to allow breaks around prayer times</w:t>
      </w:r>
      <w:r>
        <w:rPr>
          <w:rFonts w:ascii="Arial" w:hAnsi="Arial"/>
          <w:sz w:val="22"/>
        </w:rPr>
        <w:t>; ensure noise management and permits are in place</w:t>
      </w:r>
      <w:r w:rsidRPr="00354669">
        <w:rPr>
          <w:rFonts w:ascii="Arial" w:hAnsi="Arial"/>
          <w:sz w:val="22"/>
        </w:rPr>
        <w:t>.</w:t>
      </w:r>
    </w:p>
    <w:p w14:paraId="30ED11A8" w14:textId="77777777" w:rsidR="00005AE6" w:rsidRPr="005F7A01" w:rsidRDefault="00005AE6" w:rsidP="00005AE6">
      <w:pPr>
        <w:pStyle w:val="NormalWeb"/>
        <w:tabs>
          <w:tab w:val="left" w:pos="1134"/>
        </w:tabs>
        <w:spacing w:after="120"/>
        <w:ind w:left="1134" w:hanging="567"/>
        <w:rPr>
          <w:rFonts w:ascii="Arial" w:hAnsi="Arial"/>
          <w:sz w:val="22"/>
        </w:rPr>
      </w:pPr>
      <w:r w:rsidRPr="005F7A01">
        <w:rPr>
          <w:rFonts w:ascii="Symbol" w:hAnsi="Symbol"/>
          <w:sz w:val="20"/>
        </w:rPr>
        <w:t></w:t>
      </w:r>
      <w:r w:rsidRPr="005F7A01">
        <w:rPr>
          <w:rFonts w:ascii="Symbol" w:hAnsi="Symbol"/>
          <w:sz w:val="20"/>
        </w:rPr>
        <w:tab/>
      </w:r>
      <w:r w:rsidRPr="00354669">
        <w:rPr>
          <w:rFonts w:ascii="Arial" w:hAnsi="Arial"/>
          <w:b/>
          <w:bCs/>
          <w:sz w:val="22"/>
        </w:rPr>
        <w:t>Public safety and compliance</w:t>
      </w:r>
    </w:p>
    <w:p w14:paraId="11CB1946" w14:textId="77777777" w:rsidR="00005AE6" w:rsidRPr="00354669" w:rsidRDefault="00005AE6" w:rsidP="00005AE6">
      <w:pPr>
        <w:pStyle w:val="NormalWeb"/>
        <w:spacing w:after="120"/>
        <w:ind w:left="1134"/>
        <w:rPr>
          <w:rFonts w:ascii="Arial" w:hAnsi="Arial"/>
          <w:sz w:val="22"/>
        </w:rPr>
      </w:pPr>
      <w:r w:rsidRPr="00354669">
        <w:rPr>
          <w:rFonts w:ascii="Arial" w:hAnsi="Arial"/>
          <w:i/>
          <w:iCs/>
          <w:sz w:val="22"/>
        </w:rPr>
        <w:t>Mitigation:</w:t>
      </w:r>
      <w:r w:rsidRPr="00354669">
        <w:rPr>
          <w:rFonts w:ascii="Arial" w:hAnsi="Arial"/>
          <w:sz w:val="22"/>
        </w:rPr>
        <w:t xml:space="preserve"> require stallholder briefings and written conditions; complete onsite compliance checks; document emergency access routes; apply strict food safety, gas and electrical requirements; include first aid and a lost child procedure</w:t>
      </w:r>
      <w:r>
        <w:rPr>
          <w:rFonts w:ascii="Arial" w:hAnsi="Arial"/>
          <w:sz w:val="22"/>
        </w:rPr>
        <w:t>; ensure permits are in place</w:t>
      </w:r>
      <w:r w:rsidRPr="00354669">
        <w:rPr>
          <w:rFonts w:ascii="Arial" w:hAnsi="Arial"/>
          <w:sz w:val="22"/>
        </w:rPr>
        <w:t>.</w:t>
      </w:r>
    </w:p>
    <w:p w14:paraId="37955198" w14:textId="77777777" w:rsidR="00005AE6" w:rsidRPr="005F7A01" w:rsidRDefault="00005AE6" w:rsidP="00005AE6">
      <w:pPr>
        <w:pStyle w:val="NormalWeb"/>
        <w:tabs>
          <w:tab w:val="left" w:pos="1134"/>
        </w:tabs>
        <w:spacing w:after="120"/>
        <w:ind w:left="1134" w:hanging="567"/>
        <w:rPr>
          <w:rFonts w:ascii="Arial" w:hAnsi="Arial"/>
          <w:sz w:val="22"/>
        </w:rPr>
      </w:pPr>
      <w:r w:rsidRPr="005F7A01">
        <w:rPr>
          <w:rFonts w:ascii="Symbol" w:hAnsi="Symbol"/>
          <w:sz w:val="20"/>
        </w:rPr>
        <w:t></w:t>
      </w:r>
      <w:r w:rsidRPr="005F7A01">
        <w:rPr>
          <w:rFonts w:ascii="Symbol" w:hAnsi="Symbol"/>
          <w:sz w:val="20"/>
        </w:rPr>
        <w:tab/>
      </w:r>
      <w:r w:rsidRPr="00354669">
        <w:rPr>
          <w:rFonts w:ascii="Arial" w:hAnsi="Arial"/>
          <w:b/>
          <w:bCs/>
          <w:sz w:val="22"/>
        </w:rPr>
        <w:t>Crowd management</w:t>
      </w:r>
    </w:p>
    <w:p w14:paraId="766812C6" w14:textId="77777777" w:rsidR="00005AE6" w:rsidRPr="00354669" w:rsidRDefault="00005AE6" w:rsidP="00005AE6">
      <w:pPr>
        <w:pStyle w:val="NormalWeb"/>
        <w:spacing w:after="120"/>
        <w:ind w:left="1134"/>
        <w:rPr>
          <w:rFonts w:ascii="Arial" w:hAnsi="Arial"/>
          <w:sz w:val="22"/>
        </w:rPr>
      </w:pPr>
      <w:r w:rsidRPr="00354669">
        <w:rPr>
          <w:rFonts w:ascii="Arial" w:hAnsi="Arial"/>
          <w:i/>
          <w:iCs/>
          <w:sz w:val="22"/>
        </w:rPr>
        <w:t>Mitigation:</w:t>
      </w:r>
      <w:r w:rsidRPr="00354669">
        <w:rPr>
          <w:rFonts w:ascii="Arial" w:hAnsi="Arial"/>
          <w:sz w:val="22"/>
        </w:rPr>
        <w:t xml:space="preserve"> space stalls to avoid pinch points; use clear wayfinding and entry/exit </w:t>
      </w:r>
      <w:r w:rsidRPr="00B1202E">
        <w:rPr>
          <w:rFonts w:ascii="Arial" w:hAnsi="Arial"/>
          <w:sz w:val="22"/>
        </w:rPr>
        <w:t>points; plan for overflow capacity using a nearby relief space</w:t>
      </w:r>
      <w:r>
        <w:rPr>
          <w:rFonts w:ascii="Arial" w:hAnsi="Arial"/>
          <w:sz w:val="22"/>
        </w:rPr>
        <w:t>.</w:t>
      </w:r>
    </w:p>
    <w:p w14:paraId="11A53EFA" w14:textId="77777777" w:rsidR="00005AE6" w:rsidRPr="005F7A01" w:rsidRDefault="00005AE6" w:rsidP="00005AE6">
      <w:pPr>
        <w:pStyle w:val="NormalWeb"/>
        <w:keepNext/>
        <w:tabs>
          <w:tab w:val="left" w:pos="1134"/>
        </w:tabs>
        <w:spacing w:after="120"/>
        <w:ind w:left="1134" w:hanging="567"/>
        <w:rPr>
          <w:rFonts w:ascii="Arial" w:hAnsi="Arial"/>
          <w:sz w:val="22"/>
        </w:rPr>
      </w:pPr>
      <w:r w:rsidRPr="005F7A01">
        <w:rPr>
          <w:rFonts w:ascii="Symbol" w:hAnsi="Symbol"/>
          <w:sz w:val="20"/>
        </w:rPr>
        <w:t></w:t>
      </w:r>
      <w:r w:rsidRPr="005F7A01">
        <w:rPr>
          <w:rFonts w:ascii="Symbol" w:hAnsi="Symbol"/>
          <w:sz w:val="20"/>
        </w:rPr>
        <w:tab/>
      </w:r>
      <w:r w:rsidRPr="00354669">
        <w:rPr>
          <w:rFonts w:ascii="Arial" w:hAnsi="Arial"/>
          <w:b/>
          <w:bCs/>
          <w:sz w:val="22"/>
        </w:rPr>
        <w:t>Reputation and cultural integrity</w:t>
      </w:r>
    </w:p>
    <w:p w14:paraId="0B6DB8D7" w14:textId="77777777" w:rsidR="00005AE6" w:rsidRPr="00354669" w:rsidRDefault="00005AE6" w:rsidP="00005AE6">
      <w:pPr>
        <w:pStyle w:val="NormalWeb"/>
        <w:spacing w:after="120"/>
        <w:ind w:left="1134"/>
        <w:rPr>
          <w:rFonts w:ascii="Arial" w:hAnsi="Arial"/>
          <w:sz w:val="22"/>
        </w:rPr>
      </w:pPr>
      <w:r w:rsidRPr="00354669">
        <w:rPr>
          <w:rFonts w:ascii="Arial" w:hAnsi="Arial"/>
          <w:i/>
          <w:iCs/>
          <w:sz w:val="22"/>
        </w:rPr>
        <w:t>Mitigation:</w:t>
      </w:r>
      <w:r w:rsidRPr="00354669">
        <w:rPr>
          <w:rFonts w:ascii="Arial" w:hAnsi="Arial"/>
          <w:sz w:val="22"/>
        </w:rPr>
        <w:t xml:space="preserve"> co-design with relevant community partners</w:t>
      </w:r>
      <w:r>
        <w:rPr>
          <w:rFonts w:ascii="Arial" w:hAnsi="Arial"/>
          <w:sz w:val="22"/>
        </w:rPr>
        <w:t xml:space="preserve">, organisations and traders; </w:t>
      </w:r>
      <w:r w:rsidRPr="00354669">
        <w:rPr>
          <w:rFonts w:ascii="Arial" w:hAnsi="Arial"/>
          <w:sz w:val="22"/>
        </w:rPr>
        <w:t>ensure programming reflects Ramadan values</w:t>
      </w:r>
      <w:r>
        <w:rPr>
          <w:rFonts w:ascii="Arial" w:hAnsi="Arial"/>
          <w:sz w:val="22"/>
        </w:rPr>
        <w:t>;</w:t>
      </w:r>
      <w:r w:rsidRPr="00354669">
        <w:rPr>
          <w:rFonts w:ascii="Arial" w:hAnsi="Arial"/>
          <w:sz w:val="22"/>
        </w:rPr>
        <w:t xml:space="preserve"> and avoid commercial</w:t>
      </w:r>
      <w:r>
        <w:rPr>
          <w:rFonts w:ascii="Arial" w:hAnsi="Arial"/>
          <w:sz w:val="22"/>
        </w:rPr>
        <w:t>ised</w:t>
      </w:r>
      <w:r w:rsidRPr="00354669">
        <w:rPr>
          <w:rFonts w:ascii="Arial" w:hAnsi="Arial"/>
          <w:sz w:val="22"/>
        </w:rPr>
        <w:t xml:space="preserve"> approaches</w:t>
      </w:r>
      <w:r>
        <w:rPr>
          <w:rFonts w:ascii="Arial" w:hAnsi="Arial"/>
          <w:sz w:val="22"/>
        </w:rPr>
        <w:t>.</w:t>
      </w:r>
    </w:p>
    <w:p w14:paraId="0B58D68B" w14:textId="77777777" w:rsidR="00005AE6" w:rsidRPr="00B1202E" w:rsidRDefault="00005AE6" w:rsidP="00005AE6">
      <w:pPr>
        <w:pStyle w:val="Heading3"/>
        <w:widowControl w:val="0"/>
        <w:ind w:left="567"/>
        <w:rPr>
          <w:bCs/>
          <w:szCs w:val="24"/>
        </w:rPr>
      </w:pPr>
      <w:r w:rsidRPr="00B1202E">
        <w:rPr>
          <w:bCs/>
          <w:szCs w:val="24"/>
        </w:rPr>
        <w:t>Human Rights Consideration</w:t>
      </w:r>
    </w:p>
    <w:p w14:paraId="6A2B3C14" w14:textId="77777777" w:rsidR="00005AE6" w:rsidRPr="00205EA8" w:rsidRDefault="00005AE6" w:rsidP="00005AE6">
      <w:pPr>
        <w:pStyle w:val="BodyText"/>
        <w:keepLines w:val="0"/>
        <w:widowControl w:val="0"/>
        <w:ind w:left="567"/>
      </w:pPr>
      <w:r w:rsidRPr="00205EA8">
        <w:t>The implications of this report have been assessed in accordance with the requirements of the Charter of Human Rights and Responsibilities</w:t>
      </w:r>
      <w:r>
        <w:t>.</w:t>
      </w:r>
    </w:p>
    <w:p w14:paraId="17ACC434" w14:textId="77777777" w:rsidR="00005AE6" w:rsidRPr="00205EA8" w:rsidRDefault="00005AE6" w:rsidP="00602D3D">
      <w:pPr>
        <w:pStyle w:val="Heading2"/>
        <w:tabs>
          <w:tab w:val="clear" w:pos="720"/>
          <w:tab w:val="left" w:pos="567"/>
        </w:tabs>
        <w:rPr>
          <w:lang w:val="en-AU"/>
        </w:rPr>
      </w:pPr>
      <w:r w:rsidRPr="00205EA8">
        <w:rPr>
          <w:lang w:val="en-AU"/>
        </w:rPr>
        <w:lastRenderedPageBreak/>
        <w:t>4.</w:t>
      </w:r>
      <w:r w:rsidRPr="00205EA8">
        <w:rPr>
          <w:lang w:val="en-AU"/>
        </w:rPr>
        <w:tab/>
      </w:r>
      <w:r>
        <w:rPr>
          <w:lang w:val="en-AU"/>
        </w:rPr>
        <w:t>Community c</w:t>
      </w:r>
      <w:r w:rsidRPr="00205EA8">
        <w:rPr>
          <w:lang w:val="en-AU"/>
        </w:rPr>
        <w:t>onsultation</w:t>
      </w:r>
      <w:r>
        <w:rPr>
          <w:lang w:val="en-AU"/>
        </w:rPr>
        <w:t xml:space="preserve"> and engagement</w:t>
      </w:r>
    </w:p>
    <w:p w14:paraId="59EFB8CF" w14:textId="77777777" w:rsidR="00005AE6" w:rsidRPr="00D830E7" w:rsidRDefault="00005AE6" w:rsidP="00602D3D">
      <w:pPr>
        <w:keepNext/>
        <w:keepLines/>
        <w:widowControl w:val="0"/>
        <w:spacing w:after="120"/>
        <w:ind w:left="567"/>
      </w:pPr>
      <w:r>
        <w:t xml:space="preserve">In developing the expression of interest Council </w:t>
      </w:r>
      <w:r w:rsidRPr="00D830E7">
        <w:t xml:space="preserve">will </w:t>
      </w:r>
      <w:r>
        <w:t>undertake</w:t>
      </w:r>
      <w:r w:rsidRPr="00D830E7">
        <w:t xml:space="preserve"> </w:t>
      </w:r>
      <w:r>
        <w:t xml:space="preserve">a targeted </w:t>
      </w:r>
      <w:r w:rsidRPr="00D830E7">
        <w:t xml:space="preserve">consultation with the diverse Muslim population groups </w:t>
      </w:r>
      <w:r>
        <w:t xml:space="preserve">and organisations </w:t>
      </w:r>
      <w:r w:rsidRPr="00D830E7">
        <w:t>in</w:t>
      </w:r>
      <w:r>
        <w:t xml:space="preserve"> Merri-bek.</w:t>
      </w:r>
    </w:p>
    <w:p w14:paraId="5C91C6B2" w14:textId="77777777" w:rsidR="00005AE6" w:rsidRDefault="00005AE6" w:rsidP="00005AE6">
      <w:pPr>
        <w:widowControl w:val="0"/>
        <w:spacing w:after="120"/>
        <w:ind w:left="567"/>
      </w:pPr>
      <w:r w:rsidRPr="00D830E7">
        <w:t>Bonwick</w:t>
      </w:r>
      <w:r>
        <w:t xml:space="preserve"> </w:t>
      </w:r>
      <w:r w:rsidRPr="00D830E7">
        <w:t>Street traders do not have formal</w:t>
      </w:r>
      <w:r>
        <w:t xml:space="preserve"> </w:t>
      </w:r>
      <w:r w:rsidRPr="00D830E7">
        <w:t>trader</w:t>
      </w:r>
      <w:r>
        <w:t xml:space="preserve"> </w:t>
      </w:r>
      <w:r w:rsidRPr="00D830E7">
        <w:t>association at present.</w:t>
      </w:r>
    </w:p>
    <w:p w14:paraId="5F809146" w14:textId="77777777" w:rsidR="00005AE6" w:rsidRPr="00706430" w:rsidRDefault="00005AE6" w:rsidP="00005AE6">
      <w:pPr>
        <w:keepNext/>
        <w:widowControl w:val="0"/>
        <w:spacing w:before="120" w:after="120"/>
        <w:ind w:left="567"/>
        <w:rPr>
          <w:b/>
          <w:iCs/>
        </w:rPr>
      </w:pPr>
      <w:r w:rsidRPr="00706430">
        <w:rPr>
          <w:b/>
          <w:iCs/>
        </w:rPr>
        <w:t xml:space="preserve">Affected persons rights and </w:t>
      </w:r>
      <w:r>
        <w:rPr>
          <w:b/>
          <w:iCs/>
        </w:rPr>
        <w:t>i</w:t>
      </w:r>
      <w:r w:rsidRPr="00706430">
        <w:rPr>
          <w:b/>
          <w:iCs/>
        </w:rPr>
        <w:t>nterests</w:t>
      </w:r>
    </w:p>
    <w:p w14:paraId="625218DF" w14:textId="77777777" w:rsidR="00005AE6" w:rsidRPr="00D830E7" w:rsidRDefault="00005AE6" w:rsidP="00005AE6">
      <w:pPr>
        <w:keepNext/>
        <w:widowControl w:val="0"/>
        <w:spacing w:after="120"/>
        <w:ind w:left="567"/>
        <w:rPr>
          <w:szCs w:val="22"/>
        </w:rPr>
      </w:pPr>
      <w:r w:rsidRPr="00554CFB">
        <w:rPr>
          <w:szCs w:val="22"/>
        </w:rPr>
        <w:t xml:space="preserve">Before making a decision that affects a person’s rights, </w:t>
      </w:r>
      <w:r w:rsidRPr="00554CFB">
        <w:rPr>
          <w:iCs/>
          <w:szCs w:val="22"/>
        </w:rPr>
        <w:t>Council must</w:t>
      </w:r>
      <w:r w:rsidRPr="00554CFB">
        <w:rPr>
          <w:szCs w:val="22"/>
        </w:rPr>
        <w:t xml:space="preserve"> identify whose rights may be directly affected and provide an opportunity for that person (or persons) to convey those views regarding the effect on their rights and consider those views. </w:t>
      </w:r>
    </w:p>
    <w:p w14:paraId="0291192D" w14:textId="77777777" w:rsidR="00005AE6" w:rsidRDefault="00005AE6" w:rsidP="00005AE6">
      <w:pPr>
        <w:pStyle w:val="Heading3"/>
        <w:keepNext w:val="0"/>
        <w:keepLines w:val="0"/>
        <w:widowControl w:val="0"/>
        <w:ind w:left="567"/>
      </w:pPr>
      <w:r>
        <w:t>Communications</w:t>
      </w:r>
    </w:p>
    <w:p w14:paraId="137F97FC" w14:textId="77777777" w:rsidR="00005AE6" w:rsidRPr="00205EA8" w:rsidRDefault="00005AE6" w:rsidP="00005AE6">
      <w:pPr>
        <w:pStyle w:val="BodyText"/>
        <w:ind w:left="567"/>
      </w:pPr>
      <w:r w:rsidRPr="00D830E7">
        <w:t>Council</w:t>
      </w:r>
      <w:r>
        <w:t xml:space="preserve"> </w:t>
      </w:r>
      <w:r w:rsidRPr="00D830E7">
        <w:t>will work with communications to ensure key stakeholders are consulted and invited to consider the expression of interest.</w:t>
      </w:r>
    </w:p>
    <w:p w14:paraId="20F660B7"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26E8FF82"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539EEC73"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12E1E9E5" w14:textId="77777777" w:rsidR="00005AE6" w:rsidRPr="00DF2978" w:rsidRDefault="00005AE6" w:rsidP="00005AE6">
      <w:pPr>
        <w:pStyle w:val="BodyText"/>
        <w:widowControl w:val="0"/>
        <w:tabs>
          <w:tab w:val="num" w:pos="1134"/>
        </w:tabs>
        <w:ind w:left="567"/>
        <w:rPr>
          <w:bCs/>
        </w:rPr>
      </w:pPr>
      <w:r w:rsidRPr="00DF2978">
        <w:rPr>
          <w:bCs/>
        </w:rPr>
        <w:t>This paper requests that $50,000 be allocated to support delivery of a community-led Ramadan festival in 2027 to the 2026/27 budget process funding requests.</w:t>
      </w:r>
    </w:p>
    <w:p w14:paraId="7FD6C22A" w14:textId="77777777" w:rsidR="00005AE6" w:rsidRPr="00DF2978" w:rsidRDefault="00005AE6" w:rsidP="00005AE6">
      <w:pPr>
        <w:pStyle w:val="BodyText"/>
        <w:widowControl w:val="0"/>
        <w:tabs>
          <w:tab w:val="num" w:pos="1134"/>
        </w:tabs>
        <w:ind w:left="567"/>
        <w:rPr>
          <w:bCs/>
        </w:rPr>
      </w:pPr>
      <w:r w:rsidRPr="00DF2978">
        <w:rPr>
          <w:bCs/>
        </w:rPr>
        <w:t xml:space="preserve">Following an expression of interest process, seed funding of $50,000 would be allocated to a lead delivery organisation to present a community-led Ramadan festival in 2027. </w:t>
      </w:r>
    </w:p>
    <w:p w14:paraId="6CE3CC80" w14:textId="77777777" w:rsidR="00005AE6" w:rsidRPr="00DF2978" w:rsidRDefault="00005AE6" w:rsidP="00005AE6">
      <w:pPr>
        <w:pStyle w:val="BodyText"/>
        <w:widowControl w:val="0"/>
        <w:tabs>
          <w:tab w:val="num" w:pos="1134"/>
        </w:tabs>
        <w:ind w:left="567"/>
        <w:rPr>
          <w:bCs/>
        </w:rPr>
      </w:pPr>
      <w:r w:rsidRPr="00DF2978">
        <w:rPr>
          <w:bCs/>
        </w:rPr>
        <w:t xml:space="preserve">The fees associated with Council’s permit process would be waived to support an efficient and affordable event delivery. </w:t>
      </w:r>
    </w:p>
    <w:p w14:paraId="7A294574" w14:textId="77777777" w:rsidR="00005AE6" w:rsidRPr="00DF2978" w:rsidRDefault="00005AE6" w:rsidP="00005AE6">
      <w:pPr>
        <w:pStyle w:val="BodyText"/>
        <w:widowControl w:val="0"/>
        <w:tabs>
          <w:tab w:val="num" w:pos="1134"/>
        </w:tabs>
        <w:ind w:left="567"/>
        <w:rPr>
          <w:bCs/>
        </w:rPr>
      </w:pPr>
      <w:r w:rsidRPr="00DF2978">
        <w:rPr>
          <w:bCs/>
        </w:rPr>
        <w:t xml:space="preserve">To be completed within the FY </w:t>
      </w:r>
      <w:r>
        <w:rPr>
          <w:bCs/>
        </w:rPr>
        <w:t>20</w:t>
      </w:r>
      <w:r w:rsidRPr="00DF2978">
        <w:rPr>
          <w:bCs/>
        </w:rPr>
        <w:t>26/27 budget year.</w:t>
      </w:r>
    </w:p>
    <w:p w14:paraId="1C5A7631" w14:textId="77777777" w:rsidR="00005AE6" w:rsidRPr="00D830E7" w:rsidRDefault="00005AE6" w:rsidP="00005AE6">
      <w:pPr>
        <w:pStyle w:val="BodyText"/>
        <w:keepNext/>
        <w:keepLines w:val="0"/>
        <w:widowControl w:val="0"/>
        <w:ind w:left="0"/>
        <w:rPr>
          <w:rFonts w:cs="Arial"/>
          <w:b/>
          <w:bCs/>
          <w:iCs/>
          <w:sz w:val="26"/>
          <w:szCs w:val="28"/>
        </w:rPr>
      </w:pPr>
      <w:r w:rsidRPr="00D830E7">
        <w:rPr>
          <w:rFonts w:cs="Arial"/>
          <w:b/>
          <w:bCs/>
          <w:iCs/>
          <w:sz w:val="26"/>
          <w:szCs w:val="28"/>
        </w:rPr>
        <w:t>7.</w:t>
      </w:r>
      <w:r w:rsidRPr="00D830E7">
        <w:rPr>
          <w:rFonts w:cs="Arial"/>
          <w:b/>
          <w:bCs/>
          <w:iCs/>
          <w:sz w:val="26"/>
          <w:szCs w:val="28"/>
        </w:rPr>
        <w:tab/>
        <w:t>Implementation</w:t>
      </w:r>
    </w:p>
    <w:p w14:paraId="557503CD" w14:textId="77777777" w:rsidR="00005AE6" w:rsidRPr="00D830E7" w:rsidRDefault="00005AE6" w:rsidP="00005AE6">
      <w:pPr>
        <w:pStyle w:val="BodyText"/>
        <w:widowControl w:val="0"/>
        <w:tabs>
          <w:tab w:val="left" w:pos="567"/>
        </w:tabs>
        <w:ind w:left="1134" w:hanging="567"/>
      </w:pPr>
      <w:r w:rsidRPr="00D830E7">
        <w:rPr>
          <w:rFonts w:ascii="Symbol" w:hAnsi="Symbol"/>
          <w:sz w:val="20"/>
        </w:rPr>
        <w:t></w:t>
      </w:r>
      <w:r w:rsidRPr="00D830E7">
        <w:rPr>
          <w:rFonts w:ascii="Symbol" w:hAnsi="Symbol"/>
          <w:sz w:val="20"/>
        </w:rPr>
        <w:tab/>
      </w:r>
      <w:r>
        <w:rPr>
          <w:bCs/>
        </w:rPr>
        <w:t xml:space="preserve">April – May </w:t>
      </w:r>
      <w:r w:rsidRPr="00D830E7">
        <w:rPr>
          <w:bCs/>
        </w:rPr>
        <w:t>2026:</w:t>
      </w:r>
      <w:r>
        <w:t xml:space="preserve"> Consult and draft the expression of interest process. </w:t>
      </w:r>
    </w:p>
    <w:p w14:paraId="051FACB0" w14:textId="77777777" w:rsidR="00005AE6" w:rsidRPr="00D830E7" w:rsidRDefault="00005AE6" w:rsidP="00005AE6">
      <w:pPr>
        <w:pStyle w:val="BodyText"/>
        <w:widowControl w:val="0"/>
        <w:tabs>
          <w:tab w:val="left" w:pos="567"/>
        </w:tabs>
        <w:ind w:left="1134" w:hanging="567"/>
      </w:pPr>
      <w:r w:rsidRPr="00D830E7">
        <w:rPr>
          <w:rFonts w:ascii="Symbol" w:hAnsi="Symbol"/>
          <w:sz w:val="20"/>
        </w:rPr>
        <w:t></w:t>
      </w:r>
      <w:r w:rsidRPr="00D830E7">
        <w:rPr>
          <w:rFonts w:ascii="Symbol" w:hAnsi="Symbol"/>
          <w:sz w:val="20"/>
        </w:rPr>
        <w:tab/>
      </w:r>
      <w:r w:rsidRPr="00D830E7">
        <w:t>July</w:t>
      </w:r>
      <w:r>
        <w:t xml:space="preserve"> </w:t>
      </w:r>
      <w:r w:rsidRPr="00D830E7">
        <w:t>–</w:t>
      </w:r>
      <w:r>
        <w:t xml:space="preserve"> December </w:t>
      </w:r>
      <w:r w:rsidRPr="00D830E7">
        <w:t>2026:</w:t>
      </w:r>
      <w:r>
        <w:t xml:space="preserve"> </w:t>
      </w:r>
      <w:r w:rsidRPr="00D830E7">
        <w:t>Select suitable organisation,</w:t>
      </w:r>
      <w:r>
        <w:t xml:space="preserve"> </w:t>
      </w:r>
      <w:r w:rsidRPr="00D830E7">
        <w:t>finalise permits</w:t>
      </w:r>
      <w:r>
        <w:t xml:space="preserve"> and event planning.</w:t>
      </w:r>
    </w:p>
    <w:p w14:paraId="2B308DEB" w14:textId="77777777" w:rsidR="00005AE6" w:rsidRPr="00D830E7" w:rsidRDefault="00005AE6" w:rsidP="00005AE6">
      <w:pPr>
        <w:pStyle w:val="BodyText"/>
        <w:widowControl w:val="0"/>
        <w:tabs>
          <w:tab w:val="left" w:pos="567"/>
        </w:tabs>
        <w:ind w:left="1134" w:hanging="567"/>
      </w:pPr>
      <w:r w:rsidRPr="00D830E7">
        <w:rPr>
          <w:rFonts w:ascii="Symbol" w:hAnsi="Symbol"/>
          <w:sz w:val="20"/>
        </w:rPr>
        <w:t></w:t>
      </w:r>
      <w:r w:rsidRPr="00D830E7">
        <w:rPr>
          <w:rFonts w:ascii="Symbol" w:hAnsi="Symbol"/>
          <w:sz w:val="20"/>
        </w:rPr>
        <w:tab/>
      </w:r>
      <w:r w:rsidRPr="00D830E7">
        <w:t>Feb</w:t>
      </w:r>
      <w:r>
        <w:t>ruary</w:t>
      </w:r>
      <w:r w:rsidRPr="00D830E7">
        <w:t xml:space="preserve"> – Mar</w:t>
      </w:r>
      <w:r>
        <w:t>ch</w:t>
      </w:r>
      <w:r w:rsidRPr="00D830E7">
        <w:t xml:space="preserve"> 2027:</w:t>
      </w:r>
      <w:r>
        <w:t xml:space="preserve"> Event delivery.</w:t>
      </w:r>
    </w:p>
    <w:p w14:paraId="00C129C5" w14:textId="77777777" w:rsidR="00005AE6" w:rsidRPr="006B6D99" w:rsidRDefault="00005AE6" w:rsidP="00005AE6">
      <w:pPr>
        <w:pStyle w:val="BodyText"/>
        <w:widowControl w:val="0"/>
        <w:tabs>
          <w:tab w:val="left" w:pos="567"/>
        </w:tabs>
        <w:ind w:left="1134" w:hanging="567"/>
      </w:pPr>
      <w:r w:rsidRPr="006B6D99">
        <w:rPr>
          <w:rFonts w:ascii="Symbol" w:hAnsi="Symbol"/>
          <w:sz w:val="20"/>
        </w:rPr>
        <w:t></w:t>
      </w:r>
      <w:r w:rsidRPr="006B6D99">
        <w:rPr>
          <w:rFonts w:ascii="Symbol" w:hAnsi="Symbol"/>
          <w:sz w:val="20"/>
        </w:rPr>
        <w:tab/>
      </w:r>
      <w:r w:rsidRPr="00D830E7">
        <w:t>Apr</w:t>
      </w:r>
      <w:r>
        <w:t>il – May</w:t>
      </w:r>
      <w:r w:rsidRPr="00D830E7">
        <w:t xml:space="preserve"> 2027:</w:t>
      </w:r>
      <w:r>
        <w:t xml:space="preserve"> </w:t>
      </w:r>
      <w:r w:rsidRPr="00D830E7">
        <w:t>Post event evaluation</w:t>
      </w:r>
      <w:r>
        <w:t xml:space="preserve"> and reporting.</w:t>
      </w:r>
    </w:p>
    <w:p w14:paraId="0D6C234A"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005AE6" w14:paraId="6D37ABB2" w14:textId="77777777" w:rsidTr="002B4C09">
        <w:tc>
          <w:tcPr>
            <w:tcW w:w="0" w:type="auto"/>
          </w:tcPr>
          <w:p w14:paraId="0892949F" w14:textId="77777777" w:rsidR="00005AE6" w:rsidRDefault="00005AE6" w:rsidP="002B4C09">
            <w:pPr>
              <w:rPr>
                <w:szCs w:val="22"/>
                <w:lang w:val="en-GB"/>
              </w:rPr>
            </w:pPr>
            <w:r w:rsidRPr="002B4C09">
              <w:rPr>
                <w:rFonts w:cs="Arial"/>
                <w:b/>
                <w:szCs w:val="22"/>
                <w:lang w:val="en-GB"/>
              </w:rPr>
              <w:t>1</w:t>
            </w:r>
            <w:bookmarkStart w:id="61" w:name="PDFA_22682_1"/>
            <w:r w:rsidRPr="002B4C09">
              <w:rPr>
                <w:rFonts w:cs="Arial"/>
                <w:szCs w:val="22"/>
                <w:lang w:val="en-GB"/>
              </w:rPr>
              <w:t xml:space="preserve"> </w:t>
            </w:r>
            <w:bookmarkEnd w:id="61"/>
          </w:p>
        </w:tc>
        <w:tc>
          <w:tcPr>
            <w:tcW w:w="0" w:type="auto"/>
          </w:tcPr>
          <w:p w14:paraId="7A5C425B" w14:textId="77777777" w:rsidR="00005AE6" w:rsidRDefault="00005AE6" w:rsidP="002B4C09">
            <w:pPr>
              <w:rPr>
                <w:szCs w:val="22"/>
                <w:lang w:val="en-GB"/>
              </w:rPr>
            </w:pPr>
            <w:r w:rsidRPr="002B4C09">
              <w:rPr>
                <w:rFonts w:cs="Arial"/>
                <w:szCs w:val="22"/>
                <w:lang w:val="en-GB"/>
              </w:rPr>
              <w:t>Overview of Ramadan events for Ramadan Nights at Bonwick Street Fawkner Council report - March 2026</w:t>
            </w:r>
          </w:p>
        </w:tc>
        <w:tc>
          <w:tcPr>
            <w:tcW w:w="0" w:type="auto"/>
          </w:tcPr>
          <w:p w14:paraId="406A9428" w14:textId="77777777" w:rsidR="00005AE6" w:rsidRDefault="00005AE6" w:rsidP="002B4C09">
            <w:pPr>
              <w:rPr>
                <w:szCs w:val="22"/>
                <w:lang w:val="en-GB"/>
              </w:rPr>
            </w:pPr>
            <w:r w:rsidRPr="002B4C09">
              <w:rPr>
                <w:rFonts w:cs="Arial"/>
                <w:szCs w:val="22"/>
                <w:lang w:val="en-GB"/>
              </w:rPr>
              <w:t>D26/88129</w:t>
            </w:r>
          </w:p>
        </w:tc>
        <w:tc>
          <w:tcPr>
            <w:tcW w:w="0" w:type="auto"/>
          </w:tcPr>
          <w:p w14:paraId="53C2A4C3" w14:textId="77777777" w:rsidR="00005AE6" w:rsidRDefault="00005AE6" w:rsidP="002B4C09">
            <w:pPr>
              <w:rPr>
                <w:szCs w:val="22"/>
                <w:lang w:val="en-GB"/>
              </w:rPr>
            </w:pPr>
          </w:p>
        </w:tc>
      </w:tr>
    </w:tbl>
    <w:p w14:paraId="0BC2CA39" w14:textId="77777777" w:rsidR="00005AE6" w:rsidRDefault="00005AE6" w:rsidP="00005AE6">
      <w:pPr>
        <w:rPr>
          <w:szCs w:val="22"/>
          <w:lang w:val="en-GB"/>
        </w:rPr>
      </w:pPr>
      <w:r>
        <w:rPr>
          <w:szCs w:val="22"/>
          <w:lang w:val="en-GB"/>
        </w:rPr>
        <w:t xml:space="preserve"> </w:t>
      </w:r>
    </w:p>
    <w:p w14:paraId="4AD4983D" w14:textId="77777777" w:rsidR="00005AE6" w:rsidRDefault="00005AE6" w:rsidP="00005AE6">
      <w:pPr>
        <w:spacing w:before="120" w:after="120"/>
        <w:rPr>
          <w:rFonts w:cs="Arial"/>
          <w:b/>
          <w:caps/>
          <w:szCs w:val="28"/>
        </w:rPr>
      </w:pPr>
      <w:r>
        <w:rPr>
          <w:rFonts w:cs="Arial"/>
          <w:b/>
          <w:caps/>
          <w:szCs w:val="28"/>
        </w:rPr>
        <w:t xml:space="preserve"> </w:t>
      </w:r>
      <w:bookmarkStart w:id="62" w:name="PageSet_Report_22682"/>
      <w:bookmarkEnd w:id="62"/>
    </w:p>
    <w:p w14:paraId="58E14A74" w14:textId="77777777" w:rsidR="00005AE6" w:rsidRDefault="00005AE6" w:rsidP="00005AE6">
      <w:pPr>
        <w:sectPr w:rsidR="00005AE6" w:rsidSect="00005AE6">
          <w:headerReference w:type="even" r:id="rId67"/>
          <w:headerReference w:type="default" r:id="rId68"/>
          <w:footerReference w:type="even" r:id="rId69"/>
          <w:footerReference w:type="default" r:id="rId70"/>
          <w:headerReference w:type="first" r:id="rId71"/>
          <w:footerReference w:type="first" r:id="rId72"/>
          <w:pgSz w:w="11907" w:h="16839" w:code="9"/>
          <w:pgMar w:top="1077" w:right="1440" w:bottom="1077" w:left="1440" w:header="425" w:footer="425" w:gutter="0"/>
          <w:cols w:space="720"/>
          <w:formProt w:val="0"/>
          <w:docGrid w:linePitch="299"/>
        </w:sectPr>
      </w:pPr>
    </w:p>
    <w:p w14:paraId="1E711070" w14:textId="77777777" w:rsidR="00005AE6" w:rsidRPr="000E25F7" w:rsidRDefault="00005AE6" w:rsidP="00005AE6">
      <w:pPr>
        <w:pStyle w:val="StyleArial13ptBoldAllcapsLeft0cmHanging25"/>
        <w:tabs>
          <w:tab w:val="left" w:pos="1134"/>
        </w:tabs>
        <w:ind w:left="1134" w:hanging="1134"/>
        <w:rPr>
          <w:lang w:val="en-GB"/>
        </w:rPr>
      </w:pPr>
      <w:bookmarkStart w:id="63" w:name="PDF3_Attachment_22682_1"/>
      <w:bookmarkStart w:id="64" w:name="INF_EndOfAttachment_22682_1"/>
      <w:bookmarkStart w:id="65" w:name="PDF2_ReportName_22652"/>
      <w:bookmarkEnd w:id="63"/>
      <w:bookmarkEnd w:id="64"/>
      <w:bookmarkEnd w:id="65"/>
      <w:r>
        <w:rPr>
          <w:lang w:val="en-GB"/>
        </w:rPr>
        <w:lastRenderedPageBreak/>
        <w:t>7.7</w:t>
      </w:r>
      <w:r w:rsidRPr="000E25F7">
        <w:rPr>
          <w:lang w:val="en-GB"/>
        </w:rPr>
        <w:tab/>
      </w:r>
      <w:r>
        <w:rPr>
          <w:lang w:val="en-GB"/>
        </w:rPr>
        <w:t>Addendum to the Coburg North Masterplan Zone 2</w:t>
      </w:r>
    </w:p>
    <w:p w14:paraId="72904C76" w14:textId="486B8645"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4B647B">
        <w:rPr>
          <w:rFonts w:cs="Arial"/>
          <w:b/>
          <w:bCs/>
          <w:sz w:val="26"/>
          <w:szCs w:val="26"/>
          <w:lang w:val="en-GB"/>
        </w:rPr>
        <w:t>Eamonn Fennessy</w:t>
      </w:r>
    </w:p>
    <w:p w14:paraId="24D2386A" w14:textId="072C454E" w:rsidR="00005AE6" w:rsidRDefault="00005AE6" w:rsidP="00005AE6">
      <w:pPr>
        <w:rPr>
          <w:b/>
          <w:bCs/>
          <w:sz w:val="26"/>
          <w:szCs w:val="26"/>
          <w:lang w:val="en-GB"/>
        </w:rPr>
      </w:pPr>
      <w:r>
        <w:rPr>
          <w:b/>
          <w:bCs/>
          <w:sz w:val="26"/>
          <w:szCs w:val="26"/>
          <w:lang w:val="en-GB"/>
        </w:rPr>
        <w:t>Community Wellbeing</w:t>
      </w:r>
    </w:p>
    <w:p w14:paraId="2FCB0390" w14:textId="77777777" w:rsidR="00005AE6" w:rsidRPr="00AA18E5" w:rsidRDefault="00005AE6" w:rsidP="00005AE6">
      <w:pPr>
        <w:pBdr>
          <w:bottom w:val="single" w:sz="12" w:space="0" w:color="auto"/>
        </w:pBdr>
        <w:rPr>
          <w:sz w:val="12"/>
          <w:szCs w:val="12"/>
          <w:lang w:val="en-GB"/>
        </w:rPr>
      </w:pPr>
    </w:p>
    <w:p w14:paraId="1A5488FA"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3817943F" w14:textId="77777777" w:rsidR="00005AE6" w:rsidRPr="00CD521C" w:rsidRDefault="00005AE6" w:rsidP="00005AE6">
      <w:pPr>
        <w:pStyle w:val="Heading2"/>
        <w:rPr>
          <w:lang w:val="en-AU"/>
        </w:rPr>
      </w:pPr>
      <w:bookmarkStart w:id="66" w:name="PDF2_Recommendations_22652"/>
      <w:bookmarkStart w:id="67" w:name="_Hlk215672225"/>
      <w:bookmarkEnd w:id="66"/>
      <w:r w:rsidRPr="00CD521C">
        <w:rPr>
          <w:lang w:val="en-AU"/>
        </w:rPr>
        <w:t xml:space="preserve">Officer </w:t>
      </w:r>
      <w:r w:rsidRPr="00EA2CAB">
        <w:t>Recommendation</w:t>
      </w:r>
    </w:p>
    <w:p w14:paraId="7B9EFBEA" w14:textId="77777777" w:rsidR="00005AE6" w:rsidRPr="009414CE" w:rsidRDefault="00005AE6" w:rsidP="00005AE6">
      <w:pPr>
        <w:pStyle w:val="Heading2"/>
        <w:spacing w:before="0"/>
        <w:rPr>
          <w:rFonts w:cs="Times New Roman"/>
          <w:b w:val="0"/>
          <w:bCs w:val="0"/>
          <w:iCs w:val="0"/>
          <w:sz w:val="22"/>
          <w:szCs w:val="22"/>
        </w:rPr>
      </w:pPr>
      <w:r w:rsidRPr="009414CE">
        <w:rPr>
          <w:rFonts w:cs="Times New Roman"/>
          <w:b w:val="0"/>
          <w:bCs w:val="0"/>
          <w:iCs w:val="0"/>
          <w:sz w:val="22"/>
          <w:szCs w:val="22"/>
        </w:rPr>
        <w:t>That Council:</w:t>
      </w:r>
    </w:p>
    <w:p w14:paraId="1D3347B5" w14:textId="77777777" w:rsidR="00005AE6" w:rsidRPr="00EB1F03" w:rsidRDefault="00005AE6" w:rsidP="00005AE6">
      <w:pPr>
        <w:pStyle w:val="RecommendationText1"/>
        <w:numPr>
          <w:ilvl w:val="0"/>
          <w:numId w:val="0"/>
        </w:numPr>
        <w:tabs>
          <w:tab w:val="left" w:pos="567"/>
        </w:tabs>
        <w:ind w:left="567" w:hanging="567"/>
        <w:rPr>
          <w:iCs/>
        </w:rPr>
      </w:pPr>
      <w:r w:rsidRPr="00EB1F03">
        <w:rPr>
          <w:iCs/>
        </w:rPr>
        <w:t>1.</w:t>
      </w:r>
      <w:r w:rsidRPr="00EB1F03">
        <w:rPr>
          <w:iCs/>
        </w:rPr>
        <w:tab/>
      </w:r>
      <w:r>
        <w:t>Endorses</w:t>
      </w:r>
      <w:r w:rsidRPr="009414CE">
        <w:t xml:space="preserve"> the revised project scope for the Coburg North Athletics Precinct</w:t>
      </w:r>
      <w:r>
        <w:t xml:space="preserve">, (Zone 2) with attached signed deed of variation from the federal government. </w:t>
      </w:r>
    </w:p>
    <w:p w14:paraId="53529C6E" w14:textId="77777777" w:rsidR="00005AE6" w:rsidRPr="00EB1F03" w:rsidRDefault="00005AE6" w:rsidP="00005AE6">
      <w:pPr>
        <w:pStyle w:val="RecommendationText1"/>
        <w:numPr>
          <w:ilvl w:val="0"/>
          <w:numId w:val="0"/>
        </w:numPr>
        <w:tabs>
          <w:tab w:val="left" w:pos="567"/>
        </w:tabs>
        <w:ind w:left="567" w:hanging="567"/>
        <w:rPr>
          <w:iCs/>
        </w:rPr>
      </w:pPr>
      <w:r w:rsidRPr="00EB1F03">
        <w:rPr>
          <w:iCs/>
        </w:rPr>
        <w:t>2.</w:t>
      </w:r>
      <w:r w:rsidRPr="00EB1F03">
        <w:rPr>
          <w:iCs/>
        </w:rPr>
        <w:tab/>
      </w:r>
      <w:r w:rsidRPr="00EB1F03">
        <w:t>Notes strong sport stakeholder support from Coburg Little Athletics Centre and the Coburg Athletics Grounds Management.</w:t>
      </w:r>
    </w:p>
    <w:p w14:paraId="23481236" w14:textId="77777777" w:rsidR="00005AE6" w:rsidRPr="00EB1F03" w:rsidRDefault="00005AE6" w:rsidP="00005AE6">
      <w:pPr>
        <w:pStyle w:val="RecommendationText1"/>
        <w:numPr>
          <w:ilvl w:val="0"/>
          <w:numId w:val="0"/>
        </w:numPr>
        <w:tabs>
          <w:tab w:val="left" w:pos="567"/>
        </w:tabs>
        <w:ind w:left="567" w:hanging="567"/>
        <w:rPr>
          <w:iCs/>
        </w:rPr>
      </w:pPr>
      <w:r w:rsidRPr="00EB1F03">
        <w:rPr>
          <w:iCs/>
        </w:rPr>
        <w:t>3.</w:t>
      </w:r>
      <w:r w:rsidRPr="00EB1F03">
        <w:rPr>
          <w:iCs/>
        </w:rPr>
        <w:tab/>
      </w:r>
      <w:r w:rsidRPr="00EB1F03">
        <w:rPr>
          <w:szCs w:val="24"/>
          <w:lang w:val="en-AU"/>
        </w:rPr>
        <w:t>Notes that the Gym and Conditioning Centre component will be incorporated into the long-term vision and funding model outlined in the Coburg North Masterplan, consistent with strategic planning and future precinct development sequencing.</w:t>
      </w:r>
    </w:p>
    <w:p w14:paraId="1EEF6AD3" w14:textId="77777777" w:rsidR="00005AE6" w:rsidRPr="00EB1F03" w:rsidRDefault="00005AE6" w:rsidP="00005AE6">
      <w:pPr>
        <w:pStyle w:val="RecommendationText1"/>
        <w:numPr>
          <w:ilvl w:val="0"/>
          <w:numId w:val="0"/>
        </w:numPr>
        <w:tabs>
          <w:tab w:val="left" w:pos="567"/>
        </w:tabs>
        <w:ind w:left="567" w:hanging="567"/>
        <w:rPr>
          <w:iCs/>
        </w:rPr>
      </w:pPr>
      <w:r w:rsidRPr="00EB1F03">
        <w:rPr>
          <w:iCs/>
        </w:rPr>
        <w:t>4.</w:t>
      </w:r>
      <w:r w:rsidRPr="00EB1F03">
        <w:rPr>
          <w:iCs/>
        </w:rPr>
        <w:tab/>
      </w:r>
      <w:r w:rsidRPr="00EB1F03">
        <w:t>Notes that the variation was required due to updated mandatory flood planning requirements issued by Melbourne Water, which rendered the gym design unfeasible without substantial redesign, cost escalation and significant project delays.</w:t>
      </w:r>
      <w:bookmarkEnd w:id="67"/>
    </w:p>
    <w:p w14:paraId="61E1E5E2"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23D0903" w14:textId="77777777" w:rsidR="00005AE6" w:rsidRPr="00985196" w:rsidRDefault="00005AE6" w:rsidP="00005AE6">
      <w:pPr>
        <w:keepNext/>
        <w:widowControl w:val="0"/>
        <w:tabs>
          <w:tab w:val="left" w:pos="720"/>
        </w:tabs>
        <w:spacing w:before="120" w:after="120"/>
        <w:outlineLvl w:val="1"/>
        <w:rPr>
          <w:rFonts w:cs="Arial"/>
          <w:iCs/>
          <w:sz w:val="26"/>
          <w:szCs w:val="28"/>
          <w:lang w:val="en-US"/>
        </w:rPr>
      </w:pPr>
      <w:r w:rsidRPr="0096639B">
        <w:rPr>
          <w:rFonts w:cs="Arial"/>
          <w:b/>
          <w:bCs/>
          <w:iCs/>
          <w:sz w:val="26"/>
          <w:szCs w:val="28"/>
          <w:lang w:val="en-US"/>
        </w:rPr>
        <w:t>Executive Summary</w:t>
      </w:r>
    </w:p>
    <w:p w14:paraId="6A8F7FDE" w14:textId="77777777" w:rsidR="00005AE6" w:rsidRPr="00985196" w:rsidRDefault="00005AE6" w:rsidP="00005AE6">
      <w:pPr>
        <w:keepNext/>
        <w:widowControl w:val="0"/>
        <w:tabs>
          <w:tab w:val="left" w:pos="720"/>
        </w:tabs>
        <w:spacing w:after="120"/>
        <w:outlineLvl w:val="1"/>
      </w:pPr>
      <w:r w:rsidRPr="00985196">
        <w:t>The Commonwealth Government has now approved Merri-bek City Council’s variation request to adjust the scope of the Coburg North Athletics Gym and Conditioning Centre project</w:t>
      </w:r>
      <w:r>
        <w:t xml:space="preserve"> within the short-term development plan of the Coburg North Masterplan</w:t>
      </w:r>
      <w:r w:rsidRPr="00985196">
        <w:t>. This approval follows significant and mandatory changes issued by Melbourne Water, whose updated flood planning advice requires a minimum finished floor level of 43.9m AHD</w:t>
      </w:r>
      <w:r>
        <w:t xml:space="preserve"> </w:t>
      </w:r>
      <w:r w:rsidRPr="00985196">
        <w:t>approximately 1 metre higher than the current gym design. Melbourne Water has confirmed that no exemptions to the required freeboard will be granted.</w:t>
      </w:r>
    </w:p>
    <w:p w14:paraId="1E29684D" w14:textId="77777777" w:rsidR="00005AE6" w:rsidRPr="00985196" w:rsidRDefault="00005AE6" w:rsidP="00005AE6">
      <w:pPr>
        <w:keepNext/>
        <w:widowControl w:val="0"/>
        <w:tabs>
          <w:tab w:val="left" w:pos="720"/>
        </w:tabs>
        <w:spacing w:after="120"/>
        <w:outlineLvl w:val="1"/>
      </w:pPr>
      <w:r w:rsidRPr="00985196">
        <w:t xml:space="preserve">Complying with this new requirement would have necessitated substantial architectural redesign, new planning approvals, major cost increases, long-term accessibility issues, and a high likelihood of delays and budget overruns. As a result, Council sought a variation to deliver </w:t>
      </w:r>
      <w:r>
        <w:t xml:space="preserve">the Athletics </w:t>
      </w:r>
      <w:r w:rsidRPr="00985196">
        <w:t xml:space="preserve">Track remediation </w:t>
      </w:r>
      <w:r>
        <w:t>in the short-term</w:t>
      </w:r>
      <w:r w:rsidRPr="00985196">
        <w:t xml:space="preserve"> </w:t>
      </w:r>
      <w:r>
        <w:t>and moving the Gym to the long-term vision.</w:t>
      </w:r>
    </w:p>
    <w:p w14:paraId="35932718" w14:textId="77777777" w:rsidR="00005AE6" w:rsidRPr="00A0158A" w:rsidRDefault="00005AE6" w:rsidP="00005AE6">
      <w:pPr>
        <w:keepNext/>
        <w:widowControl w:val="0"/>
        <w:tabs>
          <w:tab w:val="left" w:pos="720"/>
        </w:tabs>
        <w:spacing w:after="120"/>
        <w:outlineLvl w:val="1"/>
      </w:pPr>
      <w:r w:rsidRPr="00985196">
        <w:t>With the Commonwealth now having endorsed this revised approach, Council is requested to formally adopt the adjusted project scope</w:t>
      </w:r>
      <w:r>
        <w:t xml:space="preserve"> within the masterplan timeline</w:t>
      </w:r>
      <w:r w:rsidRPr="00985196">
        <w:t xml:space="preserve">. Track remediation is a priority short-term action in the endorsed Coburg North Masterplan and offers a more feasible, cost-effective and </w:t>
      </w:r>
      <w:r>
        <w:t xml:space="preserve">wider </w:t>
      </w:r>
      <w:r w:rsidRPr="00985196">
        <w:t>community-beneficial outcome.</w:t>
      </w:r>
    </w:p>
    <w:p w14:paraId="694F8461" w14:textId="77777777" w:rsidR="00005AE6" w:rsidRPr="00985196" w:rsidRDefault="00005AE6" w:rsidP="00005AE6">
      <w:pPr>
        <w:widowControl w:val="0"/>
        <w:rPr>
          <w:sz w:val="8"/>
          <w:szCs w:val="8"/>
        </w:rPr>
      </w:pPr>
    </w:p>
    <w:p w14:paraId="2A967414"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68EFD9E3" w14:textId="77777777" w:rsidR="00005AE6" w:rsidRPr="00010F83" w:rsidRDefault="00005AE6" w:rsidP="00005AE6">
      <w:pPr>
        <w:pStyle w:val="BodyText"/>
        <w:keepLines w:val="0"/>
        <w:ind w:left="0"/>
        <w:rPr>
          <w:b/>
          <w:bCs/>
        </w:rPr>
      </w:pPr>
      <w:r>
        <w:rPr>
          <w:b/>
          <w:bCs/>
        </w:rPr>
        <w:t>Coburg North Sports Hub Masterplan</w:t>
      </w:r>
      <w:r w:rsidRPr="00010F83">
        <w:rPr>
          <w:b/>
          <w:bCs/>
        </w:rPr>
        <w:t xml:space="preserve"> </w:t>
      </w:r>
      <w:r w:rsidRPr="00667372">
        <w:t>– 9 July 2025</w:t>
      </w:r>
    </w:p>
    <w:p w14:paraId="5486C343" w14:textId="77777777" w:rsidR="00005AE6" w:rsidRPr="00010F83" w:rsidRDefault="00005AE6" w:rsidP="00005AE6">
      <w:pPr>
        <w:pStyle w:val="BodyText"/>
        <w:keepLines w:val="0"/>
        <w:ind w:left="0"/>
        <w:rPr>
          <w:i/>
          <w:iCs/>
        </w:rPr>
      </w:pPr>
      <w:r w:rsidRPr="00010F83">
        <w:rPr>
          <w:i/>
          <w:iCs/>
        </w:rPr>
        <w:t xml:space="preserve">That Council: </w:t>
      </w:r>
    </w:p>
    <w:p w14:paraId="50FDCD76" w14:textId="77777777" w:rsidR="00005AE6" w:rsidRPr="00010F83" w:rsidRDefault="00005AE6" w:rsidP="00005AE6">
      <w:pPr>
        <w:pStyle w:val="BodyText"/>
        <w:keepLines w:val="0"/>
        <w:ind w:left="567" w:hanging="567"/>
        <w:rPr>
          <w:i/>
          <w:iCs/>
        </w:rPr>
      </w:pPr>
      <w:r w:rsidRPr="00010F83">
        <w:rPr>
          <w:i/>
          <w:iCs/>
        </w:rPr>
        <w:t>1.</w:t>
      </w:r>
      <w:r>
        <w:rPr>
          <w:i/>
          <w:iCs/>
        </w:rPr>
        <w:tab/>
      </w:r>
      <w:r w:rsidRPr="00010F83">
        <w:rPr>
          <w:i/>
          <w:iCs/>
        </w:rPr>
        <w:t>Notes the findings of the Coburg North Sports Hub Community Engagement Report and thanks the community for their contributions</w:t>
      </w:r>
      <w:r>
        <w:rPr>
          <w:i/>
          <w:iCs/>
        </w:rPr>
        <w:t>.</w:t>
      </w:r>
    </w:p>
    <w:p w14:paraId="33C005D4" w14:textId="77777777" w:rsidR="00005AE6" w:rsidRPr="00010F83" w:rsidRDefault="00005AE6" w:rsidP="00005AE6">
      <w:pPr>
        <w:pStyle w:val="BodyText"/>
        <w:keepLines w:val="0"/>
        <w:ind w:left="567" w:hanging="567"/>
        <w:rPr>
          <w:i/>
          <w:iCs/>
        </w:rPr>
      </w:pPr>
      <w:r w:rsidRPr="00010F83">
        <w:rPr>
          <w:i/>
          <w:iCs/>
        </w:rPr>
        <w:t>2.</w:t>
      </w:r>
      <w:r>
        <w:rPr>
          <w:i/>
          <w:iCs/>
        </w:rPr>
        <w:tab/>
      </w:r>
      <w:r w:rsidRPr="00010F83">
        <w:rPr>
          <w:i/>
          <w:iCs/>
        </w:rPr>
        <w:t xml:space="preserve">Endorses the Coburg North Sports Hub Masterplan (Attached), including: </w:t>
      </w:r>
    </w:p>
    <w:p w14:paraId="68AC6750" w14:textId="77777777" w:rsidR="00005AE6" w:rsidRPr="00010F83" w:rsidRDefault="00005AE6" w:rsidP="00005AE6">
      <w:pPr>
        <w:pStyle w:val="BodyText"/>
        <w:keepLines w:val="0"/>
        <w:ind w:left="1134" w:hanging="567"/>
        <w:rPr>
          <w:i/>
          <w:iCs/>
        </w:rPr>
      </w:pPr>
      <w:r w:rsidRPr="00010F83">
        <w:rPr>
          <w:i/>
          <w:iCs/>
        </w:rPr>
        <w:t>a)</w:t>
      </w:r>
      <w:r>
        <w:rPr>
          <w:i/>
          <w:iCs/>
        </w:rPr>
        <w:tab/>
      </w:r>
      <w:r w:rsidRPr="00010F83">
        <w:rPr>
          <w:i/>
          <w:iCs/>
        </w:rPr>
        <w:t>The short-term development plans and long-term Vision plans for Zone 1 and Zone</w:t>
      </w:r>
      <w:r>
        <w:rPr>
          <w:i/>
          <w:iCs/>
        </w:rPr>
        <w:t>.</w:t>
      </w:r>
    </w:p>
    <w:p w14:paraId="390444F9" w14:textId="77777777" w:rsidR="00005AE6" w:rsidRPr="00010F83" w:rsidRDefault="00005AE6" w:rsidP="00005AE6">
      <w:pPr>
        <w:pStyle w:val="BodyText"/>
        <w:keepNext/>
        <w:ind w:left="1134" w:hanging="567"/>
        <w:rPr>
          <w:i/>
          <w:iCs/>
        </w:rPr>
      </w:pPr>
      <w:r w:rsidRPr="00010F83">
        <w:rPr>
          <w:i/>
          <w:iCs/>
        </w:rPr>
        <w:t>b)</w:t>
      </w:r>
      <w:r>
        <w:rPr>
          <w:i/>
          <w:iCs/>
        </w:rPr>
        <w:tab/>
      </w:r>
      <w:r w:rsidRPr="00010F83">
        <w:rPr>
          <w:i/>
          <w:iCs/>
        </w:rPr>
        <w:t xml:space="preserve">The updated short-term development plan for Zone 2, including: </w:t>
      </w:r>
    </w:p>
    <w:p w14:paraId="73D6E749"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Completion of the new Sports Hub indoor gym </w:t>
      </w:r>
    </w:p>
    <w:p w14:paraId="1673CBC4" w14:textId="77777777" w:rsidR="00005AE6" w:rsidRPr="00010F83" w:rsidRDefault="00005AE6" w:rsidP="00005AE6">
      <w:pPr>
        <w:pStyle w:val="BodyText"/>
        <w:keepLines w:val="0"/>
        <w:ind w:left="1701" w:hanging="567"/>
        <w:rPr>
          <w:i/>
          <w:iCs/>
        </w:rPr>
      </w:pPr>
      <w:r w:rsidRPr="00010F83">
        <w:rPr>
          <w:rFonts w:ascii="Symbol" w:hAnsi="Symbol"/>
          <w:iCs/>
        </w:rPr>
        <w:lastRenderedPageBreak/>
        <w:t></w:t>
      </w:r>
      <w:r w:rsidRPr="00010F83">
        <w:rPr>
          <w:rFonts w:ascii="Symbol" w:hAnsi="Symbol"/>
          <w:iCs/>
        </w:rPr>
        <w:tab/>
      </w:r>
      <w:r w:rsidRPr="00010F83">
        <w:rPr>
          <w:i/>
          <w:iCs/>
        </w:rPr>
        <w:t xml:space="preserve">Refurbishment of the Basketball Stadium entry </w:t>
      </w:r>
    </w:p>
    <w:p w14:paraId="735CD593"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Completion of a feasibility study and concept design for a new, relocated basketball stadium to allow for expansion </w:t>
      </w:r>
    </w:p>
    <w:p w14:paraId="4B7A4B28" w14:textId="77777777" w:rsidR="00005AE6" w:rsidRPr="00667372" w:rsidRDefault="00005AE6" w:rsidP="00005AE6">
      <w:pPr>
        <w:pStyle w:val="BodyText"/>
        <w:keepLines w:val="0"/>
        <w:ind w:left="1701" w:hanging="567"/>
        <w:rPr>
          <w:i/>
          <w:iCs/>
        </w:rPr>
      </w:pPr>
      <w:r w:rsidRPr="00667372">
        <w:rPr>
          <w:rFonts w:ascii="Symbol" w:hAnsi="Symbol"/>
          <w:iCs/>
        </w:rPr>
        <w:t></w:t>
      </w:r>
      <w:r w:rsidRPr="00667372">
        <w:rPr>
          <w:rFonts w:ascii="Symbol" w:hAnsi="Symbol"/>
          <w:iCs/>
        </w:rPr>
        <w:tab/>
      </w:r>
      <w:r w:rsidRPr="00667372">
        <w:rPr>
          <w:i/>
          <w:iCs/>
        </w:rPr>
        <w:t xml:space="preserve">Improvements to Basketball Stadium changerooms </w:t>
      </w:r>
    </w:p>
    <w:p w14:paraId="2DA226F5"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Implementation and investigation of appropriate netting solutions to enable </w:t>
      </w:r>
    </w:p>
    <w:p w14:paraId="40BD4E49"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the return of senior cricket to Jackson Reserve Oval </w:t>
      </w:r>
    </w:p>
    <w:p w14:paraId="397112B9"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Incorporation of access gates into the athletics track fencing </w:t>
      </w:r>
    </w:p>
    <w:p w14:paraId="41E812A2"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Ongoing maintenance of the athletics track and feasibility assessment of upgrade options, including LED lighting installation </w:t>
      </w:r>
    </w:p>
    <w:p w14:paraId="7F1F9901" w14:textId="77777777" w:rsidR="00005AE6" w:rsidRPr="00010F83" w:rsidRDefault="00005AE6" w:rsidP="00005AE6">
      <w:pPr>
        <w:pStyle w:val="BodyText"/>
        <w:keepLines w:val="0"/>
        <w:ind w:left="1134" w:hanging="567"/>
        <w:rPr>
          <w:i/>
          <w:iCs/>
        </w:rPr>
      </w:pPr>
      <w:r>
        <w:rPr>
          <w:i/>
          <w:iCs/>
        </w:rPr>
        <w:t>c)</w:t>
      </w:r>
      <w:r>
        <w:rPr>
          <w:i/>
          <w:iCs/>
        </w:rPr>
        <w:tab/>
      </w:r>
      <w:r w:rsidRPr="00010F83">
        <w:rPr>
          <w:i/>
          <w:iCs/>
        </w:rPr>
        <w:t xml:space="preserve">The updated long-term Vision plan for Zone 2, including: </w:t>
      </w:r>
    </w:p>
    <w:p w14:paraId="7A3DB87E"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Enhancement of the creek corridor and vegetation buffer </w:t>
      </w:r>
    </w:p>
    <w:p w14:paraId="2CDBA0CD"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Replacement and expansion of the play space </w:t>
      </w:r>
    </w:p>
    <w:p w14:paraId="00B4A906"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Refurbishment of the cricket pavilion </w:t>
      </w:r>
    </w:p>
    <w:p w14:paraId="2DC508C6"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Replacement of the athletics track with a new, competition standard </w:t>
      </w:r>
    </w:p>
    <w:p w14:paraId="7AEE533E"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synthetic track to support existing activities. </w:t>
      </w:r>
    </w:p>
    <w:p w14:paraId="23FC6986"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sidRPr="00010F83">
        <w:rPr>
          <w:i/>
          <w:iCs/>
        </w:rPr>
        <w:t xml:space="preserve">Future removal of the existing basketball stadium (once a new off-site </w:t>
      </w:r>
    </w:p>
    <w:p w14:paraId="2568FC71" w14:textId="77777777" w:rsidR="00005AE6" w:rsidRPr="00010F83" w:rsidRDefault="00005AE6" w:rsidP="00005AE6">
      <w:pPr>
        <w:pStyle w:val="BodyText"/>
        <w:keepLines w:val="0"/>
        <w:ind w:left="1701" w:hanging="567"/>
        <w:rPr>
          <w:i/>
          <w:iCs/>
        </w:rPr>
      </w:pPr>
      <w:r w:rsidRPr="00010F83">
        <w:rPr>
          <w:rFonts w:ascii="Symbol" w:hAnsi="Symbol"/>
          <w:iCs/>
        </w:rPr>
        <w:t></w:t>
      </w:r>
      <w:r w:rsidRPr="00010F83">
        <w:rPr>
          <w:rFonts w:ascii="Symbol" w:hAnsi="Symbol"/>
          <w:iCs/>
        </w:rPr>
        <w:tab/>
      </w:r>
      <w:r>
        <w:rPr>
          <w:i/>
          <w:iCs/>
        </w:rPr>
        <w:t>s</w:t>
      </w:r>
      <w:r w:rsidRPr="00010F83">
        <w:rPr>
          <w:i/>
          <w:iCs/>
        </w:rPr>
        <w:t xml:space="preserve">tadium is operational and if no longer required), enabling reconfiguration of car parking with increased landscaping and canopy cover </w:t>
      </w:r>
    </w:p>
    <w:p w14:paraId="47A94ED2" w14:textId="77777777" w:rsidR="00005AE6" w:rsidRPr="00010F83" w:rsidRDefault="00005AE6" w:rsidP="00005AE6">
      <w:pPr>
        <w:pStyle w:val="BodyText"/>
        <w:keepLines w:val="0"/>
        <w:ind w:left="1134" w:hanging="567"/>
        <w:rPr>
          <w:i/>
          <w:iCs/>
        </w:rPr>
      </w:pPr>
      <w:r w:rsidRPr="00010F83">
        <w:rPr>
          <w:i/>
          <w:iCs/>
        </w:rPr>
        <w:t>d)</w:t>
      </w:r>
      <w:r>
        <w:rPr>
          <w:i/>
          <w:iCs/>
        </w:rPr>
        <w:tab/>
      </w:r>
      <w:r w:rsidRPr="00010F83">
        <w:rPr>
          <w:i/>
          <w:iCs/>
        </w:rPr>
        <w:t xml:space="preserve">That the short-term development plan for Zone 3 includes the development of concept design options for a redeveloped Coburg Olympic Pool and associated facilities that are informed by the community needs identified in the Master Plan and the directions of an updated Merri-bek Aquatic and Leisure Strategy. </w:t>
      </w:r>
    </w:p>
    <w:p w14:paraId="4541AAFA" w14:textId="77777777" w:rsidR="00005AE6" w:rsidRPr="00010F83" w:rsidRDefault="00005AE6" w:rsidP="00005AE6">
      <w:pPr>
        <w:pStyle w:val="BodyText"/>
        <w:keepLines w:val="0"/>
        <w:ind w:left="567" w:hanging="567"/>
        <w:rPr>
          <w:i/>
          <w:iCs/>
        </w:rPr>
      </w:pPr>
      <w:r w:rsidRPr="00010F83">
        <w:rPr>
          <w:i/>
          <w:iCs/>
        </w:rPr>
        <w:t>3.</w:t>
      </w:r>
      <w:r>
        <w:rPr>
          <w:i/>
          <w:iCs/>
        </w:rPr>
        <w:tab/>
      </w:r>
      <w:r w:rsidRPr="00010F83">
        <w:rPr>
          <w:i/>
          <w:iCs/>
        </w:rPr>
        <w:t xml:space="preserve">Notes the estimated costs for the implementation of the short-term development priorities and that these will be considered in future Council budget processes. </w:t>
      </w:r>
    </w:p>
    <w:p w14:paraId="034906C0" w14:textId="77777777" w:rsidR="00005AE6" w:rsidRPr="00010F83" w:rsidRDefault="00005AE6" w:rsidP="00005AE6">
      <w:pPr>
        <w:pStyle w:val="BodyText"/>
        <w:keepLines w:val="0"/>
        <w:ind w:left="567" w:hanging="567"/>
        <w:rPr>
          <w:i/>
          <w:iCs/>
        </w:rPr>
      </w:pPr>
      <w:r w:rsidRPr="00010F83">
        <w:rPr>
          <w:i/>
          <w:iCs/>
        </w:rPr>
        <w:t>4.</w:t>
      </w:r>
      <w:r>
        <w:rPr>
          <w:i/>
          <w:iCs/>
        </w:rPr>
        <w:tab/>
      </w:r>
      <w:r w:rsidRPr="00010F83">
        <w:rPr>
          <w:i/>
          <w:iCs/>
        </w:rPr>
        <w:t xml:space="preserve">Notes the strong community advocacy to achieve safer access for pedestrians, cyclists, public transport users and drivers to the Coburg North Sports Hub facilities on the local road and footpath network. </w:t>
      </w:r>
    </w:p>
    <w:p w14:paraId="2394A3A2" w14:textId="77777777" w:rsidR="00005AE6" w:rsidRPr="00667372" w:rsidRDefault="00005AE6" w:rsidP="00005AE6">
      <w:pPr>
        <w:pStyle w:val="BodyText"/>
        <w:keepLines w:val="0"/>
        <w:ind w:left="567" w:hanging="567"/>
        <w:rPr>
          <w:i/>
          <w:iCs/>
        </w:rPr>
      </w:pPr>
      <w:r w:rsidRPr="00010F83">
        <w:rPr>
          <w:i/>
          <w:iCs/>
        </w:rPr>
        <w:t>5.</w:t>
      </w:r>
      <w:r>
        <w:rPr>
          <w:i/>
          <w:iCs/>
        </w:rPr>
        <w:tab/>
      </w:r>
      <w:r w:rsidRPr="00010F83">
        <w:rPr>
          <w:i/>
          <w:iCs/>
        </w:rPr>
        <w:t>Thanks the Australian Government for its funding contribution towards the development of the Coburg North Sports Hub Masterplan.</w:t>
      </w:r>
    </w:p>
    <w:p w14:paraId="185633F4"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Policy Context</w:t>
      </w:r>
    </w:p>
    <w:p w14:paraId="3E13E7AA" w14:textId="77777777" w:rsidR="00005AE6" w:rsidRPr="00010F83" w:rsidRDefault="00005AE6" w:rsidP="00005AE6">
      <w:pPr>
        <w:pStyle w:val="Heading2"/>
        <w:keepNext w:val="0"/>
        <w:keepLines w:val="0"/>
        <w:tabs>
          <w:tab w:val="clear" w:pos="720"/>
          <w:tab w:val="left" w:pos="1134"/>
        </w:tabs>
        <w:spacing w:before="0"/>
        <w:ind w:left="1134" w:hanging="567"/>
        <w:rPr>
          <w:lang w:val="en-AU"/>
        </w:rPr>
      </w:pPr>
      <w:r w:rsidRPr="00010F83">
        <w:rPr>
          <w:rFonts w:ascii="Symbol" w:hAnsi="Symbol"/>
          <w:b w:val="0"/>
          <w:sz w:val="22"/>
          <w:lang w:val="en-AU"/>
        </w:rPr>
        <w:t></w:t>
      </w:r>
      <w:r w:rsidRPr="00010F83">
        <w:rPr>
          <w:rFonts w:ascii="Symbol" w:hAnsi="Symbol"/>
          <w:b w:val="0"/>
          <w:sz w:val="22"/>
          <w:lang w:val="en-AU"/>
        </w:rPr>
        <w:tab/>
      </w:r>
      <w:r w:rsidRPr="00010F83">
        <w:rPr>
          <w:rFonts w:cs="Times New Roman"/>
          <w:b w:val="0"/>
          <w:bCs w:val="0"/>
          <w:iCs w:val="0"/>
          <w:sz w:val="22"/>
          <w:szCs w:val="24"/>
          <w:lang w:val="en-AU"/>
        </w:rPr>
        <w:t>Council Plan</w:t>
      </w:r>
    </w:p>
    <w:p w14:paraId="1CAB3E4D" w14:textId="77777777" w:rsidR="00005AE6" w:rsidRDefault="00005AE6" w:rsidP="00005AE6">
      <w:pPr>
        <w:pStyle w:val="Heading2"/>
        <w:keepNext w:val="0"/>
        <w:keepLines w:val="0"/>
        <w:tabs>
          <w:tab w:val="clear" w:pos="720"/>
          <w:tab w:val="left" w:pos="1134"/>
        </w:tabs>
        <w:spacing w:before="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sidRPr="00010F83">
        <w:rPr>
          <w:rFonts w:cs="Times New Roman"/>
          <w:b w:val="0"/>
          <w:bCs w:val="0"/>
          <w:iCs w:val="0"/>
          <w:sz w:val="22"/>
          <w:szCs w:val="24"/>
          <w:lang w:val="en-AU"/>
        </w:rPr>
        <w:t>Municipal Public Health and Wellbeing Plan</w:t>
      </w:r>
    </w:p>
    <w:p w14:paraId="7081C5C5" w14:textId="77777777" w:rsidR="00005AE6" w:rsidRDefault="00005AE6" w:rsidP="00005AE6">
      <w:pPr>
        <w:pStyle w:val="Heading2"/>
        <w:keepNext w:val="0"/>
        <w:keepLines w:val="0"/>
        <w:tabs>
          <w:tab w:val="clear" w:pos="720"/>
          <w:tab w:val="left" w:pos="1134"/>
        </w:tabs>
        <w:spacing w:before="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sidRPr="00010F83">
        <w:rPr>
          <w:rFonts w:cs="Times New Roman"/>
          <w:b w:val="0"/>
          <w:bCs w:val="0"/>
          <w:iCs w:val="0"/>
          <w:sz w:val="22"/>
          <w:szCs w:val="24"/>
          <w:lang w:val="en-AU"/>
        </w:rPr>
        <w:t>Recreation Strategy 2018–2028</w:t>
      </w:r>
    </w:p>
    <w:p w14:paraId="3D8D0071" w14:textId="77777777" w:rsidR="00005AE6" w:rsidRDefault="00005AE6" w:rsidP="00005AE6">
      <w:pPr>
        <w:pStyle w:val="Heading2"/>
        <w:keepNext w:val="0"/>
        <w:keepLines w:val="0"/>
        <w:tabs>
          <w:tab w:val="clear" w:pos="720"/>
          <w:tab w:val="left" w:pos="1134"/>
        </w:tabs>
        <w:spacing w:before="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sidRPr="00010F83">
        <w:rPr>
          <w:rFonts w:cs="Times New Roman"/>
          <w:b w:val="0"/>
          <w:bCs w:val="0"/>
          <w:iCs w:val="0"/>
          <w:sz w:val="22"/>
          <w:szCs w:val="24"/>
          <w:lang w:val="en-AU"/>
        </w:rPr>
        <w:t>Fair Access Policy Roadmap</w:t>
      </w:r>
    </w:p>
    <w:p w14:paraId="6556BBDA" w14:textId="77777777" w:rsidR="00005AE6" w:rsidRDefault="00005AE6" w:rsidP="00005AE6">
      <w:pPr>
        <w:pStyle w:val="Heading2"/>
        <w:keepNext w:val="0"/>
        <w:keepLines w:val="0"/>
        <w:tabs>
          <w:tab w:val="clear" w:pos="720"/>
          <w:tab w:val="left" w:pos="1134"/>
        </w:tabs>
        <w:spacing w:before="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sidRPr="00010F83">
        <w:rPr>
          <w:rFonts w:cs="Times New Roman"/>
          <w:b w:val="0"/>
          <w:bCs w:val="0"/>
          <w:iCs w:val="0"/>
          <w:sz w:val="22"/>
          <w:szCs w:val="24"/>
          <w:lang w:val="en-AU"/>
        </w:rPr>
        <w:t>Climate Emergency Action Plan</w:t>
      </w:r>
    </w:p>
    <w:p w14:paraId="4B717B01" w14:textId="77777777" w:rsidR="00005AE6" w:rsidRPr="00010F83" w:rsidRDefault="00005AE6" w:rsidP="00602D3D">
      <w:pPr>
        <w:pStyle w:val="Heading2"/>
        <w:keepNext w:val="0"/>
        <w:keepLines w:val="0"/>
        <w:tabs>
          <w:tab w:val="clear" w:pos="720"/>
          <w:tab w:val="left" w:pos="1134"/>
        </w:tabs>
        <w:spacing w:before="0"/>
        <w:ind w:left="1134" w:hanging="567"/>
        <w:rPr>
          <w:rFonts w:cs="Times New Roman"/>
          <w:b w:val="0"/>
          <w:bCs w:val="0"/>
          <w:iCs w:val="0"/>
          <w:sz w:val="22"/>
          <w:szCs w:val="24"/>
          <w:lang w:val="en-AU"/>
        </w:rPr>
      </w:pPr>
      <w:r w:rsidRPr="00010F83">
        <w:rPr>
          <w:rFonts w:ascii="Symbol" w:hAnsi="Symbol" w:cs="Times New Roman"/>
          <w:b w:val="0"/>
          <w:bCs w:val="0"/>
          <w:iCs w:val="0"/>
          <w:sz w:val="22"/>
          <w:szCs w:val="24"/>
          <w:lang w:val="en-AU"/>
        </w:rPr>
        <w:t></w:t>
      </w:r>
      <w:r w:rsidRPr="00010F83">
        <w:rPr>
          <w:rFonts w:ascii="Symbol" w:hAnsi="Symbol" w:cs="Times New Roman"/>
          <w:b w:val="0"/>
          <w:bCs w:val="0"/>
          <w:iCs w:val="0"/>
          <w:sz w:val="22"/>
          <w:szCs w:val="24"/>
          <w:lang w:val="en-AU"/>
        </w:rPr>
        <w:tab/>
      </w:r>
      <w:r w:rsidRPr="00010F83">
        <w:rPr>
          <w:rFonts w:cs="Times New Roman"/>
          <w:b w:val="0"/>
          <w:bCs w:val="0"/>
          <w:iCs w:val="0"/>
          <w:sz w:val="22"/>
          <w:szCs w:val="24"/>
          <w:lang w:val="en-AU"/>
        </w:rPr>
        <w:t>Endorsed Coburg North Masterplan (2025)</w:t>
      </w:r>
    </w:p>
    <w:p w14:paraId="5B88A2EA" w14:textId="77777777" w:rsidR="00005AE6" w:rsidRDefault="00005AE6" w:rsidP="00602D3D">
      <w:pPr>
        <w:pStyle w:val="Heading2"/>
        <w:keepNext w:val="0"/>
        <w:keepLines w:val="0"/>
        <w:tabs>
          <w:tab w:val="clear" w:pos="720"/>
          <w:tab w:val="left" w:pos="567"/>
        </w:tabs>
        <w:spacing w:before="0"/>
        <w:ind w:left="567"/>
        <w:rPr>
          <w:rFonts w:cs="Times New Roman"/>
          <w:b w:val="0"/>
          <w:bCs w:val="0"/>
          <w:iCs w:val="0"/>
          <w:sz w:val="22"/>
          <w:szCs w:val="24"/>
          <w:lang w:val="en-AU"/>
        </w:rPr>
      </w:pPr>
      <w:r w:rsidRPr="00010F83">
        <w:rPr>
          <w:rFonts w:cs="Times New Roman"/>
          <w:b w:val="0"/>
          <w:bCs w:val="0"/>
          <w:iCs w:val="0"/>
          <w:sz w:val="22"/>
          <w:szCs w:val="24"/>
          <w:lang w:val="en-AU"/>
        </w:rPr>
        <w:t xml:space="preserve">The proposed scope adjustment remains aligned with Council’s strategic objectives relating to accessible, inclusive, equitable and sustainable sports infrastructure; improving participation; supporting active communities; and ensuring responsible asset management and risk mitigation. </w:t>
      </w:r>
    </w:p>
    <w:p w14:paraId="23DEC4C6" w14:textId="77777777" w:rsidR="00005AE6" w:rsidRDefault="00005AE6" w:rsidP="00005AE6">
      <w:pPr>
        <w:pStyle w:val="Heading2"/>
        <w:keepLines w:val="0"/>
        <w:tabs>
          <w:tab w:val="clear" w:pos="720"/>
          <w:tab w:val="left" w:pos="567"/>
        </w:tabs>
        <w:rPr>
          <w:lang w:val="en-AU"/>
        </w:rPr>
      </w:pPr>
      <w:r w:rsidRPr="00205EA8">
        <w:rPr>
          <w:lang w:val="en-AU"/>
        </w:rPr>
        <w:lastRenderedPageBreak/>
        <w:t>2.</w:t>
      </w:r>
      <w:r w:rsidRPr="00205EA8">
        <w:rPr>
          <w:lang w:val="en-AU"/>
        </w:rPr>
        <w:tab/>
        <w:t>Background</w:t>
      </w:r>
    </w:p>
    <w:p w14:paraId="342FAAA2" w14:textId="77777777" w:rsidR="00005AE6" w:rsidRPr="00010F83" w:rsidRDefault="00005AE6" w:rsidP="00005AE6">
      <w:pPr>
        <w:pStyle w:val="BodyText"/>
        <w:ind w:left="567"/>
      </w:pPr>
      <w:r w:rsidRPr="00010F83">
        <w:t xml:space="preserve">The Commonwealth Government previously approved funding for the Athletics Gym and Conditioning Centre </w:t>
      </w:r>
      <w:r>
        <w:t>within the</w:t>
      </w:r>
      <w:r w:rsidRPr="00010F83">
        <w:t xml:space="preserve"> Coburg North</w:t>
      </w:r>
      <w:r>
        <w:t xml:space="preserve"> Masterplan</w:t>
      </w:r>
      <w:r w:rsidRPr="00010F83">
        <w:t>. The project progressed through early design stages; however, the original Melbourne Water flood compliance certificates subsequently expired.</w:t>
      </w:r>
    </w:p>
    <w:p w14:paraId="23B1E65D" w14:textId="77777777" w:rsidR="00005AE6" w:rsidRPr="00010F83" w:rsidRDefault="00005AE6" w:rsidP="00005AE6">
      <w:pPr>
        <w:pStyle w:val="BodyText"/>
        <w:ind w:left="567"/>
      </w:pPr>
      <w:r w:rsidRPr="00010F83">
        <w:t xml:space="preserve">Updated mandatory flood compliance advice now requires a finished floor level of 43.9m AHD, approximately 1–1.5 metres higher than the gym’s existing design. Melbourne Water has confirmed that no exemptions to the freeboard requirement will be granted. </w:t>
      </w:r>
    </w:p>
    <w:p w14:paraId="7ADF4BA2" w14:textId="77777777" w:rsidR="00005AE6" w:rsidRPr="00010F83" w:rsidRDefault="00005AE6" w:rsidP="00005AE6">
      <w:pPr>
        <w:pStyle w:val="BodyText"/>
        <w:ind w:left="567"/>
      </w:pPr>
      <w:r w:rsidRPr="00010F83">
        <w:t>Meeting this requirement would necessitate extensive architectural redesign, new planning approvals, substantially increased construction costs, and structural modifications to address accessibility and interface challenges with the existing pavilion.</w:t>
      </w:r>
    </w:p>
    <w:p w14:paraId="63657B7D" w14:textId="77777777" w:rsidR="00005AE6" w:rsidRPr="00010F83" w:rsidRDefault="00005AE6" w:rsidP="00005AE6">
      <w:pPr>
        <w:pStyle w:val="BodyText"/>
        <w:ind w:left="567"/>
      </w:pPr>
      <w:r w:rsidRPr="00010F83">
        <w:t>Following technical assessment, Council officers determined the gym component is no longer viable within the funding envelope or timeframe.</w:t>
      </w:r>
    </w:p>
    <w:p w14:paraId="473F4B24" w14:textId="77777777" w:rsidR="00005AE6" w:rsidRPr="00010F83" w:rsidRDefault="00005AE6" w:rsidP="00005AE6">
      <w:pPr>
        <w:pStyle w:val="BodyText"/>
        <w:ind w:left="567"/>
      </w:pPr>
      <w:r w:rsidRPr="00010F83">
        <w:t>The endorsed masterplan identifies renewal of the athletics track as a short-term development priority. This alternative outcome aligns with Commonwealth objectives, community needs, and project deliverability.</w:t>
      </w:r>
    </w:p>
    <w:p w14:paraId="62329106" w14:textId="77777777" w:rsidR="00005AE6" w:rsidRPr="00010F83"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48F27111" w14:textId="77777777" w:rsidR="00005AE6" w:rsidRDefault="00005AE6" w:rsidP="00005AE6">
      <w:pPr>
        <w:pStyle w:val="BodyText"/>
        <w:keepLines w:val="0"/>
        <w:ind w:left="567"/>
      </w:pPr>
      <w:r>
        <w:t>Key issues informing the proposed variation include:</w:t>
      </w:r>
    </w:p>
    <w:p w14:paraId="17E86382" w14:textId="77777777" w:rsidR="00005AE6" w:rsidRPr="00010F83" w:rsidRDefault="00005AE6" w:rsidP="00005AE6">
      <w:pPr>
        <w:pStyle w:val="BodyText"/>
        <w:keepLines w:val="0"/>
        <w:ind w:left="567"/>
        <w:rPr>
          <w:b/>
          <w:bCs/>
        </w:rPr>
      </w:pPr>
      <w:r w:rsidRPr="00010F83">
        <w:rPr>
          <w:b/>
          <w:bCs/>
        </w:rPr>
        <w:t>Mandatory Design Compliance:</w:t>
      </w:r>
    </w:p>
    <w:p w14:paraId="493E2CE5" w14:textId="77777777" w:rsidR="00005AE6" w:rsidRDefault="00005AE6" w:rsidP="00005AE6">
      <w:pPr>
        <w:pStyle w:val="BodyText"/>
        <w:keepLines w:val="0"/>
        <w:ind w:left="567"/>
      </w:pPr>
      <w:r>
        <w:t xml:space="preserve">Melbourne Water’s updated advice requires floor level changes that fundamentally alter the project’s feasibility. </w:t>
      </w:r>
    </w:p>
    <w:p w14:paraId="714D2FA5" w14:textId="77777777" w:rsidR="00005AE6" w:rsidRPr="00010F83" w:rsidRDefault="00005AE6" w:rsidP="00005AE6">
      <w:pPr>
        <w:pStyle w:val="BodyText"/>
        <w:keepLines w:val="0"/>
        <w:ind w:left="567"/>
        <w:rPr>
          <w:b/>
          <w:bCs/>
        </w:rPr>
      </w:pPr>
      <w:r w:rsidRPr="00010F83">
        <w:rPr>
          <w:b/>
          <w:bCs/>
        </w:rPr>
        <w:t>Cost Escalation:</w:t>
      </w:r>
    </w:p>
    <w:p w14:paraId="3929C0B5" w14:textId="77777777" w:rsidR="00005AE6" w:rsidRDefault="00005AE6" w:rsidP="00005AE6">
      <w:pPr>
        <w:pStyle w:val="BodyText"/>
        <w:keepLines w:val="0"/>
        <w:ind w:left="567"/>
      </w:pPr>
      <w:r>
        <w:t>Elevating the gym by 1–1.5 metres would incur major redesign and construction cost increases, exceeding available funding.</w:t>
      </w:r>
    </w:p>
    <w:p w14:paraId="11D2ABA9" w14:textId="77777777" w:rsidR="00005AE6" w:rsidRPr="00010F83" w:rsidRDefault="00005AE6" w:rsidP="00005AE6">
      <w:pPr>
        <w:pStyle w:val="BodyText"/>
        <w:keepLines w:val="0"/>
        <w:ind w:left="567"/>
        <w:rPr>
          <w:b/>
          <w:bCs/>
        </w:rPr>
      </w:pPr>
      <w:r w:rsidRPr="00010F83">
        <w:rPr>
          <w:b/>
          <w:bCs/>
        </w:rPr>
        <w:t>Planning and Timeline Risk:</w:t>
      </w:r>
    </w:p>
    <w:p w14:paraId="5A1025F2" w14:textId="77777777" w:rsidR="00005AE6" w:rsidRDefault="00005AE6" w:rsidP="00005AE6">
      <w:pPr>
        <w:pStyle w:val="BodyText"/>
        <w:keepLines w:val="0"/>
        <w:ind w:left="567"/>
      </w:pPr>
      <w:r>
        <w:t>Significant delays to planning approvals and construction would jeopardise the funding program’s timelines.</w:t>
      </w:r>
    </w:p>
    <w:p w14:paraId="388C8D8E" w14:textId="77777777" w:rsidR="00005AE6" w:rsidRPr="00010F83" w:rsidRDefault="00005AE6" w:rsidP="00005AE6">
      <w:pPr>
        <w:pStyle w:val="BodyText"/>
        <w:keepLines w:val="0"/>
        <w:ind w:left="567"/>
        <w:rPr>
          <w:b/>
          <w:bCs/>
        </w:rPr>
      </w:pPr>
      <w:r w:rsidRPr="00010F83">
        <w:rPr>
          <w:b/>
          <w:bCs/>
        </w:rPr>
        <w:t>Accessibility Challenges:</w:t>
      </w:r>
    </w:p>
    <w:p w14:paraId="031F55DC" w14:textId="77777777" w:rsidR="00005AE6" w:rsidRDefault="00005AE6" w:rsidP="00005AE6">
      <w:pPr>
        <w:pStyle w:val="BodyText"/>
        <w:keepLines w:val="0"/>
        <w:ind w:left="567"/>
      </w:pPr>
      <w:r>
        <w:t>A raised building would create long-term universal access and operational issues due to the height difference from the existing pavilion.</w:t>
      </w:r>
    </w:p>
    <w:p w14:paraId="642D8128" w14:textId="77777777" w:rsidR="00005AE6" w:rsidRPr="00010F83" w:rsidRDefault="00005AE6" w:rsidP="00005AE6">
      <w:pPr>
        <w:pStyle w:val="BodyText"/>
        <w:keepLines w:val="0"/>
        <w:ind w:left="567"/>
        <w:rPr>
          <w:b/>
          <w:bCs/>
        </w:rPr>
      </w:pPr>
      <w:r w:rsidRPr="00010F83">
        <w:rPr>
          <w:b/>
          <w:bCs/>
        </w:rPr>
        <w:t>Strategic Alignment:</w:t>
      </w:r>
    </w:p>
    <w:p w14:paraId="40C0CA21" w14:textId="77777777" w:rsidR="00005AE6" w:rsidRDefault="00005AE6" w:rsidP="00005AE6">
      <w:pPr>
        <w:pStyle w:val="BodyText"/>
        <w:keepLines w:val="0"/>
        <w:ind w:left="567"/>
      </w:pPr>
      <w:r>
        <w:t>Track remediation is a prioritised short-term action in the adopted masterplan and offers broader community benefit.</w:t>
      </w:r>
    </w:p>
    <w:p w14:paraId="3F17225D" w14:textId="77777777" w:rsidR="00005AE6" w:rsidRPr="00010F83" w:rsidRDefault="00005AE6" w:rsidP="00005AE6">
      <w:pPr>
        <w:pStyle w:val="BodyText"/>
        <w:keepLines w:val="0"/>
        <w:ind w:left="567"/>
        <w:rPr>
          <w:b/>
          <w:bCs/>
        </w:rPr>
      </w:pPr>
      <w:r w:rsidRPr="00010F83">
        <w:rPr>
          <w:b/>
          <w:bCs/>
        </w:rPr>
        <w:t>Stakeholder Support:</w:t>
      </w:r>
    </w:p>
    <w:p w14:paraId="758E2379" w14:textId="77777777" w:rsidR="00005AE6" w:rsidRPr="00010F83" w:rsidRDefault="00005AE6" w:rsidP="00005AE6">
      <w:pPr>
        <w:pStyle w:val="BodyText"/>
        <w:keepLines w:val="0"/>
        <w:ind w:left="567"/>
      </w:pPr>
      <w:r>
        <w:t>Strong letters of support from Coburg Harriers, Coburg Little Athletics, and endorsements from Hon. Ged Kearney MP and Hon. Peter Khalil MP accompany the variation request.</w:t>
      </w:r>
    </w:p>
    <w:p w14:paraId="68F3C30E" w14:textId="77777777" w:rsidR="00005AE6" w:rsidRDefault="00005AE6" w:rsidP="00005AE6">
      <w:pPr>
        <w:pStyle w:val="Heading3"/>
        <w:keepLines w:val="0"/>
        <w:widowControl w:val="0"/>
        <w:spacing w:before="0"/>
        <w:ind w:left="567"/>
      </w:pPr>
      <w:r>
        <w:t>Community impact</w:t>
      </w:r>
    </w:p>
    <w:p w14:paraId="6A8ED1B7" w14:textId="77777777" w:rsidR="00005AE6" w:rsidRPr="00CE7E6C" w:rsidRDefault="00005AE6" w:rsidP="00005AE6">
      <w:pPr>
        <w:pStyle w:val="BodyText"/>
        <w:keepNext/>
        <w:ind w:left="567"/>
      </w:pPr>
      <w:r w:rsidRPr="00CE7E6C">
        <w:t>The revised scope delivers the following community benefits:</w:t>
      </w:r>
    </w:p>
    <w:p w14:paraId="04104D53" w14:textId="77777777" w:rsidR="00005AE6" w:rsidRPr="00CE7E6C" w:rsidRDefault="00005AE6" w:rsidP="00005AE6">
      <w:pPr>
        <w:pStyle w:val="BodyText"/>
        <w:tabs>
          <w:tab w:val="left" w:pos="1134"/>
        </w:tabs>
        <w:ind w:left="1134" w:hanging="567"/>
      </w:pPr>
      <w:r w:rsidRPr="00CE7E6C">
        <w:rPr>
          <w:rFonts w:ascii="Symbol" w:hAnsi="Symbol"/>
          <w:sz w:val="20"/>
        </w:rPr>
        <w:t></w:t>
      </w:r>
      <w:r w:rsidRPr="00CE7E6C">
        <w:rPr>
          <w:rFonts w:ascii="Symbol" w:hAnsi="Symbol"/>
          <w:sz w:val="20"/>
        </w:rPr>
        <w:tab/>
      </w:r>
      <w:r w:rsidRPr="00CE7E6C">
        <w:t xml:space="preserve">Improved track safety, performance and accessibility for both club members and </w:t>
      </w:r>
      <w:r>
        <w:t xml:space="preserve">wider </w:t>
      </w:r>
      <w:r w:rsidRPr="00CE7E6C">
        <w:t>community use.</w:t>
      </w:r>
    </w:p>
    <w:p w14:paraId="00731597" w14:textId="77777777" w:rsidR="00005AE6" w:rsidRPr="00CE7E6C" w:rsidRDefault="00005AE6" w:rsidP="00005AE6">
      <w:pPr>
        <w:pStyle w:val="BodyText"/>
        <w:tabs>
          <w:tab w:val="left" w:pos="1134"/>
        </w:tabs>
        <w:ind w:left="1134" w:hanging="567"/>
      </w:pPr>
      <w:r w:rsidRPr="00CE7E6C">
        <w:rPr>
          <w:rFonts w:ascii="Symbol" w:hAnsi="Symbol"/>
          <w:sz w:val="20"/>
        </w:rPr>
        <w:t></w:t>
      </w:r>
      <w:r w:rsidRPr="00CE7E6C">
        <w:rPr>
          <w:rFonts w:ascii="Symbol" w:hAnsi="Symbol"/>
          <w:sz w:val="20"/>
        </w:rPr>
        <w:tab/>
      </w:r>
      <w:r w:rsidRPr="00CE7E6C">
        <w:t>Alignment with Fair Access principles through enhanced facilities supporting women and girls’ participation.</w:t>
      </w:r>
    </w:p>
    <w:p w14:paraId="5A0FEA51" w14:textId="77777777" w:rsidR="00005AE6" w:rsidRPr="00CE7E6C" w:rsidRDefault="00005AE6" w:rsidP="00005AE6">
      <w:pPr>
        <w:pStyle w:val="BodyText"/>
        <w:tabs>
          <w:tab w:val="left" w:pos="1134"/>
        </w:tabs>
        <w:ind w:left="1134" w:hanging="567"/>
      </w:pPr>
      <w:r w:rsidRPr="00CE7E6C">
        <w:rPr>
          <w:rFonts w:ascii="Symbol" w:hAnsi="Symbol"/>
          <w:sz w:val="20"/>
        </w:rPr>
        <w:t></w:t>
      </w:r>
      <w:r w:rsidRPr="00CE7E6C">
        <w:rPr>
          <w:rFonts w:ascii="Symbol" w:hAnsi="Symbol"/>
          <w:sz w:val="20"/>
        </w:rPr>
        <w:tab/>
      </w:r>
      <w:r w:rsidRPr="00CE7E6C">
        <w:t>Minimised disruption by avoiding extended delays associated with gym redesign.</w:t>
      </w:r>
    </w:p>
    <w:p w14:paraId="2F9D0290" w14:textId="77777777" w:rsidR="00005AE6" w:rsidRPr="00CE7E6C" w:rsidRDefault="00005AE6" w:rsidP="00005AE6">
      <w:pPr>
        <w:pStyle w:val="BodyText"/>
        <w:tabs>
          <w:tab w:val="left" w:pos="1134"/>
        </w:tabs>
        <w:ind w:left="1134" w:hanging="567"/>
      </w:pPr>
      <w:r w:rsidRPr="00CE7E6C">
        <w:rPr>
          <w:rFonts w:ascii="Symbol" w:hAnsi="Symbol"/>
          <w:sz w:val="20"/>
        </w:rPr>
        <w:lastRenderedPageBreak/>
        <w:t></w:t>
      </w:r>
      <w:r w:rsidRPr="00CE7E6C">
        <w:rPr>
          <w:rFonts w:ascii="Symbol" w:hAnsi="Symbol"/>
          <w:sz w:val="20"/>
        </w:rPr>
        <w:tab/>
      </w:r>
      <w:r w:rsidRPr="00CE7E6C">
        <w:t xml:space="preserve">Increased opportunities for school, club, and broader community </w:t>
      </w:r>
      <w:r>
        <w:t xml:space="preserve">access and </w:t>
      </w:r>
      <w:r w:rsidRPr="00CE7E6C">
        <w:t>programming via upgraded track surface</w:t>
      </w:r>
      <w:r>
        <w:t xml:space="preserve">, new turnstile gate for community access </w:t>
      </w:r>
      <w:r w:rsidRPr="00CE7E6C">
        <w:t>and future LED lighting integration.</w:t>
      </w:r>
    </w:p>
    <w:p w14:paraId="35782B26" w14:textId="77777777" w:rsidR="00005AE6" w:rsidRPr="00CE7E6C" w:rsidRDefault="00005AE6" w:rsidP="00005AE6">
      <w:pPr>
        <w:pStyle w:val="BodyText"/>
        <w:tabs>
          <w:tab w:val="left" w:pos="1134"/>
        </w:tabs>
        <w:ind w:left="1134" w:hanging="567"/>
      </w:pPr>
      <w:r w:rsidRPr="00CE7E6C">
        <w:rPr>
          <w:rFonts w:ascii="Symbol" w:hAnsi="Symbol"/>
          <w:sz w:val="20"/>
        </w:rPr>
        <w:t></w:t>
      </w:r>
      <w:r w:rsidRPr="00CE7E6C">
        <w:rPr>
          <w:rFonts w:ascii="Symbol" w:hAnsi="Symbol"/>
          <w:sz w:val="20"/>
        </w:rPr>
        <w:tab/>
      </w:r>
      <w:r w:rsidRPr="00CE7E6C">
        <w:t>Retention of investment in a precinct with high community sport participation and demand.</w:t>
      </w:r>
    </w:p>
    <w:p w14:paraId="5E1C2CAA" w14:textId="77777777" w:rsidR="00005AE6" w:rsidRPr="00205EA8" w:rsidRDefault="00005AE6" w:rsidP="00005AE6">
      <w:pPr>
        <w:pStyle w:val="Heading3"/>
        <w:keepLines w:val="0"/>
        <w:widowControl w:val="0"/>
        <w:spacing w:before="0"/>
        <w:ind w:left="567"/>
      </w:pPr>
      <w:r>
        <w:t>Climate emergency and environmental sustainability implications</w:t>
      </w:r>
    </w:p>
    <w:p w14:paraId="79EA6A1E" w14:textId="77777777" w:rsidR="00005AE6" w:rsidRPr="00CE7E6C" w:rsidRDefault="00005AE6" w:rsidP="00005AE6">
      <w:pPr>
        <w:pStyle w:val="Heading3"/>
        <w:widowControl w:val="0"/>
        <w:spacing w:before="0"/>
        <w:ind w:left="567"/>
        <w:rPr>
          <w:b w:val="0"/>
          <w:bCs/>
        </w:rPr>
      </w:pPr>
      <w:r w:rsidRPr="00CE7E6C">
        <w:rPr>
          <w:b w:val="0"/>
          <w:bCs/>
        </w:rPr>
        <w:t>The variation to deliver track remediation rather than a major new building reduces embodied carbon and construction waste associated with significant structural elevation works. The track renewal also supports future operational sustainability through compatibility with LED lighting upgrades and improved stormwater performance.</w:t>
      </w:r>
    </w:p>
    <w:p w14:paraId="30F60479" w14:textId="77777777" w:rsidR="00005AE6" w:rsidRPr="00CE7E6C" w:rsidRDefault="00005AE6" w:rsidP="00005AE6">
      <w:pPr>
        <w:pStyle w:val="Heading3"/>
        <w:widowControl w:val="0"/>
        <w:spacing w:before="0"/>
        <w:ind w:left="567"/>
        <w:rPr>
          <w:b w:val="0"/>
          <w:bCs/>
        </w:rPr>
      </w:pPr>
      <w:r w:rsidRPr="00CE7E6C">
        <w:rPr>
          <w:b w:val="0"/>
          <w:bCs/>
        </w:rPr>
        <w:t>The project has positive climate implications by avoiding substantial construction emissions associated with raising and redesigning the proposed gym.</w:t>
      </w:r>
    </w:p>
    <w:p w14:paraId="69166E4C" w14:textId="77777777" w:rsidR="00005AE6" w:rsidRPr="00205EA8" w:rsidRDefault="00005AE6" w:rsidP="00005AE6">
      <w:pPr>
        <w:pStyle w:val="Heading3"/>
        <w:keepLines w:val="0"/>
        <w:widowControl w:val="0"/>
        <w:spacing w:before="0"/>
        <w:ind w:left="567"/>
      </w:pPr>
      <w:r w:rsidRPr="00205EA8">
        <w:t xml:space="preserve">Economic </w:t>
      </w:r>
      <w:r>
        <w:t>sustainability i</w:t>
      </w:r>
      <w:r w:rsidRPr="00205EA8">
        <w:t>mplications</w:t>
      </w:r>
    </w:p>
    <w:p w14:paraId="1C92395F" w14:textId="77777777" w:rsidR="00005AE6" w:rsidRPr="00CE7E6C" w:rsidRDefault="00005AE6" w:rsidP="00005AE6">
      <w:pPr>
        <w:pStyle w:val="Heading3"/>
        <w:widowControl w:val="0"/>
        <w:spacing w:before="0"/>
        <w:ind w:left="567"/>
        <w:rPr>
          <w:b w:val="0"/>
          <w:szCs w:val="24"/>
        </w:rPr>
      </w:pPr>
      <w:r w:rsidRPr="00CE7E6C">
        <w:rPr>
          <w:b w:val="0"/>
          <w:szCs w:val="24"/>
        </w:rPr>
        <w:t>Track renewal offers greater value for money and reduces long-term asset maintenance costs.</w:t>
      </w:r>
    </w:p>
    <w:p w14:paraId="30AFAA3C" w14:textId="77777777" w:rsidR="00005AE6" w:rsidRPr="00CE7E6C" w:rsidRDefault="00005AE6" w:rsidP="00005AE6">
      <w:pPr>
        <w:pStyle w:val="Heading3"/>
        <w:widowControl w:val="0"/>
        <w:spacing w:before="0"/>
        <w:ind w:left="567"/>
        <w:rPr>
          <w:b w:val="0"/>
          <w:szCs w:val="24"/>
        </w:rPr>
      </w:pPr>
      <w:r w:rsidRPr="00CE7E6C">
        <w:rPr>
          <w:b w:val="0"/>
          <w:szCs w:val="24"/>
        </w:rPr>
        <w:t>It provides more immediate community benefit and higher utilisation for the cost.</w:t>
      </w:r>
    </w:p>
    <w:p w14:paraId="5E228687" w14:textId="77777777" w:rsidR="00005AE6" w:rsidRDefault="00005AE6" w:rsidP="00005AE6">
      <w:pPr>
        <w:pStyle w:val="Heading3"/>
        <w:keepLines w:val="0"/>
        <w:widowControl w:val="0"/>
        <w:spacing w:before="0"/>
        <w:ind w:left="567"/>
        <w:rPr>
          <w:b w:val="0"/>
          <w:szCs w:val="24"/>
        </w:rPr>
      </w:pPr>
      <w:r w:rsidRPr="00CE7E6C">
        <w:rPr>
          <w:b w:val="0"/>
          <w:szCs w:val="24"/>
        </w:rPr>
        <w:t xml:space="preserve">Avoids escalation and future operational burdens associated with an elevated, non-integrated gym structure. </w:t>
      </w:r>
    </w:p>
    <w:p w14:paraId="6D8FD4DD" w14:textId="77777777" w:rsidR="00005AE6" w:rsidRPr="00205EA8" w:rsidRDefault="00005AE6" w:rsidP="00005AE6">
      <w:pPr>
        <w:pStyle w:val="Heading3"/>
        <w:keepLines w:val="0"/>
        <w:widowControl w:val="0"/>
        <w:spacing w:before="0"/>
        <w:ind w:left="567"/>
      </w:pPr>
      <w:r>
        <w:t>Legal and risk considerations</w:t>
      </w:r>
    </w:p>
    <w:p w14:paraId="41E60ABC" w14:textId="77777777" w:rsidR="00005AE6" w:rsidRPr="00CE7E6C" w:rsidRDefault="00005AE6" w:rsidP="00005AE6">
      <w:pPr>
        <w:pStyle w:val="Heading3"/>
        <w:widowControl w:val="0"/>
        <w:spacing w:before="0"/>
        <w:ind w:left="567"/>
        <w:rPr>
          <w:b w:val="0"/>
          <w:szCs w:val="24"/>
        </w:rPr>
      </w:pPr>
      <w:r w:rsidRPr="00CE7E6C">
        <w:rPr>
          <w:b w:val="0"/>
          <w:szCs w:val="24"/>
        </w:rPr>
        <w:t>Proceeding with the gym would place Council at risk of non-compliance with Melbourne Water’s mandatory flood requirements.</w:t>
      </w:r>
    </w:p>
    <w:p w14:paraId="3136B03B" w14:textId="77777777" w:rsidR="00005AE6" w:rsidRPr="00CE7E6C" w:rsidRDefault="00005AE6" w:rsidP="00005AE6">
      <w:pPr>
        <w:pStyle w:val="Heading3"/>
        <w:widowControl w:val="0"/>
        <w:spacing w:before="0"/>
        <w:ind w:left="567"/>
        <w:rPr>
          <w:b w:val="0"/>
          <w:szCs w:val="24"/>
        </w:rPr>
      </w:pPr>
      <w:r w:rsidRPr="00CE7E6C">
        <w:rPr>
          <w:b w:val="0"/>
          <w:szCs w:val="24"/>
        </w:rPr>
        <w:t>Redesign delays pose risks to meeting Commonwealth funding milestones.</w:t>
      </w:r>
    </w:p>
    <w:p w14:paraId="1A138A6C" w14:textId="77777777" w:rsidR="00005AE6" w:rsidRDefault="00005AE6" w:rsidP="00005AE6">
      <w:pPr>
        <w:pStyle w:val="Heading3"/>
        <w:keepLines w:val="0"/>
        <w:widowControl w:val="0"/>
        <w:spacing w:before="0"/>
        <w:ind w:left="567"/>
        <w:rPr>
          <w:b w:val="0"/>
          <w:szCs w:val="24"/>
        </w:rPr>
      </w:pPr>
      <w:r w:rsidRPr="00CE7E6C">
        <w:rPr>
          <w:b w:val="0"/>
          <w:szCs w:val="24"/>
        </w:rPr>
        <w:t xml:space="preserve">The proposed variation mitigates design, construction, financial and reputational risk by delivering a compliant, achievable project. </w:t>
      </w:r>
    </w:p>
    <w:p w14:paraId="7AB2138B" w14:textId="77777777" w:rsidR="00005AE6" w:rsidRPr="00205EA8" w:rsidRDefault="00005AE6" w:rsidP="00005AE6">
      <w:pPr>
        <w:pStyle w:val="Heading3"/>
        <w:keepLines w:val="0"/>
        <w:widowControl w:val="0"/>
        <w:spacing w:before="0"/>
        <w:ind w:left="567"/>
      </w:pPr>
      <w:r w:rsidRPr="00205EA8">
        <w:t>Human Rights Consideration</w:t>
      </w:r>
    </w:p>
    <w:p w14:paraId="1CA4B22F" w14:textId="77777777" w:rsidR="00005AE6" w:rsidRDefault="00005AE6" w:rsidP="00005AE6">
      <w:pPr>
        <w:pStyle w:val="Heading2"/>
        <w:keepLines w:val="0"/>
        <w:tabs>
          <w:tab w:val="clear" w:pos="720"/>
          <w:tab w:val="left" w:pos="567"/>
        </w:tabs>
        <w:spacing w:before="0"/>
        <w:ind w:left="567"/>
        <w:rPr>
          <w:rFonts w:cs="Times New Roman"/>
          <w:b w:val="0"/>
          <w:bCs w:val="0"/>
          <w:iCs w:val="0"/>
          <w:sz w:val="22"/>
          <w:szCs w:val="24"/>
          <w:lang w:val="en-AU"/>
        </w:rPr>
      </w:pPr>
      <w:r>
        <w:rPr>
          <w:rFonts w:cs="Times New Roman"/>
          <w:b w:val="0"/>
          <w:bCs w:val="0"/>
          <w:iCs w:val="0"/>
          <w:sz w:val="22"/>
          <w:szCs w:val="24"/>
          <w:lang w:val="en-AU"/>
        </w:rPr>
        <w:t>T</w:t>
      </w:r>
      <w:r w:rsidRPr="00CE7E6C">
        <w:rPr>
          <w:rFonts w:cs="Times New Roman"/>
          <w:b w:val="0"/>
          <w:bCs w:val="0"/>
          <w:iCs w:val="0"/>
          <w:sz w:val="22"/>
          <w:szCs w:val="24"/>
          <w:lang w:val="en-AU"/>
        </w:rPr>
        <w:t xml:space="preserve">his report complies with the Charter of Human Rights and Responsibilities Act 2006. The revised scope continues to support equitable access to community sport and recreation facilities. </w:t>
      </w:r>
    </w:p>
    <w:p w14:paraId="7554841F"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465D8B4D" w14:textId="77777777" w:rsidR="00005AE6" w:rsidRPr="00CE7E6C" w:rsidRDefault="00005AE6" w:rsidP="00005AE6">
      <w:pPr>
        <w:widowControl w:val="0"/>
        <w:spacing w:after="120"/>
        <w:ind w:left="567"/>
        <w:rPr>
          <w:bCs/>
          <w:iCs/>
        </w:rPr>
      </w:pPr>
      <w:r w:rsidRPr="00CE7E6C">
        <w:rPr>
          <w:bCs/>
          <w:iCs/>
        </w:rPr>
        <w:t>Extensive community engagement was undertaken as part of the development of the Coburg North Masterplan, which was endorsed by Council in</w:t>
      </w:r>
      <w:r>
        <w:rPr>
          <w:bCs/>
          <w:iCs/>
        </w:rPr>
        <w:t xml:space="preserve"> July</w:t>
      </w:r>
      <w:r w:rsidRPr="00CE7E6C">
        <w:rPr>
          <w:bCs/>
          <w:iCs/>
        </w:rPr>
        <w:t xml:space="preserve"> 2025. Engagement included online surveys, drop-in sessions, workshops with tenant clubs, meetings with local schools, and outreach to passive and informal users of the precinct. Feedback from this process identified strong community support for improving athletics facilities, increasing access for schools, and prioritising asset renewal that enhances participation and safety.</w:t>
      </w:r>
    </w:p>
    <w:p w14:paraId="0DB5F480" w14:textId="77777777" w:rsidR="00005AE6" w:rsidRPr="00CE7E6C" w:rsidRDefault="00005AE6" w:rsidP="00005AE6">
      <w:pPr>
        <w:keepLines/>
        <w:widowControl w:val="0"/>
        <w:spacing w:after="120"/>
        <w:ind w:left="567"/>
        <w:rPr>
          <w:bCs/>
          <w:iCs/>
        </w:rPr>
      </w:pPr>
      <w:r w:rsidRPr="00CE7E6C">
        <w:rPr>
          <w:bCs/>
          <w:iCs/>
        </w:rPr>
        <w:t>Specific engagement relating to the athletics precinct has been ongoing. Tenant clubs</w:t>
      </w:r>
      <w:r>
        <w:rPr>
          <w:bCs/>
          <w:iCs/>
        </w:rPr>
        <w:t xml:space="preserve">, </w:t>
      </w:r>
      <w:r w:rsidRPr="00CE7E6C">
        <w:rPr>
          <w:bCs/>
          <w:iCs/>
        </w:rPr>
        <w:t>including Coburg Harriers and Coburg Little Athletics</w:t>
      </w:r>
      <w:r>
        <w:rPr>
          <w:bCs/>
          <w:iCs/>
        </w:rPr>
        <w:t xml:space="preserve">, </w:t>
      </w:r>
      <w:r w:rsidRPr="00CE7E6C">
        <w:rPr>
          <w:bCs/>
          <w:iCs/>
        </w:rPr>
        <w:t>have provided strong written support for the revised project focus on track remediation. Both clubs emphasised the immediate community benefit, higher utilisation, and alignment with priorities identified through the masterplan process.</w:t>
      </w:r>
    </w:p>
    <w:p w14:paraId="187178B7" w14:textId="77777777" w:rsidR="00005AE6" w:rsidRPr="00CE7E6C" w:rsidRDefault="00005AE6" w:rsidP="00005AE6">
      <w:pPr>
        <w:widowControl w:val="0"/>
        <w:spacing w:after="120"/>
        <w:ind w:left="567"/>
        <w:rPr>
          <w:bCs/>
          <w:iCs/>
        </w:rPr>
      </w:pPr>
      <w:r w:rsidRPr="00CE7E6C">
        <w:rPr>
          <w:bCs/>
          <w:iCs/>
        </w:rPr>
        <w:t>Council has also liaised with key stakeholders, including local schools and the offices of Hon. Ged Kearney MP and Hon. Peter Khalil MP, who have endorsed the variation. Engagement will continue during procurement, construction planning, and delivery to ensure users and residents remain informed of project impacts and timelines.</w:t>
      </w:r>
    </w:p>
    <w:p w14:paraId="5430D062" w14:textId="77777777" w:rsidR="00005AE6" w:rsidRPr="00706430" w:rsidRDefault="00005AE6" w:rsidP="00602D3D">
      <w:pPr>
        <w:keepNext/>
        <w:keepLines/>
        <w:widowControl w:val="0"/>
        <w:spacing w:after="120"/>
        <w:ind w:firstLine="567"/>
        <w:rPr>
          <w:b/>
          <w:iCs/>
        </w:rPr>
      </w:pPr>
      <w:r w:rsidRPr="00706430">
        <w:rPr>
          <w:b/>
          <w:iCs/>
        </w:rPr>
        <w:lastRenderedPageBreak/>
        <w:t xml:space="preserve">Affected persons rights and </w:t>
      </w:r>
      <w:r>
        <w:rPr>
          <w:b/>
          <w:iCs/>
        </w:rPr>
        <w:t>i</w:t>
      </w:r>
      <w:r w:rsidRPr="00706430">
        <w:rPr>
          <w:b/>
          <w:iCs/>
        </w:rPr>
        <w:t>nterests</w:t>
      </w:r>
    </w:p>
    <w:p w14:paraId="6FB71983" w14:textId="77777777" w:rsidR="00005AE6" w:rsidRDefault="00005AE6" w:rsidP="00602D3D">
      <w:pPr>
        <w:pStyle w:val="Heading3"/>
        <w:widowControl w:val="0"/>
        <w:spacing w:before="0"/>
        <w:ind w:left="567"/>
        <w:rPr>
          <w:b w:val="0"/>
        </w:rPr>
      </w:pPr>
      <w:r w:rsidRPr="00CE7E6C">
        <w:rPr>
          <w:b w:val="0"/>
        </w:rPr>
        <w:t xml:space="preserve">No adverse impacts on individual rights are anticipated. The variation enhances access to community facilities. Stakeholders have been informed through direct engagement and provided opportunities to express their feedback. </w:t>
      </w:r>
    </w:p>
    <w:p w14:paraId="5E5AB597" w14:textId="77777777" w:rsidR="00005AE6" w:rsidRPr="00CE7E6C" w:rsidRDefault="00005AE6" w:rsidP="00005AE6">
      <w:pPr>
        <w:pStyle w:val="Heading2"/>
        <w:keepLines w:val="0"/>
        <w:tabs>
          <w:tab w:val="clear" w:pos="720"/>
          <w:tab w:val="left" w:pos="567"/>
        </w:tabs>
        <w:rPr>
          <w:sz w:val="24"/>
          <w:szCs w:val="24"/>
        </w:rPr>
      </w:pPr>
      <w:r w:rsidRPr="00205EA8">
        <w:t>5.</w:t>
      </w:r>
      <w:r w:rsidRPr="00205EA8">
        <w:tab/>
      </w:r>
      <w:r>
        <w:t>Officer Declaration of Conflict of Interest</w:t>
      </w:r>
    </w:p>
    <w:p w14:paraId="58F55D90"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581332E1"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7393CC35" w14:textId="77777777" w:rsidR="00005AE6" w:rsidRPr="00CE7E6C" w:rsidRDefault="00005AE6" w:rsidP="00005AE6">
      <w:pPr>
        <w:pStyle w:val="Heading2"/>
        <w:tabs>
          <w:tab w:val="left" w:pos="567"/>
        </w:tabs>
        <w:spacing w:before="0"/>
        <w:ind w:left="567"/>
        <w:rPr>
          <w:rFonts w:cs="Times New Roman"/>
          <w:b w:val="0"/>
          <w:bCs w:val="0"/>
          <w:iCs w:val="0"/>
          <w:sz w:val="22"/>
          <w:szCs w:val="24"/>
          <w:lang w:val="en-AU"/>
        </w:rPr>
      </w:pPr>
      <w:r>
        <w:rPr>
          <w:rFonts w:cs="Times New Roman"/>
          <w:b w:val="0"/>
          <w:bCs w:val="0"/>
          <w:iCs w:val="0"/>
          <w:sz w:val="22"/>
          <w:szCs w:val="24"/>
          <w:lang w:val="en-AU"/>
        </w:rPr>
        <w:t>It is anticipated that the t</w:t>
      </w:r>
      <w:r w:rsidRPr="00CE7E6C">
        <w:rPr>
          <w:rFonts w:cs="Times New Roman"/>
          <w:b w:val="0"/>
          <w:bCs w:val="0"/>
          <w:iCs w:val="0"/>
          <w:sz w:val="22"/>
          <w:szCs w:val="24"/>
          <w:lang w:val="en-AU"/>
        </w:rPr>
        <w:t>rack renewal can be delivered largely within the approved Commonwealth funding.</w:t>
      </w:r>
      <w:r>
        <w:rPr>
          <w:rFonts w:cs="Times New Roman"/>
          <w:b w:val="0"/>
          <w:bCs w:val="0"/>
          <w:iCs w:val="0"/>
          <w:sz w:val="22"/>
          <w:szCs w:val="24"/>
          <w:lang w:val="en-AU"/>
        </w:rPr>
        <w:t xml:space="preserve"> If the project has a minor funding shortfall, this will be referred to the quarterly forecast process for additional funding </w:t>
      </w:r>
      <w:r w:rsidRPr="00CE7E6C">
        <w:rPr>
          <w:rFonts w:cs="Times New Roman"/>
          <w:b w:val="0"/>
          <w:bCs w:val="0"/>
          <w:iCs w:val="0"/>
          <w:sz w:val="22"/>
          <w:szCs w:val="24"/>
          <w:lang w:val="en-AU"/>
        </w:rPr>
        <w:t>to complete the resurfacing works.</w:t>
      </w:r>
    </w:p>
    <w:p w14:paraId="080E11BB" w14:textId="77777777" w:rsidR="00005AE6" w:rsidRPr="00CE7E6C" w:rsidRDefault="00005AE6" w:rsidP="00005AE6">
      <w:pPr>
        <w:pStyle w:val="Heading2"/>
        <w:tabs>
          <w:tab w:val="left" w:pos="567"/>
        </w:tabs>
        <w:spacing w:before="0"/>
        <w:ind w:left="567"/>
        <w:rPr>
          <w:rFonts w:cs="Times New Roman"/>
          <w:b w:val="0"/>
          <w:bCs w:val="0"/>
          <w:iCs w:val="0"/>
          <w:sz w:val="22"/>
          <w:szCs w:val="24"/>
          <w:lang w:val="en-AU"/>
        </w:rPr>
      </w:pPr>
      <w:r>
        <w:rPr>
          <w:rFonts w:cs="Times New Roman"/>
          <w:b w:val="0"/>
          <w:bCs w:val="0"/>
          <w:iCs w:val="0"/>
          <w:sz w:val="22"/>
          <w:szCs w:val="24"/>
          <w:lang w:val="en-AU"/>
        </w:rPr>
        <w:t>If the revised project scope did not proceed, Council would incur</w:t>
      </w:r>
      <w:r w:rsidRPr="00CE7E6C">
        <w:rPr>
          <w:rFonts w:cs="Times New Roman"/>
          <w:b w:val="0"/>
          <w:bCs w:val="0"/>
          <w:iCs w:val="0"/>
          <w:sz w:val="22"/>
          <w:szCs w:val="24"/>
          <w:lang w:val="en-AU"/>
        </w:rPr>
        <w:t xml:space="preserve"> significant unbudgeted costs that would otherwise arise from gym redesign, elevation and additional approvals.</w:t>
      </w:r>
    </w:p>
    <w:p w14:paraId="1ECAEBCE" w14:textId="77777777" w:rsidR="00005AE6" w:rsidRDefault="00005AE6" w:rsidP="00005AE6">
      <w:pPr>
        <w:pStyle w:val="Heading2"/>
        <w:keepLines w:val="0"/>
        <w:tabs>
          <w:tab w:val="clear" w:pos="720"/>
          <w:tab w:val="left" w:pos="567"/>
        </w:tabs>
        <w:spacing w:before="0"/>
        <w:ind w:left="567"/>
        <w:rPr>
          <w:rFonts w:cs="Times New Roman"/>
          <w:b w:val="0"/>
          <w:bCs w:val="0"/>
          <w:iCs w:val="0"/>
          <w:sz w:val="22"/>
          <w:szCs w:val="24"/>
          <w:lang w:val="en-AU"/>
        </w:rPr>
      </w:pPr>
      <w:r w:rsidRPr="00CE7E6C">
        <w:rPr>
          <w:rFonts w:cs="Times New Roman"/>
          <w:b w:val="0"/>
          <w:bCs w:val="0"/>
          <w:iCs w:val="0"/>
          <w:sz w:val="22"/>
          <w:szCs w:val="24"/>
          <w:lang w:val="en-AU"/>
        </w:rPr>
        <w:t>There are no long-term financial risks associated with the revised scope.</w:t>
      </w:r>
    </w:p>
    <w:p w14:paraId="69C51281"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863C271" w14:textId="77777777" w:rsidR="00005AE6" w:rsidRPr="00CE7E6C" w:rsidRDefault="00005AE6" w:rsidP="00005AE6">
      <w:pPr>
        <w:pStyle w:val="Heading2"/>
        <w:tabs>
          <w:tab w:val="clear" w:pos="720"/>
          <w:tab w:val="left" w:pos="567"/>
          <w:tab w:val="left" w:pos="1134"/>
        </w:tabs>
        <w:spacing w:before="0"/>
        <w:ind w:left="1134" w:hanging="567"/>
        <w:rPr>
          <w:b w:val="0"/>
          <w:bCs w:val="0"/>
          <w:sz w:val="22"/>
          <w:szCs w:val="22"/>
        </w:rPr>
      </w:pPr>
      <w:r w:rsidRPr="00CE7E6C">
        <w:rPr>
          <w:rFonts w:ascii="Symbol" w:hAnsi="Symbol"/>
          <w:b w:val="0"/>
          <w:bCs w:val="0"/>
          <w:sz w:val="20"/>
          <w:szCs w:val="22"/>
        </w:rPr>
        <w:t></w:t>
      </w:r>
      <w:r w:rsidRPr="00CE7E6C">
        <w:rPr>
          <w:rFonts w:ascii="Symbol" w:hAnsi="Symbol"/>
          <w:b w:val="0"/>
          <w:bCs w:val="0"/>
          <w:sz w:val="20"/>
          <w:szCs w:val="22"/>
        </w:rPr>
        <w:tab/>
      </w:r>
      <w:r w:rsidRPr="00CE7E6C">
        <w:rPr>
          <w:b w:val="0"/>
          <w:bCs w:val="0"/>
          <w:sz w:val="22"/>
          <w:szCs w:val="22"/>
        </w:rPr>
        <w:t xml:space="preserve">Council endorsement </w:t>
      </w:r>
      <w:r>
        <w:rPr>
          <w:b w:val="0"/>
          <w:bCs w:val="0"/>
          <w:sz w:val="22"/>
          <w:szCs w:val="22"/>
        </w:rPr>
        <w:t>alongside</w:t>
      </w:r>
      <w:r w:rsidRPr="00CE7E6C">
        <w:rPr>
          <w:b w:val="0"/>
          <w:bCs w:val="0"/>
          <w:sz w:val="22"/>
          <w:szCs w:val="22"/>
        </w:rPr>
        <w:t xml:space="preserve"> the</w:t>
      </w:r>
      <w:r>
        <w:rPr>
          <w:b w:val="0"/>
          <w:bCs w:val="0"/>
          <w:sz w:val="22"/>
          <w:szCs w:val="22"/>
        </w:rPr>
        <w:t xml:space="preserve"> federal government department approval of the variation request of project scope.</w:t>
      </w:r>
    </w:p>
    <w:p w14:paraId="36275240" w14:textId="77777777" w:rsidR="00005AE6" w:rsidRPr="00CE7E6C" w:rsidRDefault="00005AE6" w:rsidP="00005AE6">
      <w:pPr>
        <w:pStyle w:val="Heading2"/>
        <w:tabs>
          <w:tab w:val="clear" w:pos="720"/>
          <w:tab w:val="left" w:pos="567"/>
          <w:tab w:val="left" w:pos="1134"/>
        </w:tabs>
        <w:spacing w:before="0"/>
        <w:ind w:left="1134" w:hanging="567"/>
        <w:rPr>
          <w:b w:val="0"/>
          <w:bCs w:val="0"/>
          <w:sz w:val="22"/>
          <w:szCs w:val="22"/>
        </w:rPr>
      </w:pPr>
      <w:r w:rsidRPr="00CE7E6C">
        <w:rPr>
          <w:rFonts w:ascii="Symbol" w:hAnsi="Symbol"/>
          <w:b w:val="0"/>
          <w:bCs w:val="0"/>
          <w:sz w:val="20"/>
          <w:szCs w:val="22"/>
        </w:rPr>
        <w:t></w:t>
      </w:r>
      <w:r w:rsidRPr="00CE7E6C">
        <w:rPr>
          <w:rFonts w:ascii="Symbol" w:hAnsi="Symbol"/>
          <w:b w:val="0"/>
          <w:bCs w:val="0"/>
          <w:sz w:val="20"/>
          <w:szCs w:val="22"/>
        </w:rPr>
        <w:tab/>
      </w:r>
      <w:r>
        <w:rPr>
          <w:b w:val="0"/>
          <w:bCs w:val="0"/>
          <w:sz w:val="22"/>
          <w:szCs w:val="22"/>
        </w:rPr>
        <w:t>L</w:t>
      </w:r>
      <w:r w:rsidRPr="00CE7E6C">
        <w:rPr>
          <w:b w:val="0"/>
          <w:bCs w:val="0"/>
          <w:sz w:val="22"/>
          <w:szCs w:val="22"/>
        </w:rPr>
        <w:t>etters of support</w:t>
      </w:r>
      <w:r>
        <w:rPr>
          <w:b w:val="0"/>
          <w:bCs w:val="0"/>
          <w:sz w:val="22"/>
          <w:szCs w:val="22"/>
        </w:rPr>
        <w:t xml:space="preserve"> </w:t>
      </w:r>
      <w:r w:rsidRPr="00CE7E6C">
        <w:rPr>
          <w:b w:val="0"/>
          <w:bCs w:val="0"/>
          <w:sz w:val="22"/>
          <w:szCs w:val="22"/>
        </w:rPr>
        <w:t>(</w:t>
      </w:r>
      <w:r w:rsidRPr="00667372">
        <w:rPr>
          <w:sz w:val="22"/>
          <w:szCs w:val="22"/>
        </w:rPr>
        <w:t>Attachment 1</w:t>
      </w:r>
      <w:r w:rsidRPr="00CE7E6C">
        <w:rPr>
          <w:b w:val="0"/>
          <w:bCs w:val="0"/>
          <w:sz w:val="22"/>
          <w:szCs w:val="22"/>
        </w:rPr>
        <w:t>)</w:t>
      </w:r>
      <w:r>
        <w:rPr>
          <w:b w:val="0"/>
          <w:bCs w:val="0"/>
          <w:sz w:val="22"/>
          <w:szCs w:val="22"/>
        </w:rPr>
        <w:t>.</w:t>
      </w:r>
    </w:p>
    <w:p w14:paraId="1D8B3BFE" w14:textId="77777777" w:rsidR="00005AE6" w:rsidRPr="00CE7E6C" w:rsidRDefault="00005AE6" w:rsidP="00005AE6">
      <w:pPr>
        <w:pStyle w:val="Heading2"/>
        <w:tabs>
          <w:tab w:val="clear" w:pos="720"/>
          <w:tab w:val="left" w:pos="567"/>
          <w:tab w:val="left" w:pos="1134"/>
        </w:tabs>
        <w:spacing w:before="0"/>
        <w:ind w:left="1134" w:hanging="567"/>
        <w:rPr>
          <w:b w:val="0"/>
          <w:bCs w:val="0"/>
          <w:sz w:val="22"/>
          <w:szCs w:val="22"/>
        </w:rPr>
      </w:pPr>
      <w:r w:rsidRPr="00CE7E6C">
        <w:rPr>
          <w:rFonts w:ascii="Symbol" w:hAnsi="Symbol"/>
          <w:b w:val="0"/>
          <w:bCs w:val="0"/>
          <w:sz w:val="20"/>
          <w:szCs w:val="22"/>
        </w:rPr>
        <w:t></w:t>
      </w:r>
      <w:r w:rsidRPr="00CE7E6C">
        <w:rPr>
          <w:rFonts w:ascii="Symbol" w:hAnsi="Symbol"/>
          <w:b w:val="0"/>
          <w:bCs w:val="0"/>
          <w:sz w:val="20"/>
          <w:szCs w:val="22"/>
        </w:rPr>
        <w:tab/>
      </w:r>
      <w:r w:rsidRPr="00CE7E6C">
        <w:rPr>
          <w:b w:val="0"/>
          <w:bCs w:val="0"/>
          <w:sz w:val="22"/>
          <w:szCs w:val="22"/>
        </w:rPr>
        <w:t xml:space="preserve">Procurement processes for track renewal </w:t>
      </w:r>
      <w:r>
        <w:rPr>
          <w:b w:val="0"/>
          <w:bCs w:val="0"/>
          <w:sz w:val="22"/>
          <w:szCs w:val="22"/>
        </w:rPr>
        <w:t>alongside</w:t>
      </w:r>
      <w:r w:rsidRPr="00CE7E6C">
        <w:rPr>
          <w:b w:val="0"/>
          <w:bCs w:val="0"/>
          <w:sz w:val="22"/>
          <w:szCs w:val="22"/>
        </w:rPr>
        <w:t xml:space="preserve"> Commonwealth approval</w:t>
      </w:r>
      <w:r>
        <w:rPr>
          <w:b w:val="0"/>
          <w:bCs w:val="0"/>
          <w:sz w:val="22"/>
          <w:szCs w:val="22"/>
        </w:rPr>
        <w:t>s</w:t>
      </w:r>
      <w:r w:rsidRPr="00CE7E6C">
        <w:rPr>
          <w:b w:val="0"/>
          <w:bCs w:val="0"/>
          <w:sz w:val="22"/>
          <w:szCs w:val="22"/>
        </w:rPr>
        <w:t>.</w:t>
      </w:r>
    </w:p>
    <w:p w14:paraId="0189317B" w14:textId="77777777" w:rsidR="00005AE6" w:rsidRPr="00667372" w:rsidRDefault="00005AE6" w:rsidP="00005AE6">
      <w:pPr>
        <w:pStyle w:val="Heading2"/>
        <w:tabs>
          <w:tab w:val="clear" w:pos="720"/>
          <w:tab w:val="left" w:pos="567"/>
          <w:tab w:val="left" w:pos="1134"/>
        </w:tabs>
        <w:spacing w:before="0"/>
        <w:ind w:left="1134" w:hanging="567"/>
        <w:rPr>
          <w:b w:val="0"/>
          <w:bCs w:val="0"/>
          <w:sz w:val="22"/>
          <w:szCs w:val="22"/>
        </w:rPr>
      </w:pPr>
      <w:r w:rsidRPr="00667372">
        <w:rPr>
          <w:rFonts w:ascii="Symbol" w:hAnsi="Symbol"/>
          <w:b w:val="0"/>
          <w:bCs w:val="0"/>
          <w:sz w:val="20"/>
          <w:szCs w:val="22"/>
        </w:rPr>
        <w:t></w:t>
      </w:r>
      <w:r w:rsidRPr="00667372">
        <w:rPr>
          <w:rFonts w:ascii="Symbol" w:hAnsi="Symbol"/>
          <w:b w:val="0"/>
          <w:bCs w:val="0"/>
          <w:sz w:val="20"/>
          <w:szCs w:val="22"/>
        </w:rPr>
        <w:tab/>
      </w:r>
      <w:r w:rsidRPr="00CE7E6C">
        <w:rPr>
          <w:b w:val="0"/>
          <w:bCs w:val="0"/>
          <w:sz w:val="22"/>
          <w:szCs w:val="22"/>
        </w:rPr>
        <w:t>Continued stakeholder communication and project oversight through the Community Wellbeing and City Infrastructure teams</w:t>
      </w:r>
      <w:r>
        <w:rPr>
          <w:b w:val="0"/>
          <w:bCs w:val="0"/>
          <w:sz w:val="22"/>
          <w:szCs w:val="22"/>
        </w:rPr>
        <w:t>.</w:t>
      </w:r>
    </w:p>
    <w:p w14:paraId="073BE3A0"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051"/>
        <w:gridCol w:w="1415"/>
        <w:gridCol w:w="222"/>
      </w:tblGrid>
      <w:tr w:rsidR="00005AE6" w14:paraId="37165188" w14:textId="77777777" w:rsidTr="00DF1D34">
        <w:tc>
          <w:tcPr>
            <w:tcW w:w="0" w:type="auto"/>
          </w:tcPr>
          <w:p w14:paraId="1F981D7C" w14:textId="77777777" w:rsidR="00005AE6" w:rsidRDefault="00005AE6" w:rsidP="00DF1D34">
            <w:pPr>
              <w:spacing w:before="40" w:after="40"/>
              <w:rPr>
                <w:szCs w:val="22"/>
                <w:lang w:val="en-GB"/>
              </w:rPr>
            </w:pPr>
            <w:r w:rsidRPr="000B03E7">
              <w:rPr>
                <w:rFonts w:cs="Arial"/>
                <w:b/>
                <w:szCs w:val="22"/>
                <w:lang w:val="en-GB"/>
              </w:rPr>
              <w:t>1</w:t>
            </w:r>
            <w:bookmarkStart w:id="68" w:name="PDFA_22652_1"/>
            <w:r w:rsidRPr="000B03E7">
              <w:rPr>
                <w:rFonts w:cs="Arial"/>
                <w:szCs w:val="22"/>
                <w:lang w:val="en-GB"/>
              </w:rPr>
              <w:t xml:space="preserve"> </w:t>
            </w:r>
            <w:bookmarkEnd w:id="68"/>
          </w:p>
        </w:tc>
        <w:tc>
          <w:tcPr>
            <w:tcW w:w="0" w:type="auto"/>
          </w:tcPr>
          <w:p w14:paraId="29AFF168" w14:textId="77777777" w:rsidR="00005AE6" w:rsidRDefault="00005AE6" w:rsidP="00DF1D34">
            <w:pPr>
              <w:spacing w:before="40" w:after="40"/>
              <w:rPr>
                <w:szCs w:val="22"/>
                <w:lang w:val="en-GB"/>
              </w:rPr>
            </w:pPr>
            <w:r w:rsidRPr="000B03E7">
              <w:rPr>
                <w:rFonts w:cs="Arial"/>
                <w:szCs w:val="22"/>
                <w:lang w:val="en-GB"/>
              </w:rPr>
              <w:t>Support letters Athletics clubs for scope change</w:t>
            </w:r>
          </w:p>
        </w:tc>
        <w:tc>
          <w:tcPr>
            <w:tcW w:w="0" w:type="auto"/>
          </w:tcPr>
          <w:p w14:paraId="5DCCEC52" w14:textId="77777777" w:rsidR="00005AE6" w:rsidRDefault="00005AE6" w:rsidP="00DF1D34">
            <w:pPr>
              <w:spacing w:before="40" w:after="40"/>
              <w:rPr>
                <w:szCs w:val="22"/>
                <w:lang w:val="en-GB"/>
              </w:rPr>
            </w:pPr>
            <w:r w:rsidRPr="000B03E7">
              <w:rPr>
                <w:rFonts w:cs="Arial"/>
                <w:szCs w:val="22"/>
                <w:lang w:val="en-GB"/>
              </w:rPr>
              <w:t>D25/630847</w:t>
            </w:r>
          </w:p>
        </w:tc>
        <w:tc>
          <w:tcPr>
            <w:tcW w:w="0" w:type="auto"/>
          </w:tcPr>
          <w:p w14:paraId="1992FD91" w14:textId="77777777" w:rsidR="00005AE6" w:rsidRDefault="00005AE6" w:rsidP="00DF1D34">
            <w:pPr>
              <w:spacing w:before="40" w:after="40"/>
              <w:rPr>
                <w:szCs w:val="22"/>
                <w:lang w:val="en-GB"/>
              </w:rPr>
            </w:pPr>
          </w:p>
        </w:tc>
      </w:tr>
      <w:tr w:rsidR="00005AE6" w14:paraId="06988FE1" w14:textId="77777777" w:rsidTr="00DF1D34">
        <w:tc>
          <w:tcPr>
            <w:tcW w:w="0" w:type="auto"/>
          </w:tcPr>
          <w:p w14:paraId="6E42AE89" w14:textId="77777777" w:rsidR="00005AE6" w:rsidRPr="000B03E7" w:rsidRDefault="00005AE6" w:rsidP="00DF1D34">
            <w:pPr>
              <w:spacing w:before="40" w:after="40"/>
              <w:rPr>
                <w:rFonts w:cs="Arial"/>
                <w:b/>
                <w:szCs w:val="22"/>
                <w:lang w:val="en-GB"/>
              </w:rPr>
            </w:pPr>
            <w:r w:rsidRPr="000B03E7">
              <w:rPr>
                <w:rFonts w:cs="Arial"/>
                <w:b/>
                <w:szCs w:val="22"/>
                <w:lang w:val="en-GB"/>
              </w:rPr>
              <w:t>2</w:t>
            </w:r>
            <w:bookmarkStart w:id="69" w:name="PDFA_Attachment_2_CLOSED"/>
            <w:bookmarkStart w:id="70" w:name="PDFA_22652_2_CLOSED"/>
            <w:r w:rsidRPr="000B03E7">
              <w:rPr>
                <w:rFonts w:cs="Arial"/>
                <w:szCs w:val="22"/>
                <w:lang w:val="en-GB"/>
              </w:rPr>
              <w:t xml:space="preserve"> </w:t>
            </w:r>
            <w:bookmarkEnd w:id="69"/>
            <w:bookmarkEnd w:id="70"/>
          </w:p>
        </w:tc>
        <w:tc>
          <w:tcPr>
            <w:tcW w:w="0" w:type="auto"/>
          </w:tcPr>
          <w:p w14:paraId="0F2EBFB3" w14:textId="77777777" w:rsidR="00005AE6" w:rsidRDefault="00005AE6" w:rsidP="00DF1D34">
            <w:pPr>
              <w:spacing w:before="40" w:after="40"/>
              <w:jc w:val="both"/>
              <w:rPr>
                <w:lang w:val="en-GB"/>
              </w:rPr>
            </w:pPr>
            <w:r w:rsidRPr="000B03E7">
              <w:rPr>
                <w:lang w:val="en-GB"/>
              </w:rPr>
              <w:t>Executed Deed of Variation</w:t>
            </w:r>
          </w:p>
          <w:p w14:paraId="0F7CE84F" w14:textId="77777777" w:rsidR="00005AE6" w:rsidRPr="000B03E7" w:rsidRDefault="00005AE6" w:rsidP="00DF1D34">
            <w:pPr>
              <w:spacing w:before="40" w:after="40"/>
              <w:rPr>
                <w:lang w:val="en-GB"/>
              </w:rPr>
            </w:pPr>
            <w:r w:rsidRPr="000B03E7">
              <w:rPr>
                <w:rFonts w:cs="Arial"/>
                <w:i/>
                <w:lang w:val="en-GB"/>
              </w:rPr>
              <w:t>Pursuant to section 3(1)(g</w:t>
            </w:r>
            <w:r>
              <w:rPr>
                <w:rFonts w:cs="Arial"/>
                <w:i/>
                <w:lang w:val="en-GB"/>
              </w:rPr>
              <w:t>)</w:t>
            </w:r>
            <w:r w:rsidRPr="000B03E7">
              <w:rPr>
                <w:rFonts w:cs="Arial"/>
                <w:i/>
                <w:lang w:val="en-GB"/>
              </w:rPr>
              <w:t>(ii)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tcPr>
          <w:p w14:paraId="45E8CD9B" w14:textId="77777777" w:rsidR="00005AE6" w:rsidRPr="000B03E7" w:rsidRDefault="00005AE6" w:rsidP="00DF1D34">
            <w:pPr>
              <w:spacing w:before="40" w:after="40"/>
              <w:rPr>
                <w:rFonts w:cs="Arial"/>
                <w:szCs w:val="22"/>
                <w:lang w:val="en-GB"/>
              </w:rPr>
            </w:pPr>
            <w:r w:rsidRPr="000B03E7">
              <w:rPr>
                <w:rFonts w:cs="Arial"/>
                <w:szCs w:val="22"/>
                <w:lang w:val="en-GB"/>
              </w:rPr>
              <w:t>D26/75041</w:t>
            </w:r>
          </w:p>
        </w:tc>
        <w:tc>
          <w:tcPr>
            <w:tcW w:w="0" w:type="auto"/>
          </w:tcPr>
          <w:p w14:paraId="0F2481E9" w14:textId="77777777" w:rsidR="00005AE6" w:rsidRDefault="00005AE6" w:rsidP="00DF1D34">
            <w:pPr>
              <w:spacing w:before="40" w:after="40"/>
              <w:rPr>
                <w:szCs w:val="22"/>
                <w:lang w:val="en-GB"/>
              </w:rPr>
            </w:pPr>
          </w:p>
        </w:tc>
      </w:tr>
    </w:tbl>
    <w:p w14:paraId="25D4621D" w14:textId="77777777" w:rsidR="00005AE6" w:rsidRDefault="00005AE6" w:rsidP="00005AE6">
      <w:pPr>
        <w:rPr>
          <w:szCs w:val="22"/>
          <w:lang w:val="en-GB"/>
        </w:rPr>
      </w:pPr>
      <w:r>
        <w:rPr>
          <w:szCs w:val="22"/>
          <w:lang w:val="en-GB"/>
        </w:rPr>
        <w:t xml:space="preserve"> </w:t>
      </w:r>
    </w:p>
    <w:p w14:paraId="5FC4AEED" w14:textId="77777777" w:rsidR="00005AE6" w:rsidRDefault="00005AE6" w:rsidP="00005AE6">
      <w:pPr>
        <w:spacing w:before="120" w:after="120"/>
        <w:rPr>
          <w:rFonts w:cs="Arial"/>
          <w:b/>
          <w:caps/>
          <w:szCs w:val="28"/>
        </w:rPr>
      </w:pPr>
      <w:r>
        <w:rPr>
          <w:rFonts w:cs="Arial"/>
          <w:b/>
          <w:caps/>
          <w:szCs w:val="28"/>
        </w:rPr>
        <w:t xml:space="preserve"> </w:t>
      </w:r>
      <w:bookmarkStart w:id="71" w:name="PageSet_Report_22652"/>
      <w:bookmarkEnd w:id="71"/>
    </w:p>
    <w:p w14:paraId="1777A360" w14:textId="77777777" w:rsidR="00005AE6" w:rsidRDefault="00005AE6" w:rsidP="00005AE6">
      <w:pPr>
        <w:sectPr w:rsidR="00005AE6" w:rsidSect="00005AE6">
          <w:headerReference w:type="even" r:id="rId73"/>
          <w:headerReference w:type="default" r:id="rId74"/>
          <w:footerReference w:type="even" r:id="rId75"/>
          <w:footerReference w:type="default" r:id="rId76"/>
          <w:headerReference w:type="first" r:id="rId77"/>
          <w:footerReference w:type="first" r:id="rId78"/>
          <w:pgSz w:w="11907" w:h="16839" w:code="9"/>
          <w:pgMar w:top="1077" w:right="1440" w:bottom="1077" w:left="1440" w:header="425" w:footer="425" w:gutter="0"/>
          <w:cols w:space="720"/>
          <w:formProt w:val="0"/>
          <w:docGrid w:linePitch="299"/>
        </w:sectPr>
      </w:pPr>
    </w:p>
    <w:p w14:paraId="271E00EC" w14:textId="77777777" w:rsidR="00005AE6" w:rsidRPr="000E25F7" w:rsidRDefault="00005AE6" w:rsidP="00005AE6">
      <w:pPr>
        <w:pStyle w:val="StyleArial13ptBoldAllcapsLeft0cmHanging25"/>
        <w:tabs>
          <w:tab w:val="left" w:pos="1134"/>
        </w:tabs>
        <w:ind w:left="1134" w:hanging="1134"/>
        <w:rPr>
          <w:lang w:val="en-GB"/>
        </w:rPr>
      </w:pPr>
      <w:bookmarkStart w:id="72" w:name="PDF3_Attachment_22652_1"/>
      <w:bookmarkStart w:id="73" w:name="INF_EndOfAttachment_22652_1"/>
      <w:bookmarkStart w:id="74" w:name="PDF2_ReportName_22631"/>
      <w:bookmarkEnd w:id="72"/>
      <w:bookmarkEnd w:id="73"/>
      <w:bookmarkEnd w:id="74"/>
      <w:r>
        <w:rPr>
          <w:lang w:val="en-GB"/>
        </w:rPr>
        <w:lastRenderedPageBreak/>
        <w:t>7.8</w:t>
      </w:r>
      <w:r w:rsidRPr="000E25F7">
        <w:rPr>
          <w:lang w:val="en-GB"/>
        </w:rPr>
        <w:tab/>
      </w:r>
      <w:bookmarkStart w:id="75" w:name="_Hlk219465058"/>
      <w:r>
        <w:rPr>
          <w:lang w:val="en-GB"/>
        </w:rPr>
        <w:t>Adding seats and shelters to more bus stops in the City of Merri-bek</w:t>
      </w:r>
      <w:bookmarkEnd w:id="75"/>
    </w:p>
    <w:p w14:paraId="45161A80" w14:textId="33C1D94D"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864695">
        <w:rPr>
          <w:rFonts w:cs="Arial"/>
          <w:b/>
          <w:bCs/>
          <w:sz w:val="26"/>
          <w:szCs w:val="26"/>
          <w:lang w:val="en-GB"/>
        </w:rPr>
        <w:t>Pene Winslade</w:t>
      </w:r>
    </w:p>
    <w:p w14:paraId="7C038640" w14:textId="625A0D6C" w:rsidR="00005AE6" w:rsidRDefault="00005AE6" w:rsidP="00005AE6">
      <w:pPr>
        <w:rPr>
          <w:b/>
          <w:bCs/>
          <w:sz w:val="26"/>
          <w:szCs w:val="26"/>
          <w:lang w:val="en-GB"/>
        </w:rPr>
      </w:pPr>
      <w:r>
        <w:rPr>
          <w:b/>
          <w:bCs/>
          <w:sz w:val="26"/>
          <w:szCs w:val="26"/>
          <w:lang w:val="en-GB"/>
        </w:rPr>
        <w:t>City Design and Economy</w:t>
      </w:r>
    </w:p>
    <w:p w14:paraId="2E4238B7" w14:textId="77777777" w:rsidR="00005AE6" w:rsidRPr="00AA18E5" w:rsidRDefault="00005AE6" w:rsidP="00005AE6">
      <w:pPr>
        <w:pBdr>
          <w:bottom w:val="single" w:sz="12" w:space="0" w:color="auto"/>
        </w:pBdr>
        <w:rPr>
          <w:sz w:val="12"/>
          <w:szCs w:val="12"/>
          <w:lang w:val="en-GB"/>
        </w:rPr>
      </w:pPr>
    </w:p>
    <w:p w14:paraId="3D869AE0"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FF04768" w14:textId="77777777" w:rsidR="00005AE6" w:rsidRPr="00CD521C" w:rsidRDefault="00005AE6" w:rsidP="00005AE6">
      <w:pPr>
        <w:pStyle w:val="Heading2"/>
        <w:rPr>
          <w:lang w:val="en-AU"/>
        </w:rPr>
      </w:pPr>
      <w:bookmarkStart w:id="76" w:name="PDF2_Recommendations_22631"/>
      <w:bookmarkEnd w:id="76"/>
      <w:r w:rsidRPr="00CD521C">
        <w:rPr>
          <w:lang w:val="en-AU"/>
        </w:rPr>
        <w:t xml:space="preserve">Officer </w:t>
      </w:r>
      <w:r w:rsidRPr="00EA2CAB">
        <w:t>Recommendation</w:t>
      </w:r>
    </w:p>
    <w:p w14:paraId="6FF05E49" w14:textId="77777777" w:rsidR="00005AE6" w:rsidRPr="00690EB6" w:rsidRDefault="00005AE6" w:rsidP="00005AE6">
      <w:pPr>
        <w:pStyle w:val="RecommendationText"/>
        <w:numPr>
          <w:ilvl w:val="0"/>
          <w:numId w:val="0"/>
        </w:numPr>
      </w:pPr>
      <w:r w:rsidRPr="00690EB6">
        <w:t xml:space="preserve">That </w:t>
      </w:r>
      <w:r>
        <w:t>Council</w:t>
      </w:r>
      <w:r w:rsidRPr="00690EB6">
        <w:t>:</w:t>
      </w:r>
    </w:p>
    <w:p w14:paraId="735DF9F2" w14:textId="5C2C4548" w:rsidR="00005AE6" w:rsidRDefault="00005AE6" w:rsidP="00005AE6">
      <w:pPr>
        <w:pStyle w:val="RecommendationText1"/>
        <w:numPr>
          <w:ilvl w:val="0"/>
          <w:numId w:val="0"/>
        </w:numPr>
        <w:tabs>
          <w:tab w:val="left" w:pos="567"/>
        </w:tabs>
        <w:ind w:left="567" w:hanging="567"/>
      </w:pPr>
      <w:r>
        <w:t>1.</w:t>
      </w:r>
      <w:r>
        <w:tab/>
        <w:t xml:space="preserve">Notes that bus stops and bus seating are a State government responsibility, but that </w:t>
      </w:r>
      <w:r w:rsidR="00917800">
        <w:t>C</w:t>
      </w:r>
      <w:r>
        <w:t>ouncil:</w:t>
      </w:r>
    </w:p>
    <w:p w14:paraId="774ABA9D" w14:textId="77777777" w:rsidR="00005AE6" w:rsidRDefault="00005AE6" w:rsidP="00005AE6">
      <w:pPr>
        <w:pStyle w:val="RecommendationText2"/>
        <w:numPr>
          <w:ilvl w:val="0"/>
          <w:numId w:val="0"/>
        </w:numPr>
        <w:tabs>
          <w:tab w:val="left" w:pos="1134"/>
        </w:tabs>
        <w:ind w:left="1134" w:hanging="567"/>
      </w:pPr>
      <w:r>
        <w:t>a)</w:t>
      </w:r>
      <w:r>
        <w:tab/>
        <w:t>Has entered into a contract with JC Decaux for the provision, installation and maintenance of additional bus shelters and seats with advertising, and a lease amount payable to Council for the provision of the land.</w:t>
      </w:r>
    </w:p>
    <w:p w14:paraId="08E60310" w14:textId="77777777" w:rsidR="00005AE6" w:rsidRDefault="00005AE6" w:rsidP="00005AE6">
      <w:pPr>
        <w:pStyle w:val="RecommendationText2"/>
        <w:numPr>
          <w:ilvl w:val="0"/>
          <w:numId w:val="0"/>
        </w:numPr>
        <w:tabs>
          <w:tab w:val="left" w:pos="1134"/>
        </w:tabs>
        <w:ind w:left="1134" w:hanging="567"/>
      </w:pPr>
      <w:r>
        <w:t>b)</w:t>
      </w:r>
      <w:r>
        <w:tab/>
        <w:t>Delivers public seating upgrades, including choosing to deliver seating at bus stops to meet community need that is not met by the State government, via existing budget allocations within the transport program.</w:t>
      </w:r>
    </w:p>
    <w:p w14:paraId="7B10312F" w14:textId="77777777" w:rsidR="00005AE6" w:rsidRPr="00432609" w:rsidRDefault="00005AE6" w:rsidP="00005AE6">
      <w:pPr>
        <w:pStyle w:val="RecommendationText1"/>
        <w:numPr>
          <w:ilvl w:val="0"/>
          <w:numId w:val="0"/>
        </w:numPr>
        <w:tabs>
          <w:tab w:val="left" w:pos="567"/>
        </w:tabs>
        <w:ind w:left="567" w:hanging="567"/>
      </w:pPr>
      <w:r w:rsidRPr="00432609">
        <w:t>2.</w:t>
      </w:r>
      <w:r w:rsidRPr="00432609">
        <w:tab/>
      </w:r>
      <w:r>
        <w:t xml:space="preserve">Notes that Council is installing fifteen new seats this financial year near bus stops identified in </w:t>
      </w:r>
      <w:r w:rsidRPr="00F922A9">
        <w:t xml:space="preserve">Attachments </w:t>
      </w:r>
      <w:r>
        <w:t>1</w:t>
      </w:r>
      <w:r w:rsidRPr="00F922A9">
        <w:t xml:space="preserve"> and </w:t>
      </w:r>
      <w:r>
        <w:t>2, as part of the regular transport program.</w:t>
      </w:r>
    </w:p>
    <w:p w14:paraId="373BD701" w14:textId="77777777" w:rsidR="00005AE6" w:rsidRDefault="00005AE6" w:rsidP="00005AE6">
      <w:pPr>
        <w:pStyle w:val="RecommendationText1"/>
        <w:numPr>
          <w:ilvl w:val="0"/>
          <w:numId w:val="0"/>
        </w:numPr>
        <w:tabs>
          <w:tab w:val="left" w:pos="567"/>
        </w:tabs>
        <w:ind w:left="567" w:hanging="567"/>
      </w:pPr>
      <w:r>
        <w:t>3.</w:t>
      </w:r>
      <w:r>
        <w:tab/>
        <w:t xml:space="preserve">Receives a report in early 2027 that considers: </w:t>
      </w:r>
    </w:p>
    <w:p w14:paraId="0DB40FD1" w14:textId="77777777" w:rsidR="00005AE6" w:rsidRDefault="00005AE6" w:rsidP="00005AE6">
      <w:pPr>
        <w:pStyle w:val="RecommendationText2"/>
        <w:numPr>
          <w:ilvl w:val="0"/>
          <w:numId w:val="0"/>
        </w:numPr>
        <w:tabs>
          <w:tab w:val="left" w:pos="1134"/>
        </w:tabs>
        <w:ind w:left="1134" w:hanging="567"/>
      </w:pPr>
      <w:r>
        <w:t>a)</w:t>
      </w:r>
      <w:r>
        <w:tab/>
        <w:t>A</w:t>
      </w:r>
      <w:r w:rsidRPr="00722D91">
        <w:t xml:space="preserve"> </w:t>
      </w:r>
      <w:r w:rsidRPr="00432609">
        <w:t>Disability Standards for Accessible Public Transport</w:t>
      </w:r>
      <w:r>
        <w:t xml:space="preserve"> audit for Merri-bek provided waiting areas; </w:t>
      </w:r>
    </w:p>
    <w:p w14:paraId="4FCF7F38" w14:textId="77777777" w:rsidR="00005AE6" w:rsidRDefault="00005AE6" w:rsidP="00005AE6">
      <w:pPr>
        <w:pStyle w:val="RecommendationText2"/>
        <w:numPr>
          <w:ilvl w:val="0"/>
          <w:numId w:val="0"/>
        </w:numPr>
        <w:tabs>
          <w:tab w:val="left" w:pos="1134"/>
        </w:tabs>
        <w:ind w:left="1134" w:hanging="567"/>
      </w:pPr>
      <w:r>
        <w:t>b)</w:t>
      </w:r>
      <w:r>
        <w:tab/>
        <w:t>Ongoing advocacy to the State government to invest in bus seating in Merri-bek; and</w:t>
      </w:r>
    </w:p>
    <w:p w14:paraId="66506D52" w14:textId="77777777" w:rsidR="00005AE6" w:rsidRPr="00194206" w:rsidRDefault="00005AE6" w:rsidP="00005AE6">
      <w:pPr>
        <w:pStyle w:val="RecommendationText2"/>
        <w:numPr>
          <w:ilvl w:val="0"/>
          <w:numId w:val="0"/>
        </w:numPr>
        <w:tabs>
          <w:tab w:val="left" w:pos="1134"/>
        </w:tabs>
        <w:ind w:left="1134" w:hanging="567"/>
      </w:pPr>
      <w:r w:rsidRPr="00194206">
        <w:t>c)</w:t>
      </w:r>
      <w:r w:rsidRPr="00194206">
        <w:tab/>
      </w:r>
      <w:r>
        <w:t>Procurement options following the end of Council’s bus shelter contract with JCDecaux in December 2027.</w:t>
      </w:r>
    </w:p>
    <w:p w14:paraId="367EC4CC"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8509010"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05B39A5F" w14:textId="77777777" w:rsidR="00005AE6" w:rsidRDefault="00005AE6" w:rsidP="00005AE6">
      <w:pPr>
        <w:spacing w:after="120"/>
      </w:pPr>
      <w:r>
        <w:t>At t</w:t>
      </w:r>
      <w:r w:rsidRPr="00391EDC">
        <w:t>he October 2025 Council Meeting, Council resolved to receive a report on the status of bus shelters within the City of Merri-bek and identify actions Council can take to increase the number of seats and shelters at bus stops.</w:t>
      </w:r>
    </w:p>
    <w:p w14:paraId="5635D8D8" w14:textId="77777777" w:rsidR="00005AE6" w:rsidRDefault="00005AE6" w:rsidP="00005AE6">
      <w:pPr>
        <w:spacing w:after="120"/>
      </w:pPr>
      <w:r>
        <w:t>There are an estimated 653 bus stops in Merri-bek. Of these, an estimated 283 (43%) have a seat or shelter. While bus seating and shelters are a State responsibility, Merri-bek Council has in fact funded or facilitated the majority of shelters and seats in Merri-bek. The distribution of waiting areas across providers is summarised below:</w:t>
      </w:r>
    </w:p>
    <w:p w14:paraId="6ACCC85C" w14:textId="77777777" w:rsidR="00005AE6" w:rsidRDefault="00005AE6" w:rsidP="00005AE6">
      <w:pPr>
        <w:spacing w:after="120"/>
        <w:ind w:left="567" w:hanging="567"/>
      </w:pPr>
      <w:r>
        <w:rPr>
          <w:rFonts w:ascii="Symbol" w:hAnsi="Symbol"/>
        </w:rPr>
        <w:t></w:t>
      </w:r>
      <w:r>
        <w:rPr>
          <w:rFonts w:ascii="Symbol" w:hAnsi="Symbol"/>
        </w:rPr>
        <w:tab/>
      </w:r>
      <w:r>
        <w:t>Merri-bek Council provided waiting areas: 154 (65 shelters and 89 seats) – funded and maintained by Council.</w:t>
      </w:r>
    </w:p>
    <w:p w14:paraId="4D2F4EDB" w14:textId="77777777" w:rsidR="00005AE6" w:rsidRDefault="00005AE6" w:rsidP="00005AE6">
      <w:pPr>
        <w:spacing w:after="120"/>
        <w:ind w:left="567" w:hanging="567"/>
      </w:pPr>
      <w:r>
        <w:rPr>
          <w:rFonts w:ascii="Symbol" w:hAnsi="Symbol"/>
        </w:rPr>
        <w:t></w:t>
      </w:r>
      <w:r>
        <w:rPr>
          <w:rFonts w:ascii="Symbol" w:hAnsi="Symbol"/>
        </w:rPr>
        <w:tab/>
      </w:r>
      <w:r>
        <w:t xml:space="preserve">Merri-bek Council auspiced waiting areas (delivered and maintained by JCDecaux under a contract that includes advertising rights and a fee payable to Council for the use of land by the contractor: 99 shelters </w:t>
      </w:r>
    </w:p>
    <w:p w14:paraId="2AF114E1" w14:textId="77777777" w:rsidR="00005AE6" w:rsidRDefault="00005AE6" w:rsidP="00005AE6">
      <w:pPr>
        <w:spacing w:after="120"/>
        <w:ind w:left="567" w:hanging="567"/>
      </w:pPr>
      <w:r>
        <w:rPr>
          <w:rFonts w:ascii="Symbol" w:hAnsi="Symbol"/>
        </w:rPr>
        <w:t></w:t>
      </w:r>
      <w:r>
        <w:rPr>
          <w:rFonts w:ascii="Symbol" w:hAnsi="Symbol"/>
        </w:rPr>
        <w:tab/>
      </w:r>
      <w:r>
        <w:t>DTP provided waiting areas (delivered and maintained for DTP by a third-party oOh!media): 26 shelters</w:t>
      </w:r>
    </w:p>
    <w:p w14:paraId="7DBAD619" w14:textId="77777777" w:rsidR="00005AE6" w:rsidRDefault="00005AE6" w:rsidP="00005AE6">
      <w:pPr>
        <w:spacing w:after="120"/>
      </w:pPr>
      <w:r>
        <w:t xml:space="preserve">A map of bus stops in Merri-bek and the type of waiting area facilities provided are shown in </w:t>
      </w:r>
      <w:r w:rsidRPr="00432609">
        <w:rPr>
          <w:b/>
          <w:bCs/>
        </w:rPr>
        <w:t>Attachment 1</w:t>
      </w:r>
      <w:r>
        <w:t xml:space="preserve">. </w:t>
      </w:r>
      <w:r w:rsidRPr="008C65F9">
        <w:t>These figures are estimates based on available</w:t>
      </w:r>
      <w:r>
        <w:t xml:space="preserve"> Council</w:t>
      </w:r>
      <w:r w:rsidRPr="008C65F9">
        <w:t xml:space="preserve"> </w:t>
      </w:r>
      <w:r>
        <w:t>asset management</w:t>
      </w:r>
      <w:r w:rsidRPr="008C65F9">
        <w:t xml:space="preserve"> records and provider asset data, which contain some gaps and inconsistencies.</w:t>
      </w:r>
    </w:p>
    <w:p w14:paraId="03B47F89" w14:textId="77777777" w:rsidR="00005AE6" w:rsidRDefault="00005AE6" w:rsidP="00005AE6">
      <w:pPr>
        <w:spacing w:after="120"/>
      </w:pPr>
      <w:r>
        <w:lastRenderedPageBreak/>
        <w:t xml:space="preserve">The installation of bus shelters and seats are primarily the responsibility of Department of Transport and Planning. However, Council has installed bus shelters and seats to cover the significant gaps in the network of State provided bus shelters and seats around Merri-bek. </w:t>
      </w:r>
    </w:p>
    <w:p w14:paraId="3E8D6763" w14:textId="77777777" w:rsidR="00005AE6" w:rsidRDefault="00005AE6" w:rsidP="00005AE6">
      <w:pPr>
        <w:spacing w:after="120"/>
      </w:pPr>
      <w:r>
        <w:t>Bus shelters and seats can be complex and quite costly. To manage high costs, installation is typically integrated into road reconstruction programs – particularly where extensive civil works are required. There are opportunities to accelerate delivery by prioritising installing seats at bus stops on wide footpaths that do not require preparatory concreting works. However, as bus seating and shelter delivery is a service which primarily sits with the state government, any Council investment has an opportunity cost.</w:t>
      </w:r>
    </w:p>
    <w:p w14:paraId="51C418C8" w14:textId="77777777" w:rsidR="00005AE6" w:rsidRDefault="00005AE6" w:rsidP="00005AE6">
      <w:pPr>
        <w:spacing w:after="120"/>
      </w:pPr>
      <w:r>
        <w:t xml:space="preserve">Officers have commenced works to install 15 new seats near bus stops in Merri-bek. </w:t>
      </w:r>
      <w:r w:rsidRPr="001228C8">
        <w:t>These</w:t>
      </w:r>
      <w:r w:rsidRPr="006F408C">
        <w:t xml:space="preserve"> installations will b</w:t>
      </w:r>
      <w:r>
        <w:t xml:space="preserve">e completed in this financial year using existing transport program budget. </w:t>
      </w:r>
      <w:r w:rsidRPr="006F408C">
        <w:rPr>
          <w:b/>
          <w:bCs/>
        </w:rPr>
        <w:t xml:space="preserve">Attachment </w:t>
      </w:r>
      <w:r>
        <w:rPr>
          <w:b/>
          <w:bCs/>
        </w:rPr>
        <w:t>2</w:t>
      </w:r>
      <w:r>
        <w:t xml:space="preserve"> also identifies 35 additional locations where seats could be installed and will be prioritised for future years subject to availability of appropriate funding.</w:t>
      </w:r>
    </w:p>
    <w:p w14:paraId="6AF785FF" w14:textId="77777777" w:rsidR="00005AE6" w:rsidRDefault="00005AE6" w:rsidP="00005AE6">
      <w:pPr>
        <w:spacing w:after="120"/>
      </w:pPr>
      <w:r>
        <w:t>The report also outlines longer-term considerations, including the expiry of the JC Decaux – Merri-bek Council Bus Shelter Agreement in December 2027, and flags contract renegotiation as a potential opportunity to work with external providers to increase the number of shelters provided across the network.</w:t>
      </w:r>
    </w:p>
    <w:p w14:paraId="34DC8392" w14:textId="77777777" w:rsidR="00005AE6" w:rsidRPr="00130E7F" w:rsidRDefault="00005AE6" w:rsidP="00005AE6">
      <w:pPr>
        <w:spacing w:after="120"/>
        <w:rPr>
          <w:sz w:val="8"/>
          <w:szCs w:val="8"/>
        </w:rPr>
      </w:pPr>
    </w:p>
    <w:p w14:paraId="0AB03C4D" w14:textId="77777777" w:rsidR="00005AE6" w:rsidRPr="0096639B" w:rsidRDefault="00005AE6" w:rsidP="00005AE6">
      <w:pPr>
        <w:spacing w:after="120"/>
        <w:rPr>
          <w:rFonts w:cs="Arial"/>
          <w:b/>
          <w:bCs/>
          <w:iCs/>
          <w:sz w:val="26"/>
          <w:szCs w:val="28"/>
          <w:lang w:val="en-US"/>
        </w:rPr>
      </w:pPr>
      <w:r>
        <w:rPr>
          <w:rFonts w:cs="Arial"/>
          <w:b/>
          <w:bCs/>
          <w:iCs/>
          <w:sz w:val="26"/>
          <w:szCs w:val="28"/>
          <w:lang w:val="en-US"/>
        </w:rPr>
        <w:t>Previous Council decisions</w:t>
      </w:r>
    </w:p>
    <w:p w14:paraId="26061BA8" w14:textId="77777777" w:rsidR="00005AE6" w:rsidRDefault="00005AE6" w:rsidP="00005AE6">
      <w:pPr>
        <w:pStyle w:val="BodyText"/>
        <w:ind w:left="0"/>
      </w:pPr>
      <w:r>
        <w:rPr>
          <w:b/>
          <w:bCs/>
        </w:rPr>
        <w:t xml:space="preserve">Notice of Motion - </w:t>
      </w:r>
      <w:r w:rsidRPr="00194206">
        <w:rPr>
          <w:b/>
          <w:bCs/>
        </w:rPr>
        <w:t>Bus shelter program in Merri-bek</w:t>
      </w:r>
      <w:r>
        <w:t xml:space="preserve"> – 8 October 2025</w:t>
      </w:r>
    </w:p>
    <w:p w14:paraId="535FD306" w14:textId="77777777" w:rsidR="00005AE6" w:rsidRPr="00920F9E" w:rsidRDefault="00005AE6" w:rsidP="00005AE6">
      <w:pPr>
        <w:widowControl w:val="0"/>
        <w:spacing w:after="120"/>
        <w:rPr>
          <w:i/>
          <w:iCs/>
          <w:szCs w:val="22"/>
        </w:rPr>
      </w:pPr>
      <w:r w:rsidRPr="00920F9E">
        <w:rPr>
          <w:i/>
          <w:iCs/>
          <w:szCs w:val="22"/>
          <w:lang w:val="en-US"/>
        </w:rPr>
        <w:t>That Council:</w:t>
      </w:r>
    </w:p>
    <w:p w14:paraId="1E2F629A" w14:textId="77777777" w:rsidR="00005AE6" w:rsidRPr="00DD7A97" w:rsidRDefault="00005AE6" w:rsidP="00005AE6">
      <w:pPr>
        <w:widowControl w:val="0"/>
        <w:tabs>
          <w:tab w:val="left" w:pos="567"/>
        </w:tabs>
        <w:spacing w:after="120"/>
        <w:ind w:left="567" w:hanging="567"/>
        <w:rPr>
          <w:i/>
          <w:iCs/>
          <w:szCs w:val="22"/>
          <w:lang w:val="en-US"/>
        </w:rPr>
      </w:pPr>
      <w:r w:rsidRPr="00920F9E">
        <w:rPr>
          <w:i/>
          <w:iCs/>
          <w:szCs w:val="22"/>
          <w:lang w:val="en-US"/>
        </w:rPr>
        <w:t>1.</w:t>
      </w:r>
      <w:r w:rsidRPr="00920F9E">
        <w:rPr>
          <w:i/>
          <w:iCs/>
          <w:szCs w:val="22"/>
          <w:lang w:val="en-US"/>
        </w:rPr>
        <w:tab/>
      </w:r>
      <w:r w:rsidRPr="00DD7A97">
        <w:rPr>
          <w:i/>
          <w:iCs/>
          <w:szCs w:val="22"/>
          <w:lang w:val="en-US"/>
        </w:rPr>
        <w:t xml:space="preserve">Recognises the vital importance of increasing the number of bus shelters in Merri-bek, particularly in key locations. </w:t>
      </w:r>
    </w:p>
    <w:p w14:paraId="1AE6641F" w14:textId="77777777" w:rsidR="00005AE6" w:rsidRPr="00DD7A97" w:rsidRDefault="00005AE6" w:rsidP="00005AE6">
      <w:pPr>
        <w:widowControl w:val="0"/>
        <w:tabs>
          <w:tab w:val="left" w:pos="567"/>
        </w:tabs>
        <w:spacing w:after="120"/>
        <w:ind w:left="567" w:hanging="567"/>
        <w:rPr>
          <w:i/>
          <w:iCs/>
          <w:szCs w:val="22"/>
          <w:lang w:val="en-US"/>
        </w:rPr>
      </w:pPr>
      <w:r w:rsidRPr="00920F9E">
        <w:rPr>
          <w:i/>
          <w:iCs/>
          <w:szCs w:val="22"/>
          <w:lang w:val="en-US"/>
        </w:rPr>
        <w:t>2.</w:t>
      </w:r>
      <w:r w:rsidRPr="00920F9E">
        <w:rPr>
          <w:i/>
          <w:iCs/>
          <w:szCs w:val="22"/>
          <w:lang w:val="en-US"/>
        </w:rPr>
        <w:tab/>
      </w:r>
      <w:r w:rsidRPr="00DD7A97">
        <w:rPr>
          <w:i/>
          <w:iCs/>
          <w:szCs w:val="22"/>
          <w:lang w:val="en-US"/>
        </w:rPr>
        <w:t>Receives a report by February 2026 which includes:</w:t>
      </w:r>
    </w:p>
    <w:p w14:paraId="139BB941" w14:textId="77777777" w:rsidR="00005AE6" w:rsidRPr="00DD7A97" w:rsidRDefault="00005AE6" w:rsidP="00005AE6">
      <w:pPr>
        <w:widowControl w:val="0"/>
        <w:tabs>
          <w:tab w:val="left" w:pos="567"/>
        </w:tabs>
        <w:spacing w:after="120"/>
        <w:ind w:left="1134" w:hanging="567"/>
        <w:rPr>
          <w:i/>
          <w:iCs/>
          <w:szCs w:val="22"/>
          <w:lang w:val="en-US"/>
        </w:rPr>
      </w:pPr>
      <w:r w:rsidRPr="00920F9E">
        <w:rPr>
          <w:rFonts w:ascii="Symbol" w:hAnsi="Symbol"/>
          <w:iCs/>
          <w:szCs w:val="22"/>
          <w:lang w:val="en-US"/>
        </w:rPr>
        <w:t></w:t>
      </w:r>
      <w:r w:rsidRPr="00920F9E">
        <w:rPr>
          <w:rFonts w:ascii="Symbol" w:hAnsi="Symbol"/>
          <w:iCs/>
          <w:szCs w:val="22"/>
          <w:lang w:val="en-US"/>
        </w:rPr>
        <w:tab/>
      </w:r>
      <w:r w:rsidRPr="00DD7A97">
        <w:rPr>
          <w:i/>
          <w:iCs/>
          <w:szCs w:val="22"/>
          <w:lang w:val="en-US"/>
        </w:rPr>
        <w:t xml:space="preserve">information on </w:t>
      </w:r>
      <w:r w:rsidRPr="00DD7A97">
        <w:rPr>
          <w:i/>
          <w:iCs/>
          <w:szCs w:val="20"/>
        </w:rPr>
        <w:t>the estimated proportion of bus stops which have bus shelters or bus seats</w:t>
      </w:r>
    </w:p>
    <w:p w14:paraId="581EAABC" w14:textId="77777777" w:rsidR="00005AE6" w:rsidRPr="00DD7A97" w:rsidRDefault="00005AE6" w:rsidP="00005AE6">
      <w:pPr>
        <w:widowControl w:val="0"/>
        <w:tabs>
          <w:tab w:val="left" w:pos="567"/>
        </w:tabs>
        <w:spacing w:after="120"/>
        <w:ind w:left="1134" w:hanging="567"/>
        <w:rPr>
          <w:i/>
          <w:iCs/>
          <w:szCs w:val="22"/>
          <w:lang w:val="en-US"/>
        </w:rPr>
      </w:pPr>
      <w:r w:rsidRPr="00920F9E">
        <w:rPr>
          <w:rFonts w:ascii="Symbol" w:hAnsi="Symbol"/>
          <w:iCs/>
          <w:szCs w:val="22"/>
          <w:lang w:val="en-US"/>
        </w:rPr>
        <w:t></w:t>
      </w:r>
      <w:r w:rsidRPr="00920F9E">
        <w:rPr>
          <w:rFonts w:ascii="Symbol" w:hAnsi="Symbol"/>
          <w:iCs/>
          <w:szCs w:val="22"/>
          <w:lang w:val="en-US"/>
        </w:rPr>
        <w:tab/>
      </w:r>
      <w:r w:rsidRPr="00DD7A97">
        <w:rPr>
          <w:i/>
          <w:iCs/>
          <w:szCs w:val="20"/>
        </w:rPr>
        <w:t>the progress towards increasing the number of bus shelters and/or bus seats</w:t>
      </w:r>
    </w:p>
    <w:p w14:paraId="2B88CA03" w14:textId="77777777" w:rsidR="00005AE6" w:rsidRPr="00DD7A97" w:rsidRDefault="00005AE6" w:rsidP="00005AE6">
      <w:pPr>
        <w:widowControl w:val="0"/>
        <w:tabs>
          <w:tab w:val="left" w:pos="567"/>
        </w:tabs>
        <w:spacing w:after="120"/>
        <w:ind w:left="1134" w:hanging="567"/>
        <w:rPr>
          <w:i/>
          <w:iCs/>
          <w:szCs w:val="22"/>
          <w:lang w:val="en-US"/>
        </w:rPr>
      </w:pPr>
      <w:r w:rsidRPr="00920F9E">
        <w:rPr>
          <w:rFonts w:ascii="Symbol" w:hAnsi="Symbol"/>
          <w:iCs/>
          <w:szCs w:val="22"/>
          <w:lang w:val="en-US"/>
        </w:rPr>
        <w:t></w:t>
      </w:r>
      <w:r w:rsidRPr="00920F9E">
        <w:rPr>
          <w:rFonts w:ascii="Symbol" w:hAnsi="Symbol"/>
          <w:iCs/>
          <w:szCs w:val="22"/>
          <w:lang w:val="en-US"/>
        </w:rPr>
        <w:tab/>
      </w:r>
      <w:r w:rsidRPr="00DD7A97">
        <w:rPr>
          <w:i/>
          <w:iCs/>
          <w:szCs w:val="20"/>
        </w:rPr>
        <w:t>recommendations on how to speed up the number bus shelters installed each year</w:t>
      </w:r>
    </w:p>
    <w:p w14:paraId="39BA9527" w14:textId="77777777" w:rsidR="00005AE6" w:rsidRPr="00DD7A97" w:rsidRDefault="00005AE6" w:rsidP="00005AE6">
      <w:pPr>
        <w:widowControl w:val="0"/>
        <w:tabs>
          <w:tab w:val="left" w:pos="567"/>
        </w:tabs>
        <w:spacing w:after="120"/>
        <w:ind w:left="1134" w:hanging="567"/>
        <w:rPr>
          <w:i/>
          <w:iCs/>
          <w:szCs w:val="22"/>
          <w:lang w:val="en-US"/>
        </w:rPr>
      </w:pPr>
      <w:r w:rsidRPr="00920F9E">
        <w:rPr>
          <w:rFonts w:ascii="Symbol" w:hAnsi="Symbol"/>
          <w:iCs/>
          <w:szCs w:val="22"/>
          <w:lang w:val="en-US"/>
        </w:rPr>
        <w:t></w:t>
      </w:r>
      <w:r w:rsidRPr="00920F9E">
        <w:rPr>
          <w:rFonts w:ascii="Symbol" w:hAnsi="Symbol"/>
          <w:iCs/>
          <w:szCs w:val="22"/>
          <w:lang w:val="en-US"/>
        </w:rPr>
        <w:tab/>
      </w:r>
      <w:r w:rsidRPr="00DD7A97">
        <w:rPr>
          <w:i/>
          <w:iCs/>
          <w:szCs w:val="20"/>
        </w:rPr>
        <w:t>Consideration of referral to next year’s budget process $100,000 to install more seats at bus stops and shelters on walking routes</w:t>
      </w:r>
    </w:p>
    <w:p w14:paraId="45F8DE9F" w14:textId="77777777" w:rsidR="00005AE6" w:rsidRPr="00DD7A97" w:rsidRDefault="00005AE6" w:rsidP="00005AE6">
      <w:pPr>
        <w:widowControl w:val="0"/>
        <w:tabs>
          <w:tab w:val="left" w:pos="567"/>
        </w:tabs>
        <w:spacing w:after="120"/>
        <w:ind w:left="1134" w:hanging="567"/>
        <w:rPr>
          <w:i/>
          <w:iCs/>
          <w:szCs w:val="22"/>
          <w:lang w:val="en-US"/>
        </w:rPr>
      </w:pPr>
      <w:bookmarkStart w:id="77" w:name="_Hlk216424825"/>
      <w:r w:rsidRPr="00920F9E">
        <w:rPr>
          <w:rFonts w:ascii="Symbol" w:hAnsi="Symbol"/>
          <w:iCs/>
          <w:szCs w:val="22"/>
          <w:lang w:val="en-US"/>
        </w:rPr>
        <w:t></w:t>
      </w:r>
      <w:r w:rsidRPr="00920F9E">
        <w:rPr>
          <w:rFonts w:ascii="Symbol" w:hAnsi="Symbol"/>
          <w:iCs/>
          <w:szCs w:val="22"/>
          <w:lang w:val="en-US"/>
        </w:rPr>
        <w:tab/>
      </w:r>
      <w:r w:rsidRPr="00DD7A97">
        <w:rPr>
          <w:i/>
          <w:iCs/>
          <w:szCs w:val="20"/>
        </w:rPr>
        <w:t>Considers giving priority to bus stops that are further away from other public transport options</w:t>
      </w:r>
      <w:bookmarkEnd w:id="77"/>
      <w:r w:rsidRPr="00DD7A97">
        <w:rPr>
          <w:i/>
          <w:iCs/>
          <w:szCs w:val="20"/>
        </w:rPr>
        <w:t>.</w:t>
      </w:r>
    </w:p>
    <w:p w14:paraId="7781515A" w14:textId="77777777" w:rsidR="00005AE6" w:rsidRDefault="00005AE6" w:rsidP="00005AE6">
      <w:pPr>
        <w:widowControl w:val="0"/>
        <w:spacing w:after="120"/>
        <w:ind w:left="567" w:hanging="567"/>
        <w:rPr>
          <w:szCs w:val="20"/>
        </w:rPr>
      </w:pPr>
      <w:r w:rsidRPr="00194206">
        <w:rPr>
          <w:b/>
          <w:bCs/>
          <w:szCs w:val="20"/>
        </w:rPr>
        <w:t xml:space="preserve">Bus </w:t>
      </w:r>
      <w:r>
        <w:rPr>
          <w:b/>
          <w:bCs/>
          <w:szCs w:val="20"/>
        </w:rPr>
        <w:t>s</w:t>
      </w:r>
      <w:r w:rsidRPr="00194206">
        <w:rPr>
          <w:b/>
          <w:bCs/>
          <w:szCs w:val="20"/>
        </w:rPr>
        <w:t xml:space="preserve">helter </w:t>
      </w:r>
      <w:r>
        <w:rPr>
          <w:b/>
          <w:bCs/>
          <w:szCs w:val="20"/>
        </w:rPr>
        <w:t>p</w:t>
      </w:r>
      <w:r w:rsidRPr="00194206">
        <w:rPr>
          <w:b/>
          <w:bCs/>
          <w:szCs w:val="20"/>
        </w:rPr>
        <w:t>rogram 2013-2017</w:t>
      </w:r>
      <w:r w:rsidRPr="00194206">
        <w:rPr>
          <w:szCs w:val="20"/>
        </w:rPr>
        <w:t xml:space="preserve"> </w:t>
      </w:r>
      <w:r>
        <w:rPr>
          <w:szCs w:val="20"/>
        </w:rPr>
        <w:t xml:space="preserve">- </w:t>
      </w:r>
      <w:r w:rsidRPr="00194206">
        <w:rPr>
          <w:szCs w:val="20"/>
        </w:rPr>
        <w:t>12</w:t>
      </w:r>
      <w:r>
        <w:rPr>
          <w:szCs w:val="20"/>
        </w:rPr>
        <w:t xml:space="preserve"> April </w:t>
      </w:r>
      <w:r w:rsidRPr="00194206">
        <w:rPr>
          <w:szCs w:val="20"/>
        </w:rPr>
        <w:t>2017</w:t>
      </w:r>
    </w:p>
    <w:p w14:paraId="371AD07F" w14:textId="77777777" w:rsidR="00005AE6" w:rsidRPr="00920F9E" w:rsidRDefault="00005AE6" w:rsidP="00005AE6">
      <w:pPr>
        <w:spacing w:after="120"/>
        <w:rPr>
          <w:i/>
          <w:iCs/>
          <w:szCs w:val="22"/>
          <w:lang w:val="en-US"/>
        </w:rPr>
      </w:pPr>
      <w:r w:rsidRPr="00920F9E">
        <w:rPr>
          <w:rFonts w:cs="Arial"/>
          <w:i/>
          <w:iCs/>
          <w:szCs w:val="22"/>
          <w:lang w:val="en-US"/>
        </w:rPr>
        <w:t>Council</w:t>
      </w:r>
      <w:r w:rsidRPr="00920F9E">
        <w:rPr>
          <w:i/>
          <w:iCs/>
          <w:szCs w:val="22"/>
          <w:lang w:val="en-US"/>
        </w:rPr>
        <w:t xml:space="preserve"> resolves to:</w:t>
      </w:r>
    </w:p>
    <w:p w14:paraId="1ABD7A12"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1.</w:t>
      </w:r>
      <w:r w:rsidRPr="00920F9E">
        <w:rPr>
          <w:i/>
          <w:iCs/>
          <w:szCs w:val="22"/>
          <w:lang w:val="en-US"/>
        </w:rPr>
        <w:tab/>
        <w:t>Note the status of the bus shelter program.</w:t>
      </w:r>
    </w:p>
    <w:p w14:paraId="7200C786"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2.</w:t>
      </w:r>
      <w:r w:rsidRPr="00920F9E">
        <w:rPr>
          <w:i/>
          <w:iCs/>
          <w:szCs w:val="22"/>
          <w:lang w:val="en-US"/>
        </w:rPr>
        <w:tab/>
        <w:t>Continue funding for the provision of bus shelters for the next 5 years</w:t>
      </w:r>
    </w:p>
    <w:p w14:paraId="22F3485B"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3</w:t>
      </w:r>
      <w:r w:rsidRPr="00920F9E">
        <w:rPr>
          <w:i/>
          <w:iCs/>
          <w:szCs w:val="22"/>
          <w:lang w:val="en-US"/>
        </w:rPr>
        <w:tab/>
        <w:t>Refer an increase in the annual allocation of capital for the provision of bus shelters from $50,000 to $60,000, from the 2017-2018 budget year.</w:t>
      </w:r>
    </w:p>
    <w:p w14:paraId="6A2B9B74"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4.</w:t>
      </w:r>
      <w:r w:rsidRPr="00920F9E">
        <w:rPr>
          <w:i/>
          <w:iCs/>
          <w:szCs w:val="22"/>
          <w:lang w:val="en-US"/>
        </w:rPr>
        <w:tab/>
        <w:t xml:space="preserve">Enter into negotiations with JC Decaux for the provision of additional bus shelters, with and without advertising. </w:t>
      </w:r>
    </w:p>
    <w:p w14:paraId="25F7AD86"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5.</w:t>
      </w:r>
      <w:r w:rsidRPr="00920F9E">
        <w:rPr>
          <w:i/>
          <w:iCs/>
          <w:szCs w:val="22"/>
          <w:lang w:val="en-US"/>
        </w:rPr>
        <w:tab/>
        <w:t xml:space="preserve">Review the Sydney Road bus shelters from Anderson Road to Gaffney Street to assess whether advertising obscures the vision of oncoming traffic from vehicles entering from side streets onto Sydney Road. </w:t>
      </w:r>
    </w:p>
    <w:p w14:paraId="29C8B53D" w14:textId="77777777" w:rsidR="00005AE6" w:rsidRPr="00920F9E" w:rsidRDefault="00005AE6" w:rsidP="00005AE6">
      <w:pPr>
        <w:tabs>
          <w:tab w:val="left" w:pos="567"/>
        </w:tabs>
        <w:spacing w:after="120"/>
        <w:ind w:left="567" w:hanging="567"/>
        <w:rPr>
          <w:i/>
          <w:iCs/>
          <w:szCs w:val="22"/>
          <w:lang w:val="en-US"/>
        </w:rPr>
      </w:pPr>
      <w:r w:rsidRPr="00920F9E">
        <w:rPr>
          <w:i/>
          <w:iCs/>
          <w:szCs w:val="22"/>
          <w:lang w:val="en-US"/>
        </w:rPr>
        <w:t xml:space="preserve">6. </w:t>
      </w:r>
      <w:r w:rsidRPr="00920F9E">
        <w:rPr>
          <w:i/>
          <w:iCs/>
          <w:szCs w:val="22"/>
          <w:lang w:val="en-US"/>
        </w:rPr>
        <w:tab/>
        <w:t>Review the design of Council’s bus shelters to consider if any improvements can be made.</w:t>
      </w:r>
    </w:p>
    <w:p w14:paraId="13DDAA8C" w14:textId="77777777" w:rsidR="00005AE6" w:rsidRPr="004F14F9" w:rsidRDefault="00005AE6" w:rsidP="00005AE6">
      <w:pPr>
        <w:pStyle w:val="BodyText"/>
        <w:ind w:left="0"/>
      </w:pPr>
      <w:r w:rsidRPr="00563DFF">
        <w:rPr>
          <w:b/>
          <w:bCs/>
          <w:szCs w:val="20"/>
        </w:rPr>
        <w:lastRenderedPageBreak/>
        <w:t>C</w:t>
      </w:r>
      <w:r>
        <w:rPr>
          <w:b/>
          <w:bCs/>
          <w:szCs w:val="20"/>
        </w:rPr>
        <w:t xml:space="preserve">onsideration of Tenders Received for Public Transport Shelters Contract Co </w:t>
      </w:r>
      <w:r w:rsidRPr="00563DFF">
        <w:rPr>
          <w:b/>
          <w:bCs/>
          <w:szCs w:val="20"/>
        </w:rPr>
        <w:t>1066</w:t>
      </w:r>
      <w:r w:rsidRPr="00130E7F">
        <w:rPr>
          <w:szCs w:val="20"/>
        </w:rPr>
        <w:t xml:space="preserve"> – </w:t>
      </w:r>
      <w:r w:rsidRPr="00563DFF">
        <w:rPr>
          <w:szCs w:val="20"/>
        </w:rPr>
        <w:t>9</w:t>
      </w:r>
      <w:r>
        <w:rPr>
          <w:szCs w:val="20"/>
        </w:rPr>
        <w:t xml:space="preserve"> August </w:t>
      </w:r>
      <w:r w:rsidRPr="00563DFF">
        <w:rPr>
          <w:szCs w:val="20"/>
        </w:rPr>
        <w:t>20</w:t>
      </w:r>
      <w:r>
        <w:rPr>
          <w:szCs w:val="20"/>
        </w:rPr>
        <w:t>0</w:t>
      </w:r>
      <w:r w:rsidRPr="00563DFF">
        <w:rPr>
          <w:szCs w:val="20"/>
        </w:rPr>
        <w:t>4</w:t>
      </w:r>
    </w:p>
    <w:p w14:paraId="39E477FA" w14:textId="77777777" w:rsidR="00005AE6" w:rsidRPr="0085144A" w:rsidRDefault="00005AE6" w:rsidP="00005AE6">
      <w:pPr>
        <w:widowControl w:val="0"/>
        <w:spacing w:after="120"/>
        <w:ind w:left="567" w:hanging="567"/>
        <w:rPr>
          <w:i/>
          <w:iCs/>
          <w:szCs w:val="20"/>
        </w:rPr>
      </w:pPr>
      <w:r w:rsidRPr="0085144A">
        <w:rPr>
          <w:i/>
          <w:iCs/>
          <w:szCs w:val="20"/>
        </w:rPr>
        <w:t>Council resolve:</w:t>
      </w:r>
    </w:p>
    <w:p w14:paraId="0CDB97BA" w14:textId="77777777" w:rsidR="00005AE6" w:rsidRPr="0085144A" w:rsidRDefault="00005AE6" w:rsidP="00005AE6">
      <w:pPr>
        <w:widowControl w:val="0"/>
        <w:spacing w:after="120"/>
        <w:ind w:left="567" w:hanging="567"/>
        <w:rPr>
          <w:i/>
          <w:iCs/>
          <w:szCs w:val="20"/>
        </w:rPr>
      </w:pPr>
      <w:r w:rsidRPr="0085144A">
        <w:rPr>
          <w:i/>
          <w:iCs/>
          <w:szCs w:val="20"/>
        </w:rPr>
        <w:t>1.</w:t>
      </w:r>
      <w:r w:rsidRPr="0085144A">
        <w:rPr>
          <w:i/>
          <w:iCs/>
          <w:szCs w:val="20"/>
        </w:rPr>
        <w:tab/>
        <w:t>To enter a contract with JC Decaux Australia Pty Ltd (ABN 73 619 936 326) for contract CO 1066 for the provision, installation and maintenance of shelters and other street furniture with advertising.</w:t>
      </w:r>
    </w:p>
    <w:p w14:paraId="5F586F3E" w14:textId="77777777" w:rsidR="00005AE6" w:rsidRPr="0085144A" w:rsidRDefault="00005AE6" w:rsidP="00005AE6">
      <w:pPr>
        <w:widowControl w:val="0"/>
        <w:spacing w:after="120"/>
        <w:ind w:left="567" w:hanging="567"/>
        <w:rPr>
          <w:i/>
          <w:iCs/>
          <w:szCs w:val="20"/>
        </w:rPr>
      </w:pPr>
      <w:r w:rsidRPr="0085144A">
        <w:rPr>
          <w:i/>
          <w:iCs/>
          <w:szCs w:val="20"/>
        </w:rPr>
        <w:t>2.</w:t>
      </w:r>
      <w:r w:rsidRPr="0085144A">
        <w:rPr>
          <w:i/>
          <w:iCs/>
          <w:szCs w:val="20"/>
        </w:rPr>
        <w:tab/>
        <w:t>To authorise the Chief Executive Officer to sign the final contract.</w:t>
      </w:r>
    </w:p>
    <w:p w14:paraId="5EB091F6" w14:textId="77777777" w:rsidR="00005AE6" w:rsidRPr="0085144A" w:rsidRDefault="00005AE6" w:rsidP="00005AE6">
      <w:pPr>
        <w:widowControl w:val="0"/>
        <w:spacing w:after="120"/>
        <w:ind w:left="567" w:hanging="567"/>
        <w:rPr>
          <w:i/>
          <w:iCs/>
          <w:szCs w:val="20"/>
        </w:rPr>
      </w:pPr>
      <w:r w:rsidRPr="0085144A">
        <w:rPr>
          <w:i/>
          <w:iCs/>
          <w:szCs w:val="20"/>
        </w:rPr>
        <w:t>3.</w:t>
      </w:r>
      <w:r w:rsidRPr="0085144A">
        <w:rPr>
          <w:i/>
          <w:iCs/>
          <w:szCs w:val="20"/>
        </w:rPr>
        <w:tab/>
        <w:t>That the contract period be for no more than 20 years.</w:t>
      </w:r>
    </w:p>
    <w:p w14:paraId="36DC6E8C" w14:textId="77777777" w:rsidR="00005AE6" w:rsidRPr="0085144A" w:rsidRDefault="00005AE6" w:rsidP="00005AE6">
      <w:pPr>
        <w:widowControl w:val="0"/>
        <w:spacing w:after="120"/>
        <w:ind w:left="567" w:hanging="567"/>
        <w:rPr>
          <w:i/>
          <w:iCs/>
          <w:szCs w:val="20"/>
        </w:rPr>
      </w:pPr>
      <w:r w:rsidRPr="0085144A">
        <w:rPr>
          <w:i/>
          <w:iCs/>
          <w:szCs w:val="20"/>
        </w:rPr>
        <w:t>4.</w:t>
      </w:r>
      <w:r w:rsidRPr="0085144A">
        <w:rPr>
          <w:i/>
          <w:iCs/>
          <w:szCs w:val="20"/>
        </w:rPr>
        <w:tab/>
        <w:t>To hold further negotiations with the successful tenderer for the management of existing AdShel shelters if ownership of them is transferred to Moreland.</w:t>
      </w:r>
    </w:p>
    <w:p w14:paraId="4189C514" w14:textId="77777777" w:rsidR="00005AE6" w:rsidRPr="0085144A" w:rsidRDefault="00005AE6" w:rsidP="00005AE6">
      <w:pPr>
        <w:widowControl w:val="0"/>
        <w:spacing w:after="120"/>
        <w:ind w:left="567" w:hanging="567"/>
        <w:rPr>
          <w:i/>
          <w:iCs/>
          <w:szCs w:val="20"/>
        </w:rPr>
      </w:pPr>
      <w:r w:rsidRPr="0085144A">
        <w:rPr>
          <w:i/>
          <w:iCs/>
          <w:szCs w:val="20"/>
        </w:rPr>
        <w:t>5.</w:t>
      </w:r>
      <w:r w:rsidRPr="0085144A">
        <w:rPr>
          <w:i/>
          <w:iCs/>
          <w:szCs w:val="20"/>
        </w:rPr>
        <w:tab/>
        <w:t>That the accompanying confidential Attachment 1 of the report, dated 9 August 2004, should remain confidential unless released by a later resolution of Council.</w:t>
      </w:r>
    </w:p>
    <w:p w14:paraId="5D5A7066" w14:textId="77777777" w:rsidR="00005AE6" w:rsidRDefault="00005AE6" w:rsidP="00005AE6">
      <w:pPr>
        <w:pStyle w:val="Heading2"/>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7196D49D" w14:textId="77777777" w:rsidR="00005AE6" w:rsidRDefault="00005AE6" w:rsidP="00005AE6">
      <w:pPr>
        <w:spacing w:after="120"/>
        <w:ind w:left="567"/>
      </w:pPr>
      <w:r>
        <w:t>The public bus network is a State Government responsibility and the State is responsible for providing bus shelters and seats to support this network. However, historically Merri-bek has chosen to invest to enhance the network as the State provision has been inadequate and the provision gap has been raised by the community. This includes through a commercial arrangement with JCDecaux which installs shelters in return for the advertising space.</w:t>
      </w:r>
    </w:p>
    <w:p w14:paraId="426789E4" w14:textId="77777777" w:rsidR="00005AE6" w:rsidRPr="008A1B36" w:rsidRDefault="00005AE6" w:rsidP="00005AE6">
      <w:pPr>
        <w:spacing w:after="120"/>
        <w:ind w:left="567"/>
      </w:pPr>
      <w:r>
        <w:t>Over a number of years, Merri-bek’s investment has led to Council installing and maintaining the majority of the existing bus shelters and seats. There is no specific policy context for this investment, but it has been based on successive Council decisions and investments to bridge the gap in State provision.</w:t>
      </w:r>
    </w:p>
    <w:p w14:paraId="1921B73D" w14:textId="77777777" w:rsidR="00005AE6" w:rsidRDefault="00005AE6" w:rsidP="00005AE6">
      <w:pPr>
        <w:spacing w:after="120"/>
        <w:ind w:left="567"/>
      </w:pPr>
      <w:r>
        <w:t>There are a range of federal and state government guidelines that Council must comply with in installing seats and shelters. These statutory requirements, guidelines and design standards have an implication for the way that seating is installed – and impact the cost and complexity of the program. Key guidelines and standards include:</w:t>
      </w:r>
    </w:p>
    <w:p w14:paraId="3D7F569C" w14:textId="77777777" w:rsidR="00005AE6" w:rsidRPr="00205EA8" w:rsidRDefault="00005AE6" w:rsidP="00005AE6">
      <w:pPr>
        <w:pStyle w:val="Heading2"/>
        <w:keepLines w:val="0"/>
        <w:tabs>
          <w:tab w:val="left" w:pos="567"/>
        </w:tabs>
      </w:pPr>
      <w:r w:rsidRPr="00205EA8">
        <w:t>2.</w:t>
      </w:r>
      <w:r w:rsidRPr="00205EA8">
        <w:tab/>
        <w:t>Background</w:t>
      </w:r>
    </w:p>
    <w:p w14:paraId="592A6208" w14:textId="77777777" w:rsidR="00005AE6" w:rsidRPr="006107F0" w:rsidRDefault="00005AE6" w:rsidP="00005AE6">
      <w:pPr>
        <w:spacing w:after="120"/>
        <w:ind w:left="567"/>
      </w:pPr>
      <w:r w:rsidRPr="006107F0">
        <w:t>There are an estimated 653 bus stops within the City of Merri-bek.</w:t>
      </w:r>
      <w:r>
        <w:t xml:space="preserve"> </w:t>
      </w:r>
      <w:r w:rsidRPr="006107F0">
        <w:t>Of these, an estimated 283 bus stops (43%) have a waiting area (a seat or shelter).</w:t>
      </w:r>
      <w:r>
        <w:t xml:space="preserve"> The public bus network and associated infrastructure is a State government responsibility. However, Merri-bek Council has made a number of decisions to invest Council resources to enhance this offering as the State’s provision is inadequate. Across Merri-bek, b</w:t>
      </w:r>
      <w:r w:rsidRPr="006107F0">
        <w:t xml:space="preserve">us stop waiting areas are provided and maintained by: </w:t>
      </w:r>
    </w:p>
    <w:p w14:paraId="49FFB20F" w14:textId="77777777" w:rsidR="00005AE6" w:rsidRPr="006107F0" w:rsidRDefault="00005AE6" w:rsidP="00005AE6">
      <w:pPr>
        <w:pStyle w:val="BodyText"/>
        <w:ind w:left="1134" w:hanging="567"/>
      </w:pPr>
      <w:r w:rsidRPr="006107F0">
        <w:rPr>
          <w:rFonts w:ascii="Symbol" w:hAnsi="Symbol"/>
        </w:rPr>
        <w:t></w:t>
      </w:r>
      <w:r w:rsidRPr="006107F0">
        <w:rPr>
          <w:rFonts w:ascii="Symbol" w:hAnsi="Symbol"/>
        </w:rPr>
        <w:tab/>
      </w:r>
      <w:r w:rsidRPr="006107F0">
        <w:t>Merri-bek City Council</w:t>
      </w:r>
      <w:r>
        <w:t xml:space="preserve"> </w:t>
      </w:r>
      <w:r w:rsidRPr="006107F0">
        <w:t>provides and maintains an estimated 154 waiting areas comprising shelters at 65 bus stops and a seating at an additional 89 bus stops</w:t>
      </w:r>
      <w:r>
        <w:t>.</w:t>
      </w:r>
    </w:p>
    <w:p w14:paraId="715ECB87" w14:textId="77777777" w:rsidR="00005AE6" w:rsidRPr="006107F0" w:rsidRDefault="00005AE6" w:rsidP="00005AE6">
      <w:pPr>
        <w:pStyle w:val="BodyText"/>
        <w:ind w:left="1134" w:hanging="567"/>
      </w:pPr>
      <w:r w:rsidRPr="006107F0">
        <w:rPr>
          <w:rFonts w:ascii="Symbol" w:hAnsi="Symbol"/>
        </w:rPr>
        <w:t></w:t>
      </w:r>
      <w:r w:rsidRPr="006107F0">
        <w:rPr>
          <w:rFonts w:ascii="Symbol" w:hAnsi="Symbol"/>
        </w:rPr>
        <w:tab/>
      </w:r>
      <w:r w:rsidRPr="006107F0">
        <w:t>The outdoor advertising company JC Decaux</w:t>
      </w:r>
      <w:r>
        <w:t xml:space="preserve"> </w:t>
      </w:r>
      <w:r w:rsidRPr="006107F0">
        <w:t>provides shelters at an estimated 99 bus stops</w:t>
      </w:r>
      <w:r>
        <w:t>. This is contracted to Merri-bek and follows a Council procurement process (JCDecaux funds the installation and maintenance and pays a form of rent, in return for advertising opportunities).</w:t>
      </w:r>
    </w:p>
    <w:p w14:paraId="5CB2F154" w14:textId="77777777" w:rsidR="00005AE6" w:rsidRPr="006107F0" w:rsidRDefault="00005AE6" w:rsidP="00005AE6">
      <w:pPr>
        <w:pStyle w:val="BodyText"/>
        <w:ind w:left="1134" w:hanging="567"/>
      </w:pPr>
      <w:r w:rsidRPr="006107F0">
        <w:rPr>
          <w:rFonts w:ascii="Symbol" w:hAnsi="Symbol"/>
        </w:rPr>
        <w:t></w:t>
      </w:r>
      <w:r w:rsidRPr="006107F0">
        <w:rPr>
          <w:rFonts w:ascii="Symbol" w:hAnsi="Symbol"/>
        </w:rPr>
        <w:tab/>
      </w:r>
      <w:r w:rsidRPr="006107F0">
        <w:t xml:space="preserve">The Victorian Government Department of Transport and Planning (DTP) </w:t>
      </w:r>
      <w:r>
        <w:t xml:space="preserve">provides an estimated 29 bus stops. (it does so </w:t>
      </w:r>
      <w:r w:rsidRPr="006107F0">
        <w:t>in partnership with outdoor advertising company ooHMedia and maintenance company Meipol</w:t>
      </w:r>
      <w:r>
        <w:t>).</w:t>
      </w:r>
    </w:p>
    <w:p w14:paraId="57E103F2" w14:textId="77777777" w:rsidR="00005AE6" w:rsidRPr="006107F0" w:rsidRDefault="00005AE6" w:rsidP="00005AE6">
      <w:pPr>
        <w:spacing w:after="120"/>
        <w:ind w:left="567"/>
      </w:pPr>
      <w:r w:rsidRPr="006107F0">
        <w:t>The estimated 24 roadside tram shelters on Melville Road and Dawson Street are excluded from this discussion</w:t>
      </w:r>
      <w:r>
        <w:t>, as the report is exclusive for shelters and seats at bus stops. The existing tram stops and related infrastructure are owned, operated and maintained under an agreement between the DTP and Yarra Trams.</w:t>
      </w:r>
      <w:r w:rsidRPr="006107F0">
        <w:t xml:space="preserve"> </w:t>
      </w:r>
    </w:p>
    <w:p w14:paraId="6E615259" w14:textId="77777777" w:rsidR="00005AE6" w:rsidRPr="006107F0" w:rsidRDefault="00005AE6" w:rsidP="00005AE6">
      <w:pPr>
        <w:spacing w:after="120"/>
        <w:ind w:left="567"/>
      </w:pPr>
      <w:r w:rsidRPr="006107F0">
        <w:t xml:space="preserve">A map of bus stops with waiting areas is included as </w:t>
      </w:r>
      <w:r w:rsidRPr="00135190">
        <w:rPr>
          <w:b/>
          <w:bCs/>
        </w:rPr>
        <w:t>Attachment 1</w:t>
      </w:r>
      <w:r w:rsidRPr="006107F0">
        <w:t xml:space="preserve"> </w:t>
      </w:r>
    </w:p>
    <w:p w14:paraId="26A10EB4" w14:textId="77777777" w:rsidR="00005AE6" w:rsidRPr="00F40F53" w:rsidRDefault="00005AE6" w:rsidP="00005AE6">
      <w:pPr>
        <w:spacing w:after="120"/>
        <w:ind w:left="567"/>
        <w:rPr>
          <w:b/>
          <w:bCs/>
        </w:rPr>
      </w:pPr>
      <w:r w:rsidRPr="00F40F53">
        <w:rPr>
          <w:b/>
          <w:bCs/>
        </w:rPr>
        <w:lastRenderedPageBreak/>
        <w:t>Progress delivering seats and shelters at new bus stops since 2017</w:t>
      </w:r>
    </w:p>
    <w:p w14:paraId="0BBDD84D" w14:textId="77777777" w:rsidR="00005AE6" w:rsidRPr="00FE1C27" w:rsidRDefault="00005AE6" w:rsidP="00005AE6">
      <w:pPr>
        <w:spacing w:after="120"/>
        <w:ind w:left="567"/>
        <w:rPr>
          <w:i/>
          <w:iCs/>
        </w:rPr>
      </w:pPr>
      <w:r>
        <w:t xml:space="preserve">The responsibility to install bus shelter remains primarily with the State Department of Transport and Planning. However, since a decision in 2017, Council has chosen to invest in a range of improvements to the city’s bus stops and waiting areas. Council currently allocates $60K per year to install new bus shelters and seats. (The replacement of shelters and seats at existing locations is also funded as part of road reconstruction projects). </w:t>
      </w:r>
    </w:p>
    <w:p w14:paraId="0D1FAB56" w14:textId="77777777" w:rsidR="00005AE6" w:rsidRDefault="00005AE6" w:rsidP="00005AE6">
      <w:pPr>
        <w:spacing w:after="120"/>
        <w:ind w:left="567"/>
      </w:pPr>
      <w:r>
        <w:t>Between April 2017 and June 2024, Council delivered upgrades at 17 bus stops, comprising:</w:t>
      </w:r>
    </w:p>
    <w:p w14:paraId="12FCBFE9" w14:textId="77777777" w:rsidR="00005AE6" w:rsidRDefault="00005AE6" w:rsidP="00005AE6">
      <w:pPr>
        <w:pStyle w:val="BodyText"/>
        <w:ind w:left="1134" w:hanging="567"/>
      </w:pPr>
      <w:r>
        <w:rPr>
          <w:rFonts w:ascii="Symbol" w:hAnsi="Symbol"/>
        </w:rPr>
        <w:t></w:t>
      </w:r>
      <w:r>
        <w:rPr>
          <w:rFonts w:ascii="Symbol" w:hAnsi="Symbol"/>
        </w:rPr>
        <w:tab/>
      </w:r>
      <w:r>
        <w:t>12 new waiting areas, including eight new seats, and four new shelters</w:t>
      </w:r>
    </w:p>
    <w:p w14:paraId="055B13EE" w14:textId="77777777" w:rsidR="00005AE6" w:rsidRDefault="00005AE6" w:rsidP="00005AE6">
      <w:pPr>
        <w:pStyle w:val="BodyText"/>
        <w:ind w:left="1134" w:hanging="567"/>
      </w:pPr>
      <w:r>
        <w:rPr>
          <w:rFonts w:ascii="Symbol" w:hAnsi="Symbol"/>
        </w:rPr>
        <w:t></w:t>
      </w:r>
      <w:r>
        <w:rPr>
          <w:rFonts w:ascii="Symbol" w:hAnsi="Symbol"/>
        </w:rPr>
        <w:tab/>
      </w:r>
      <w:r>
        <w:t>Four upgrades, where an existing seat was replaced with a shelter</w:t>
      </w:r>
    </w:p>
    <w:p w14:paraId="1218537A" w14:textId="77777777" w:rsidR="00005AE6" w:rsidRDefault="00005AE6" w:rsidP="00005AE6">
      <w:pPr>
        <w:pStyle w:val="BodyText"/>
        <w:ind w:left="1134" w:hanging="567"/>
      </w:pPr>
      <w:r>
        <w:rPr>
          <w:rFonts w:ascii="Symbol" w:hAnsi="Symbol"/>
        </w:rPr>
        <w:t></w:t>
      </w:r>
      <w:r>
        <w:rPr>
          <w:rFonts w:ascii="Symbol" w:hAnsi="Symbol"/>
        </w:rPr>
        <w:tab/>
      </w:r>
      <w:r>
        <w:t>One full bus stop reconstruction, delivering improved access and DSAPT 2002 compliance.</w:t>
      </w:r>
    </w:p>
    <w:p w14:paraId="4A4723C5" w14:textId="77777777" w:rsidR="00005AE6" w:rsidRDefault="00005AE6" w:rsidP="00005AE6">
      <w:pPr>
        <w:spacing w:after="120"/>
        <w:ind w:left="567"/>
      </w:pPr>
      <w:r>
        <w:t>During the same period:</w:t>
      </w:r>
    </w:p>
    <w:p w14:paraId="26341C1A" w14:textId="77777777" w:rsidR="00005AE6" w:rsidRDefault="00005AE6" w:rsidP="00005AE6">
      <w:pPr>
        <w:pStyle w:val="BodyText"/>
        <w:ind w:left="1134" w:hanging="567"/>
      </w:pPr>
      <w:r>
        <w:rPr>
          <w:rFonts w:ascii="Symbol" w:hAnsi="Symbol"/>
        </w:rPr>
        <w:t></w:t>
      </w:r>
      <w:r>
        <w:rPr>
          <w:rFonts w:ascii="Symbol" w:hAnsi="Symbol"/>
        </w:rPr>
        <w:tab/>
      </w:r>
      <w:r>
        <w:t>DTP/oOH!Media upgraded three shelters at Glenroy Station as part of the Level Crossing Removal Program.</w:t>
      </w:r>
    </w:p>
    <w:p w14:paraId="3826DBA0" w14:textId="77777777" w:rsidR="00005AE6" w:rsidRDefault="00005AE6" w:rsidP="00005AE6">
      <w:pPr>
        <w:pStyle w:val="BodyText"/>
        <w:ind w:left="567"/>
      </w:pPr>
      <w:r>
        <w:t xml:space="preserve">In FY 2024-5 and 2025-6 Merri-bek Council has commenced (and expects to complete this Financial Year) works to: </w:t>
      </w:r>
    </w:p>
    <w:p w14:paraId="45C45C38" w14:textId="77777777" w:rsidR="00005AE6" w:rsidRDefault="00005AE6" w:rsidP="00005AE6">
      <w:pPr>
        <w:pStyle w:val="BodyText"/>
        <w:ind w:left="1134" w:hanging="567"/>
      </w:pPr>
      <w:r>
        <w:rPr>
          <w:rFonts w:ascii="Symbol" w:hAnsi="Symbol"/>
        </w:rPr>
        <w:t></w:t>
      </w:r>
      <w:r>
        <w:rPr>
          <w:rFonts w:ascii="Symbol" w:hAnsi="Symbol"/>
        </w:rPr>
        <w:tab/>
      </w:r>
      <w:r>
        <w:t xml:space="preserve">Install 15 new seats at bus stops without waiting areas, and </w:t>
      </w:r>
    </w:p>
    <w:p w14:paraId="1912BB0B" w14:textId="77777777" w:rsidR="00005AE6" w:rsidRDefault="00005AE6" w:rsidP="00005AE6">
      <w:pPr>
        <w:pStyle w:val="BodyText"/>
        <w:ind w:left="1134" w:hanging="567"/>
      </w:pPr>
      <w:r>
        <w:rPr>
          <w:rFonts w:ascii="Symbol" w:hAnsi="Symbol"/>
        </w:rPr>
        <w:t></w:t>
      </w:r>
      <w:r>
        <w:rPr>
          <w:rFonts w:ascii="Symbol" w:hAnsi="Symbol"/>
        </w:rPr>
        <w:tab/>
      </w:r>
      <w:r>
        <w:t xml:space="preserve">Renew six existing bus shelters as part of the South Street road reconstruction project. </w:t>
      </w:r>
    </w:p>
    <w:p w14:paraId="7E9E61A5" w14:textId="77777777" w:rsidR="00005AE6" w:rsidRDefault="00005AE6" w:rsidP="00005AE6">
      <w:pPr>
        <w:pStyle w:val="Heading3"/>
        <w:keepLines w:val="0"/>
        <w:widowControl w:val="0"/>
        <w:spacing w:before="0"/>
        <w:ind w:left="567"/>
      </w:pPr>
      <w:r>
        <w:t>What can Council do to speed up the number of bus stop seats and bus shelter delivered each year without increasing costs?</w:t>
      </w:r>
    </w:p>
    <w:p w14:paraId="1D14F02E" w14:textId="77777777" w:rsidR="00005AE6" w:rsidRDefault="00005AE6" w:rsidP="00005AE6">
      <w:pPr>
        <w:spacing w:after="120"/>
        <w:ind w:left="567"/>
      </w:pPr>
      <w:r>
        <w:t xml:space="preserve">The installation of bus shelters and seats is the responsibility of the State government. Continued advocacy to the State government to increase its provision levels is important. Council’s discretionary investment in the bus seating program is made to address inadequate provision by the State. </w:t>
      </w:r>
    </w:p>
    <w:p w14:paraId="474EC44A" w14:textId="77777777" w:rsidR="00005AE6" w:rsidRDefault="00005AE6" w:rsidP="00005AE6">
      <w:pPr>
        <w:spacing w:after="120"/>
        <w:ind w:left="567"/>
      </w:pPr>
      <w:r>
        <w:t xml:space="preserve">Given the State’s primary responsibility for bus infrastructure, officers do not recommend expanding Council’s budget allocation to bus seating – but to achieve the maximum impact from current investment levels. </w:t>
      </w:r>
      <w:r w:rsidRPr="006107F0">
        <w:t>The</w:t>
      </w:r>
      <w:r w:rsidRPr="004E0F00">
        <w:t xml:space="preserve"> </w:t>
      </w:r>
      <w:r>
        <w:t>time and cost required to install a seat or shelter varies significantly depending on site conditions. The main factor affecting both delivery speed and cost is whether civil works are required before a seat or shelter can be installed.</w:t>
      </w:r>
    </w:p>
    <w:p w14:paraId="33CD31D6" w14:textId="77777777" w:rsidR="00005AE6" w:rsidRPr="004E0F00" w:rsidRDefault="00005AE6" w:rsidP="00005AE6">
      <w:pPr>
        <w:pStyle w:val="BodyText"/>
        <w:ind w:left="567"/>
        <w:rPr>
          <w:b/>
          <w:bCs/>
        </w:rPr>
      </w:pPr>
      <w:r w:rsidRPr="004E0F00">
        <w:rPr>
          <w:b/>
          <w:bCs/>
        </w:rPr>
        <w:t>Low-cost installations (fast to deliver):</w:t>
      </w:r>
    </w:p>
    <w:p w14:paraId="61FDA83F" w14:textId="77777777" w:rsidR="00005AE6" w:rsidRDefault="00005AE6" w:rsidP="00005AE6">
      <w:pPr>
        <w:pStyle w:val="BodyText"/>
        <w:ind w:left="1134" w:hanging="567"/>
      </w:pPr>
      <w:r>
        <w:rPr>
          <w:rFonts w:ascii="Symbol" w:hAnsi="Symbol"/>
        </w:rPr>
        <w:t></w:t>
      </w:r>
      <w:r>
        <w:rPr>
          <w:rFonts w:ascii="Symbol" w:hAnsi="Symbol"/>
        </w:rPr>
        <w:tab/>
      </w:r>
      <w:r>
        <w:t>At bus stops located on wide footpaths, a seat or shelter can be installed with minimal preparatory work.</w:t>
      </w:r>
    </w:p>
    <w:p w14:paraId="5B2C59FE" w14:textId="77777777" w:rsidR="00005AE6" w:rsidRDefault="00005AE6" w:rsidP="00005AE6">
      <w:pPr>
        <w:pStyle w:val="BodyText"/>
        <w:ind w:left="1701" w:hanging="567"/>
      </w:pPr>
      <w:r>
        <w:rPr>
          <w:rFonts w:ascii="Courier New" w:hAnsi="Courier New" w:cs="Courier New"/>
        </w:rPr>
        <w:t>o</w:t>
      </w:r>
      <w:r>
        <w:rPr>
          <w:rFonts w:ascii="Courier New" w:hAnsi="Courier New" w:cs="Courier New"/>
        </w:rPr>
        <w:tab/>
      </w:r>
      <w:r>
        <w:t>A seat can typically be installed for approximately $3,500.</w:t>
      </w:r>
    </w:p>
    <w:p w14:paraId="4F854EB2" w14:textId="77777777" w:rsidR="00005AE6" w:rsidRDefault="00005AE6" w:rsidP="00005AE6">
      <w:pPr>
        <w:pStyle w:val="BodyText"/>
        <w:ind w:left="1701" w:hanging="567"/>
      </w:pPr>
      <w:r>
        <w:rPr>
          <w:rFonts w:ascii="Courier New" w:hAnsi="Courier New" w:cs="Courier New"/>
        </w:rPr>
        <w:t>o</w:t>
      </w:r>
      <w:r>
        <w:rPr>
          <w:rFonts w:ascii="Courier New" w:hAnsi="Courier New" w:cs="Courier New"/>
        </w:rPr>
        <w:tab/>
      </w:r>
      <w:r>
        <w:t>A shelter can typically be installed for approximately $16,000.</w:t>
      </w:r>
    </w:p>
    <w:p w14:paraId="4828F24F" w14:textId="77777777" w:rsidR="00005AE6" w:rsidRDefault="00005AE6" w:rsidP="00005AE6">
      <w:pPr>
        <w:pStyle w:val="BodyText"/>
        <w:ind w:left="1134" w:hanging="567"/>
      </w:pPr>
      <w:r>
        <w:rPr>
          <w:rFonts w:ascii="Symbol" w:hAnsi="Symbol"/>
        </w:rPr>
        <w:t></w:t>
      </w:r>
      <w:r>
        <w:rPr>
          <w:rFonts w:ascii="Symbol" w:hAnsi="Symbol"/>
        </w:rPr>
        <w:tab/>
      </w:r>
      <w:r>
        <w:t>These sites allow Council to deliver the highest number of new waiting areas per dollar invested and therefore represent a key opportunity to increase annual delivery rates.</w:t>
      </w:r>
    </w:p>
    <w:p w14:paraId="65E48CE6" w14:textId="77777777" w:rsidR="00005AE6" w:rsidRDefault="00005AE6" w:rsidP="00005AE6">
      <w:pPr>
        <w:pStyle w:val="BodyText"/>
        <w:ind w:left="567"/>
        <w:rPr>
          <w:b/>
          <w:bCs/>
        </w:rPr>
      </w:pPr>
      <w:r w:rsidRPr="004E0F00">
        <w:rPr>
          <w:b/>
          <w:bCs/>
        </w:rPr>
        <w:t>High-cost installations (slower to deliver):</w:t>
      </w:r>
    </w:p>
    <w:p w14:paraId="0BFE4958" w14:textId="77777777" w:rsidR="00005AE6" w:rsidRDefault="00005AE6" w:rsidP="00005AE6">
      <w:pPr>
        <w:pStyle w:val="BodyText"/>
        <w:ind w:left="1134" w:hanging="567"/>
        <w:rPr>
          <w:b/>
          <w:bCs/>
        </w:rPr>
      </w:pPr>
      <w:r>
        <w:rPr>
          <w:rFonts w:ascii="Symbol" w:hAnsi="Symbol"/>
          <w:bCs/>
        </w:rPr>
        <w:t></w:t>
      </w:r>
      <w:r>
        <w:rPr>
          <w:rFonts w:ascii="Symbol" w:hAnsi="Symbol"/>
          <w:bCs/>
        </w:rPr>
        <w:tab/>
      </w:r>
      <w:r>
        <w:t>At bus stops located on nature strips extensive concreting is required to provide level boarding areas and a suitable foundation for a seat or shelter. This can take a lot longer to plan and deliver than simple installations. They are also much more costly:</w:t>
      </w:r>
    </w:p>
    <w:p w14:paraId="35507D20" w14:textId="77777777" w:rsidR="00005AE6" w:rsidRDefault="00005AE6" w:rsidP="00005AE6">
      <w:pPr>
        <w:pStyle w:val="BodyText"/>
        <w:ind w:left="1701" w:hanging="567"/>
        <w:rPr>
          <w:b/>
          <w:bCs/>
        </w:rPr>
      </w:pPr>
      <w:r>
        <w:rPr>
          <w:rFonts w:ascii="Courier New" w:hAnsi="Courier New" w:cs="Courier New"/>
          <w:bCs/>
        </w:rPr>
        <w:lastRenderedPageBreak/>
        <w:t>o</w:t>
      </w:r>
      <w:r>
        <w:rPr>
          <w:rFonts w:ascii="Courier New" w:hAnsi="Courier New" w:cs="Courier New"/>
          <w:bCs/>
        </w:rPr>
        <w:tab/>
      </w:r>
      <w:r>
        <w:t>A standard seat or shelter installation in a nature strip typically costs around $40,000 once civil works are factored in.</w:t>
      </w:r>
    </w:p>
    <w:p w14:paraId="6BDD0B64" w14:textId="77777777" w:rsidR="00005AE6" w:rsidRDefault="00005AE6" w:rsidP="00005AE6">
      <w:pPr>
        <w:pStyle w:val="BodyText"/>
        <w:ind w:left="1701" w:hanging="567"/>
        <w:rPr>
          <w:b/>
          <w:bCs/>
        </w:rPr>
      </w:pPr>
      <w:r>
        <w:rPr>
          <w:rFonts w:ascii="Courier New" w:hAnsi="Courier New" w:cs="Courier New"/>
          <w:bCs/>
        </w:rPr>
        <w:t>o</w:t>
      </w:r>
      <w:r>
        <w:rPr>
          <w:rFonts w:ascii="Courier New" w:hAnsi="Courier New" w:cs="Courier New"/>
          <w:bCs/>
        </w:rPr>
        <w:tab/>
      </w:r>
      <w:r>
        <w:t>Relocating a bus stop that includes a shelter with an illuminated advertising panel can cost more than $70,000.</w:t>
      </w:r>
    </w:p>
    <w:p w14:paraId="1A0AE235" w14:textId="77777777" w:rsidR="00005AE6" w:rsidRDefault="00005AE6" w:rsidP="00005AE6">
      <w:pPr>
        <w:spacing w:after="120"/>
        <w:ind w:left="567"/>
      </w:pPr>
      <w:r>
        <w:t xml:space="preserve">Given this time and financial cost differential, the most effective way to speed up the delivery of new bus stop waiting areas within the existing Council budget is to prioritise sites that do not require civil works. </w:t>
      </w:r>
      <w:r w:rsidRPr="005B1465">
        <w:rPr>
          <w:b/>
          <w:bCs/>
        </w:rPr>
        <w:t xml:space="preserve">Attachment </w:t>
      </w:r>
      <w:r>
        <w:rPr>
          <w:b/>
          <w:bCs/>
        </w:rPr>
        <w:t>2</w:t>
      </w:r>
      <w:r w:rsidRPr="005B1465">
        <w:rPr>
          <w:b/>
          <w:bCs/>
        </w:rPr>
        <w:t xml:space="preserve"> </w:t>
      </w:r>
      <w:r w:rsidRPr="00D44ED3">
        <w:t>identifies</w:t>
      </w:r>
      <w:r>
        <w:t xml:space="preserve"> 51 bus stops on wide footpaths where a seat or shelter can be installed quickly and cost-effectively. </w:t>
      </w:r>
    </w:p>
    <w:p w14:paraId="2E94CDDE" w14:textId="77777777" w:rsidR="00005AE6" w:rsidRDefault="00005AE6" w:rsidP="00005AE6">
      <w:pPr>
        <w:spacing w:after="120"/>
        <w:ind w:left="567"/>
      </w:pPr>
      <w:r>
        <w:t>To accelerate delivery of new bus stop seats and shelters, officers recommend that Council:</w:t>
      </w:r>
    </w:p>
    <w:p w14:paraId="1DAA837C" w14:textId="77777777" w:rsidR="00005AE6" w:rsidRDefault="00005AE6" w:rsidP="00005AE6">
      <w:pPr>
        <w:pStyle w:val="BodyText"/>
        <w:ind w:left="1134" w:hanging="567"/>
      </w:pPr>
      <w:r>
        <w:rPr>
          <w:rFonts w:ascii="Symbol" w:hAnsi="Symbol"/>
        </w:rPr>
        <w:t></w:t>
      </w:r>
      <w:r>
        <w:rPr>
          <w:rFonts w:ascii="Symbol" w:hAnsi="Symbol"/>
        </w:rPr>
        <w:tab/>
      </w:r>
      <w:r>
        <w:t>Prioritise funding to low-cost “easy install” sites on wide footpaths (</w:t>
      </w:r>
      <w:r w:rsidRPr="0002194C">
        <w:t xml:space="preserve">mapped in </w:t>
      </w:r>
      <w:r>
        <w:rPr>
          <w:b/>
          <w:bCs/>
        </w:rPr>
        <w:t>Attachment 2</w:t>
      </w:r>
      <w:r>
        <w:t>), to maximise the number of new waiting areas delivered annually.</w:t>
      </w:r>
    </w:p>
    <w:p w14:paraId="3182EA9D" w14:textId="77777777" w:rsidR="00005AE6" w:rsidRDefault="00005AE6" w:rsidP="00005AE6">
      <w:pPr>
        <w:pStyle w:val="BodyText"/>
        <w:ind w:left="1134" w:hanging="567"/>
      </w:pPr>
      <w:r>
        <w:rPr>
          <w:rFonts w:ascii="Symbol" w:hAnsi="Symbol"/>
        </w:rPr>
        <w:t></w:t>
      </w:r>
      <w:r>
        <w:rPr>
          <w:rFonts w:ascii="Symbol" w:hAnsi="Symbol"/>
        </w:rPr>
        <w:tab/>
      </w:r>
      <w:r>
        <w:t>Use seats as the default treatment at these sites unless shelter demand, patronage data or equity considerations justify the higher-cost upgrade.</w:t>
      </w:r>
    </w:p>
    <w:p w14:paraId="066F5637" w14:textId="77777777" w:rsidR="00005AE6" w:rsidRDefault="00005AE6" w:rsidP="00005AE6">
      <w:pPr>
        <w:pStyle w:val="BodyText"/>
        <w:ind w:left="1134" w:hanging="567"/>
      </w:pPr>
      <w:r>
        <w:rPr>
          <w:rFonts w:ascii="Symbol" w:hAnsi="Symbol"/>
        </w:rPr>
        <w:t></w:t>
      </w:r>
      <w:r>
        <w:rPr>
          <w:rFonts w:ascii="Symbol" w:hAnsi="Symbol"/>
        </w:rPr>
        <w:tab/>
      </w:r>
      <w:r>
        <w:t>Reserve nature-strip reconstructions for locations with the highest access, safety or equity needs, given their significantly higher cost and longer delivery timeframes.</w:t>
      </w:r>
    </w:p>
    <w:p w14:paraId="784B32E6" w14:textId="77777777" w:rsidR="00005AE6" w:rsidRDefault="00005AE6" w:rsidP="00005AE6">
      <w:pPr>
        <w:pStyle w:val="BodyText"/>
        <w:ind w:left="1134" w:hanging="567"/>
      </w:pPr>
      <w:r>
        <w:rPr>
          <w:rFonts w:ascii="Symbol" w:hAnsi="Symbol"/>
        </w:rPr>
        <w:t></w:t>
      </w:r>
      <w:r>
        <w:rPr>
          <w:rFonts w:ascii="Symbol" w:hAnsi="Symbol"/>
        </w:rPr>
        <w:tab/>
      </w:r>
      <w:r>
        <w:t>Integrate bus stop upgrades into road reconstruction and footpath renewal programs wherever possible to capture cost efficiencies associated with civil works already underway.</w:t>
      </w:r>
    </w:p>
    <w:p w14:paraId="77ECA739" w14:textId="77777777" w:rsidR="00005AE6" w:rsidRDefault="00005AE6" w:rsidP="00005AE6">
      <w:pPr>
        <w:pStyle w:val="BodyText"/>
        <w:ind w:left="1134" w:hanging="567"/>
      </w:pPr>
      <w:r>
        <w:rPr>
          <w:rFonts w:ascii="Symbol" w:hAnsi="Symbol"/>
        </w:rPr>
        <w:t></w:t>
      </w:r>
      <w:r>
        <w:rPr>
          <w:rFonts w:ascii="Symbol" w:hAnsi="Symbol"/>
        </w:rPr>
        <w:tab/>
      </w:r>
      <w:r>
        <w:t>Advocate to the State government to deliver more bus stops and shelters in Merri-bek.</w:t>
      </w:r>
    </w:p>
    <w:p w14:paraId="4CD837B5" w14:textId="77777777" w:rsidR="00005AE6" w:rsidRDefault="00005AE6" w:rsidP="00005AE6">
      <w:pPr>
        <w:pStyle w:val="Heading3"/>
        <w:keepLines w:val="0"/>
        <w:widowControl w:val="0"/>
        <w:spacing w:before="0"/>
        <w:ind w:left="567"/>
      </w:pPr>
      <w:r>
        <w:t>Prioritising bus stop locations</w:t>
      </w:r>
    </w:p>
    <w:p w14:paraId="1DDDFA4A" w14:textId="77777777" w:rsidR="00005AE6" w:rsidRPr="00981175" w:rsidRDefault="00005AE6" w:rsidP="00005AE6">
      <w:pPr>
        <w:spacing w:after="120"/>
        <w:ind w:left="567"/>
      </w:pPr>
      <w:r w:rsidRPr="00981175">
        <w:t>The Victorian Bus Plan notes ‘</w:t>
      </w:r>
      <w:r w:rsidRPr="005B1465">
        <w:rPr>
          <w:i/>
          <w:iCs/>
        </w:rPr>
        <w:t>Younger people, particularly students are more likely to use bus as a mode of travel (compared to other modes within that age cohort)</w:t>
      </w:r>
      <w:r w:rsidRPr="00981175">
        <w:t>’</w:t>
      </w:r>
      <w:r>
        <w:t xml:space="preserve"> …</w:t>
      </w:r>
      <w:r w:rsidRPr="00981175">
        <w:t xml:space="preserve"> and</w:t>
      </w:r>
      <w:r>
        <w:t xml:space="preserve"> …</w:t>
      </w:r>
      <w:r w:rsidRPr="00981175">
        <w:t xml:space="preserve"> </w:t>
      </w:r>
      <w:r>
        <w:t>‘</w:t>
      </w:r>
      <w:r w:rsidRPr="005B1465">
        <w:rPr>
          <w:i/>
          <w:iCs/>
        </w:rPr>
        <w:t>Bus passengers are less likely to have a drivers’ license, including a large cohort of student and elderly users. Often users are among the most vulnerable members of society</w:t>
      </w:r>
      <w:r w:rsidRPr="00981175">
        <w:t>’.</w:t>
      </w:r>
    </w:p>
    <w:p w14:paraId="67D7B30F" w14:textId="77777777" w:rsidR="00005AE6" w:rsidRPr="00981175" w:rsidRDefault="00005AE6" w:rsidP="00005AE6">
      <w:pPr>
        <w:spacing w:after="120"/>
        <w:ind w:left="567"/>
      </w:pPr>
      <w:r w:rsidRPr="00981175">
        <w:t>The Victorian Government Department of Transport ‘Public Transport Guidelines for Land Use and Development’ recommends ‘</w:t>
      </w:r>
      <w:r w:rsidRPr="005B1465">
        <w:rPr>
          <w:i/>
          <w:iCs/>
        </w:rPr>
        <w:t>Passenger shelters should be provided at all stops that are expected to be frequently used (e.g. at activity centres, interchanges, community facilities, etc)</w:t>
      </w:r>
      <w:r w:rsidRPr="00981175">
        <w:t>’.</w:t>
      </w:r>
    </w:p>
    <w:p w14:paraId="58FD3FE8" w14:textId="77777777" w:rsidR="00005AE6" w:rsidRDefault="00005AE6" w:rsidP="00005AE6">
      <w:pPr>
        <w:spacing w:after="120"/>
        <w:ind w:left="567"/>
      </w:pPr>
      <w:r w:rsidRPr="00981175">
        <w:t xml:space="preserve">A good site for a bus stop </w:t>
      </w:r>
      <w:r>
        <w:t>waiting area</w:t>
      </w:r>
      <w:r w:rsidRPr="00981175">
        <w:t xml:space="preserve"> is</w:t>
      </w:r>
      <w:r>
        <w:t xml:space="preserve"> either: </w:t>
      </w:r>
    </w:p>
    <w:p w14:paraId="068991FC" w14:textId="77777777" w:rsidR="00005AE6" w:rsidRDefault="00005AE6" w:rsidP="00005AE6">
      <w:pPr>
        <w:pStyle w:val="BodyText"/>
        <w:ind w:left="1134" w:hanging="567"/>
      </w:pPr>
      <w:r>
        <w:rPr>
          <w:rFonts w:ascii="Symbol" w:hAnsi="Symbol"/>
        </w:rPr>
        <w:t></w:t>
      </w:r>
      <w:r>
        <w:rPr>
          <w:rFonts w:ascii="Symbol" w:hAnsi="Symbol"/>
        </w:rPr>
        <w:tab/>
      </w:r>
      <w:r>
        <w:t>a starting point for a journey made by older people and students; or</w:t>
      </w:r>
    </w:p>
    <w:p w14:paraId="66B216D5" w14:textId="77777777" w:rsidR="00005AE6" w:rsidRDefault="00005AE6" w:rsidP="00005AE6">
      <w:pPr>
        <w:pStyle w:val="BodyText"/>
        <w:ind w:left="1134" w:hanging="567"/>
      </w:pPr>
      <w:r>
        <w:rPr>
          <w:rFonts w:ascii="Symbol" w:hAnsi="Symbol"/>
        </w:rPr>
        <w:t></w:t>
      </w:r>
      <w:r>
        <w:rPr>
          <w:rFonts w:ascii="Symbol" w:hAnsi="Symbol"/>
        </w:rPr>
        <w:tab/>
      </w:r>
      <w:r>
        <w:t>a transfer point (such as bus stops near train and tram stops) where they wait for a connecting service during a multi leg trip.</w:t>
      </w:r>
    </w:p>
    <w:p w14:paraId="5922E29D" w14:textId="77777777" w:rsidR="00005AE6" w:rsidRDefault="00005AE6" w:rsidP="00005AE6">
      <w:pPr>
        <w:spacing w:after="120"/>
        <w:ind w:left="567"/>
      </w:pPr>
      <w:r>
        <w:t xml:space="preserve">Providing waiting areas at bus stops near places that are regularly visited by students and older people – such as shops, community facilities and schools and within suburbs experiencing socio-economic disadvantage should be prioritised over providing waiting areas at bus stops on primarily residential streets in economically advantaged areas. </w:t>
      </w:r>
    </w:p>
    <w:p w14:paraId="2A5C76D4" w14:textId="77777777" w:rsidR="00005AE6" w:rsidRDefault="00005AE6" w:rsidP="00005AE6">
      <w:pPr>
        <w:spacing w:after="120"/>
        <w:ind w:left="567"/>
      </w:pPr>
      <w:r>
        <w:t>Another guide to inform bus stop seat placement is the ‘Principal Pedestrian Network’ (PPN), a Council map depicting important walking areas, and the ‘Streets for People Network’, which identifies corridors for place-led, people-focused street improvements. Placing seating at bus stops on the Principal Pedestrian Network and within or near Streets for People network corridors provides both waiting areas for bus passengers and creates pause points that support walkability, comfort, and street amenity.</w:t>
      </w:r>
    </w:p>
    <w:p w14:paraId="38477C08" w14:textId="77777777" w:rsidR="00005AE6" w:rsidRDefault="00005AE6" w:rsidP="00005AE6">
      <w:pPr>
        <w:keepNext/>
        <w:keepLines/>
        <w:widowControl w:val="0"/>
        <w:spacing w:after="120"/>
        <w:ind w:left="567"/>
      </w:pPr>
      <w:r w:rsidRPr="009C13BC">
        <w:lastRenderedPageBreak/>
        <w:t>In responding to the Notice of Motion, officers examined whether bus stops located further from other public transport options should be automatically prioritised for new seats or shelters. Analysis of boarding data, land-use context and equity indicators shows that distance from train or tram services alone is not a consistently reliable predictor of need. Usage patterns, SEIFA disadvantage, proximity to schools, shops and community facilities, and the role of the stop within the Principal Pedestrian Network provide a more robust basis for prioritisation.</w:t>
      </w:r>
    </w:p>
    <w:p w14:paraId="296E10A8" w14:textId="77777777" w:rsidR="00005AE6" w:rsidRDefault="00005AE6" w:rsidP="00005AE6">
      <w:pPr>
        <w:spacing w:after="120"/>
        <w:ind w:left="567"/>
      </w:pPr>
      <w:r w:rsidRPr="009C13BC">
        <w:t>While distance from the nearest train or tram stop can be one consideration, it is not on its own a consistently reliable indicator of whether a new bus shelter will be well used or highly valued by the community. Higher-quality indicators</w:t>
      </w:r>
      <w:r>
        <w:t xml:space="preserve"> – </w:t>
      </w:r>
      <w:r w:rsidRPr="009C13BC">
        <w:t>such</w:t>
      </w:r>
      <w:r>
        <w:t xml:space="preserve"> </w:t>
      </w:r>
      <w:r w:rsidRPr="009C13BC">
        <w:t>as boarding activity, SEIFA disadvantage, and proximity to schools, shops and community facilities</w:t>
      </w:r>
      <w:r>
        <w:t xml:space="preserve"> – </w:t>
      </w:r>
      <w:r w:rsidRPr="009C13BC">
        <w:t>provide</w:t>
      </w:r>
      <w:r>
        <w:t xml:space="preserve"> </w:t>
      </w:r>
      <w:r w:rsidRPr="009C13BC">
        <w:t>a clearer picture of where new seats or shelters will deliver the greatest benefit.</w:t>
      </w:r>
    </w:p>
    <w:p w14:paraId="7E81B706" w14:textId="77777777" w:rsidR="00005AE6" w:rsidRDefault="00005AE6" w:rsidP="00005AE6">
      <w:pPr>
        <w:spacing w:after="120"/>
        <w:ind w:left="567"/>
      </w:pPr>
      <w:r>
        <w:t xml:space="preserve">The </w:t>
      </w:r>
      <w:r w:rsidRPr="005B1465">
        <w:rPr>
          <w:b/>
          <w:bCs/>
        </w:rPr>
        <w:t xml:space="preserve">Attachment </w:t>
      </w:r>
      <w:r>
        <w:rPr>
          <w:b/>
          <w:bCs/>
        </w:rPr>
        <w:t>2</w:t>
      </w:r>
      <w:r w:rsidRPr="009D6AFF">
        <w:t xml:space="preserve"> </w:t>
      </w:r>
      <w:r>
        <w:t>list</w:t>
      </w:r>
      <w:r w:rsidRPr="005C62F3">
        <w:t xml:space="preserve"> </w:t>
      </w:r>
      <w:r>
        <w:t xml:space="preserve">proposes to </w:t>
      </w:r>
      <w:r w:rsidRPr="005C62F3">
        <w:t>implement</w:t>
      </w:r>
      <w:r>
        <w:t xml:space="preserve"> these priorities by: </w:t>
      </w:r>
    </w:p>
    <w:p w14:paraId="515751A5" w14:textId="77777777" w:rsidR="00005AE6" w:rsidRDefault="00005AE6" w:rsidP="00005AE6">
      <w:pPr>
        <w:pStyle w:val="BodyText"/>
        <w:ind w:left="1134" w:hanging="567"/>
      </w:pPr>
      <w:r>
        <w:rPr>
          <w:rFonts w:ascii="Symbol" w:hAnsi="Symbol"/>
        </w:rPr>
        <w:t></w:t>
      </w:r>
      <w:r>
        <w:rPr>
          <w:rFonts w:ascii="Symbol" w:hAnsi="Symbol"/>
        </w:rPr>
        <w:tab/>
      </w:r>
      <w:r>
        <w:t>prioritising bus stops that have both received significant community interest and are located on wide concrete footpaths;</w:t>
      </w:r>
    </w:p>
    <w:p w14:paraId="1DE41982" w14:textId="77777777" w:rsidR="00005AE6" w:rsidRDefault="00005AE6" w:rsidP="00005AE6">
      <w:pPr>
        <w:pStyle w:val="BodyText"/>
        <w:ind w:left="1134" w:hanging="567"/>
      </w:pPr>
      <w:r>
        <w:rPr>
          <w:rFonts w:ascii="Symbol" w:hAnsi="Symbol"/>
        </w:rPr>
        <w:t></w:t>
      </w:r>
      <w:r>
        <w:rPr>
          <w:rFonts w:ascii="Symbol" w:hAnsi="Symbol"/>
        </w:rPr>
        <w:tab/>
      </w:r>
      <w:r>
        <w:t>prioritising bus stops on the Principal Pedestrian network and Streets for People network over bus stops on footpaths with a secondary role in the walking network;</w:t>
      </w:r>
    </w:p>
    <w:p w14:paraId="52B35FA6" w14:textId="77777777" w:rsidR="00005AE6" w:rsidRDefault="00005AE6" w:rsidP="00005AE6">
      <w:pPr>
        <w:pStyle w:val="BodyText"/>
        <w:ind w:left="1134" w:hanging="567"/>
      </w:pPr>
      <w:r>
        <w:rPr>
          <w:rFonts w:ascii="Symbol" w:hAnsi="Symbol"/>
        </w:rPr>
        <w:t></w:t>
      </w:r>
      <w:r>
        <w:rPr>
          <w:rFonts w:ascii="Symbol" w:hAnsi="Symbol"/>
        </w:rPr>
        <w:tab/>
      </w:r>
      <w:r>
        <w:t xml:space="preserve">prioritising bus stops located in suburbs in areas of social or economic disadvantage, (as defined by the Australian Bureau of Statistics </w:t>
      </w:r>
      <w:r w:rsidRPr="001525AA">
        <w:t>Socio-Economic Indexes for Areas</w:t>
      </w:r>
      <w:r>
        <w:t xml:space="preserve"> SEIFA index) ahead of bus stops in socially advantaged areas; and</w:t>
      </w:r>
    </w:p>
    <w:p w14:paraId="466951D3" w14:textId="77777777" w:rsidR="00005AE6" w:rsidRDefault="00005AE6" w:rsidP="00005AE6">
      <w:pPr>
        <w:pStyle w:val="BodyText"/>
        <w:ind w:left="1134" w:hanging="567"/>
      </w:pPr>
      <w:r>
        <w:rPr>
          <w:rFonts w:ascii="Symbol" w:hAnsi="Symbol"/>
        </w:rPr>
        <w:t></w:t>
      </w:r>
      <w:r>
        <w:rPr>
          <w:rFonts w:ascii="Symbol" w:hAnsi="Symbol"/>
        </w:rPr>
        <w:tab/>
      </w:r>
      <w:r>
        <w:t xml:space="preserve">within a SEIFA band, prioritising busier bus stops (as identified by DTP bus boarding data) over quieter ones. </w:t>
      </w:r>
    </w:p>
    <w:p w14:paraId="5174E26B" w14:textId="77777777" w:rsidR="00005AE6" w:rsidRPr="00205EA8"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0C1F09C0" w14:textId="77777777" w:rsidR="00005AE6" w:rsidRDefault="00005AE6" w:rsidP="00005AE6">
      <w:pPr>
        <w:pStyle w:val="Heading3"/>
        <w:keepLines w:val="0"/>
        <w:widowControl w:val="0"/>
        <w:spacing w:before="0"/>
        <w:ind w:left="567"/>
        <w:rPr>
          <w:bCs/>
        </w:rPr>
      </w:pPr>
      <w:r w:rsidRPr="00722D91">
        <w:rPr>
          <w:bCs/>
        </w:rPr>
        <w:t xml:space="preserve">Disability </w:t>
      </w:r>
      <w:r>
        <w:rPr>
          <w:bCs/>
        </w:rPr>
        <w:t>s</w:t>
      </w:r>
      <w:r w:rsidRPr="00722D91">
        <w:rPr>
          <w:bCs/>
        </w:rPr>
        <w:t xml:space="preserve">tandards for </w:t>
      </w:r>
      <w:r>
        <w:rPr>
          <w:bCs/>
        </w:rPr>
        <w:t>a</w:t>
      </w:r>
      <w:r w:rsidRPr="00722D91">
        <w:rPr>
          <w:bCs/>
        </w:rPr>
        <w:t xml:space="preserve">ccessible </w:t>
      </w:r>
      <w:r>
        <w:rPr>
          <w:bCs/>
        </w:rPr>
        <w:t>p</w:t>
      </w:r>
      <w:r w:rsidRPr="00722D91">
        <w:rPr>
          <w:bCs/>
        </w:rPr>
        <w:t xml:space="preserve">ublic </w:t>
      </w:r>
      <w:r>
        <w:rPr>
          <w:bCs/>
        </w:rPr>
        <w:t>t</w:t>
      </w:r>
      <w:r w:rsidRPr="00722D91">
        <w:rPr>
          <w:bCs/>
        </w:rPr>
        <w:t>ransport</w:t>
      </w:r>
      <w:r>
        <w:rPr>
          <w:bCs/>
        </w:rPr>
        <w:t xml:space="preserve"> </w:t>
      </w:r>
    </w:p>
    <w:p w14:paraId="1DC5CD4A" w14:textId="77777777" w:rsidR="00005AE6" w:rsidRDefault="00005AE6" w:rsidP="00005AE6">
      <w:pPr>
        <w:spacing w:after="120"/>
        <w:ind w:left="567"/>
      </w:pPr>
      <w:r w:rsidRPr="009B009F">
        <w:t xml:space="preserve">When Merri-bek </w:t>
      </w:r>
      <w:r>
        <w:t xml:space="preserve">City </w:t>
      </w:r>
      <w:r w:rsidRPr="009B009F">
        <w:t>Council installs a seat or a shelter at a bus stop, it becomes ‘a provider of waiting area infrastructure’ at that bus stop</w:t>
      </w:r>
      <w:r>
        <w:t xml:space="preserve"> as defined by the Australian Government Regulation </w:t>
      </w:r>
      <w:hyperlink r:id="rId79" w:history="1">
        <w:r w:rsidRPr="003E3238">
          <w:rPr>
            <w:rStyle w:val="Hyperlink"/>
          </w:rPr>
          <w:t>’</w:t>
        </w:r>
        <w:r w:rsidRPr="003E3238">
          <w:rPr>
            <w:rStyle w:val="Hyperlink"/>
            <w:i/>
            <w:iCs/>
          </w:rPr>
          <w:t>Disability Standards for Accessible Public Transport 2002</w:t>
        </w:r>
        <w:r w:rsidRPr="003E3238">
          <w:rPr>
            <w:rStyle w:val="Hyperlink"/>
          </w:rPr>
          <w:t>’</w:t>
        </w:r>
      </w:hyperlink>
      <w:r>
        <w:t xml:space="preserve"> (DSAPT 2002)</w:t>
      </w:r>
      <w:r w:rsidRPr="009B009F">
        <w:t>.</w:t>
      </w:r>
      <w:r>
        <w:t xml:space="preserve"> This regulation defines what features an accessible bus stop ought to include and specifies a timeline for providers to upgrade the facilities they provide at bus stops so that everyone (including people with a disability) can use them.</w:t>
      </w:r>
    </w:p>
    <w:p w14:paraId="48614EBF" w14:textId="77777777" w:rsidR="00005AE6" w:rsidRPr="00722D91" w:rsidRDefault="00005AE6" w:rsidP="00005AE6">
      <w:pPr>
        <w:spacing w:after="120"/>
        <w:ind w:left="567"/>
      </w:pPr>
      <w:r w:rsidRPr="009B009F">
        <w:t xml:space="preserve">Each provider is </w:t>
      </w:r>
      <w:r>
        <w:t xml:space="preserve">required to make sure that the facilities they provide at a bus stop are built to </w:t>
      </w:r>
      <w:r w:rsidRPr="009B009F">
        <w:t>DSAPT 2002 standard</w:t>
      </w:r>
      <w:r>
        <w:t xml:space="preserve"> before 31 December 2022</w:t>
      </w:r>
      <w:r w:rsidRPr="009B009F">
        <w:t>.</w:t>
      </w:r>
      <w:r>
        <w:t xml:space="preserve"> At many bus stops Merri-bek City Council has not met this requirement.</w:t>
      </w:r>
    </w:p>
    <w:p w14:paraId="5816DE6F" w14:textId="77777777" w:rsidR="00005AE6" w:rsidRPr="00205EA8" w:rsidRDefault="00005AE6" w:rsidP="00005AE6">
      <w:pPr>
        <w:pStyle w:val="Heading3"/>
        <w:keepLines w:val="0"/>
        <w:widowControl w:val="0"/>
        <w:spacing w:before="0"/>
        <w:ind w:left="567"/>
      </w:pPr>
      <w:r>
        <w:t>Data quality</w:t>
      </w:r>
    </w:p>
    <w:p w14:paraId="00603B7E" w14:textId="77777777" w:rsidR="00005AE6" w:rsidRPr="009B009F" w:rsidRDefault="00005AE6" w:rsidP="00005AE6">
      <w:pPr>
        <w:spacing w:after="120"/>
        <w:ind w:left="567"/>
      </w:pPr>
      <w:r w:rsidRPr="009B009F">
        <w:t>Bus stop asset information (stored in the Council asset management system ‘Assetic’) does not include detailed valuation information. Similarly, the accessibility status of bus stops with Merri-bek Council supplied waiting areas is incomplete.</w:t>
      </w:r>
      <w:r>
        <w:t xml:space="preserve"> </w:t>
      </w:r>
      <w:r w:rsidRPr="009B009F">
        <w:t xml:space="preserve">An audit of the 154 bus stops </w:t>
      </w:r>
      <w:r>
        <w:t xml:space="preserve">Merri-bek Council provides </w:t>
      </w:r>
      <w:r w:rsidRPr="009B009F">
        <w:t xml:space="preserve">will establish an accurate baseline </w:t>
      </w:r>
      <w:r>
        <w:t xml:space="preserve">that </w:t>
      </w:r>
      <w:r w:rsidRPr="009B009F">
        <w:t>will allow Council to plan for asset replacement works</w:t>
      </w:r>
      <w:r>
        <w:t>,</w:t>
      </w:r>
      <w:r w:rsidRPr="009B009F">
        <w:t xml:space="preserve"> to replace bus shelters that are no longer ‘fit for purpose’</w:t>
      </w:r>
      <w:r>
        <w:t xml:space="preserve">, and to upgrade seats and shelters to meet </w:t>
      </w:r>
      <w:r w:rsidRPr="009B009F">
        <w:t>relevant access design standards.</w:t>
      </w:r>
      <w:r>
        <w:t xml:space="preserve"> </w:t>
      </w:r>
    </w:p>
    <w:p w14:paraId="06D70B39" w14:textId="77777777" w:rsidR="00005AE6" w:rsidRDefault="00005AE6" w:rsidP="00005AE6">
      <w:pPr>
        <w:pStyle w:val="Heading3"/>
        <w:widowControl w:val="0"/>
        <w:spacing w:before="0"/>
        <w:ind w:left="567"/>
      </w:pPr>
      <w:r>
        <w:t xml:space="preserve">Many bus stops with Merri-bek supplied waiting areas require upgrade works to improve access, safety and to comply with legislation. </w:t>
      </w:r>
    </w:p>
    <w:p w14:paraId="02D630E6" w14:textId="77777777" w:rsidR="00005AE6" w:rsidRDefault="00005AE6" w:rsidP="00005AE6">
      <w:pPr>
        <w:spacing w:after="120"/>
        <w:ind w:left="567"/>
      </w:pPr>
      <w:r>
        <w:t>In 2019 Merri-bek conducted an accessibility audit of approximately 20% of the bus stops with Merri-bek provided waiting areas. This audit found multiple bus stops with “</w:t>
      </w:r>
      <w:r w:rsidRPr="00B53EFB">
        <w:rPr>
          <w:i/>
          <w:iCs/>
        </w:rPr>
        <w:t>many access issues identified and issues that will significantly restrict access for people with disabilities</w:t>
      </w:r>
      <w:r>
        <w:t>”.</w:t>
      </w:r>
    </w:p>
    <w:p w14:paraId="6E1EA954" w14:textId="77777777" w:rsidR="00005AE6" w:rsidRDefault="00005AE6" w:rsidP="00005AE6">
      <w:pPr>
        <w:spacing w:after="120"/>
        <w:ind w:left="567"/>
      </w:pPr>
      <w:r>
        <w:lastRenderedPageBreak/>
        <w:t>Additional access survey work is required to fully understand Council’s responsibilities under DSAPT and to plan works to bring Merri-bek Council into compliance with Commonwealth regulations.</w:t>
      </w:r>
    </w:p>
    <w:p w14:paraId="2952FEE6" w14:textId="77777777" w:rsidR="00005AE6" w:rsidRDefault="00005AE6" w:rsidP="00005AE6">
      <w:pPr>
        <w:pStyle w:val="Heading3"/>
        <w:widowControl w:val="0"/>
        <w:spacing w:before="0"/>
        <w:ind w:left="567"/>
      </w:pPr>
      <w:r>
        <w:t xml:space="preserve">Other agencies provide bus stop shelters in the City of Merri-bek in accordance with a Council ‘Bus Shelter Agreement’ </w:t>
      </w:r>
    </w:p>
    <w:p w14:paraId="7009791F" w14:textId="77777777" w:rsidR="00005AE6" w:rsidRPr="009B009F" w:rsidRDefault="00005AE6" w:rsidP="00005AE6">
      <w:pPr>
        <w:spacing w:after="120"/>
        <w:ind w:left="567"/>
      </w:pPr>
      <w:r>
        <w:t xml:space="preserve">The responsibility to install bus shelter and seats reside primarily with the DTP. </w:t>
      </w:r>
      <w:r w:rsidRPr="009B009F">
        <w:t>Attempts to encourage other bus shelter providers (JC Decaux and DTP / o</w:t>
      </w:r>
      <w:r>
        <w:t>O</w:t>
      </w:r>
      <w:r w:rsidRPr="009B009F">
        <w:t>HMedia) to install additional bus shelters within the City of Merri-bek have not been successful.</w:t>
      </w:r>
      <w:r>
        <w:t xml:space="preserve"> </w:t>
      </w:r>
      <w:r w:rsidRPr="009B009F">
        <w:t>Under the current licence agreement between JC Decaux and Merri-bek Council, the City of Merri-bek is a JC Decaux ‘territory’ where they can operate an agreed number of bus shelters with advertising. This agreement prevents others (DTP / o</w:t>
      </w:r>
      <w:r>
        <w:t>O</w:t>
      </w:r>
      <w:r w:rsidRPr="009B009F">
        <w:t xml:space="preserve">HMedia) from installing new bus shelters with advertisements. </w:t>
      </w:r>
    </w:p>
    <w:p w14:paraId="3678839D" w14:textId="77777777" w:rsidR="00005AE6" w:rsidRPr="009B009F" w:rsidRDefault="00005AE6" w:rsidP="00005AE6">
      <w:pPr>
        <w:spacing w:after="120"/>
        <w:ind w:left="567"/>
      </w:pPr>
      <w:r w:rsidRPr="009B009F">
        <w:t>Following a 2017 resolution, Council officers contacted JC Decaux to encourage them to install additional shelters.</w:t>
      </w:r>
      <w:r>
        <w:t xml:space="preserve"> </w:t>
      </w:r>
      <w:r w:rsidRPr="009B009F">
        <w:t xml:space="preserve">JC Decaux noted the option to display additional advertisements was not an effective incentive </w:t>
      </w:r>
      <w:r>
        <w:t xml:space="preserve">for them </w:t>
      </w:r>
      <w:r w:rsidRPr="009B009F">
        <w:t xml:space="preserve">to provide and maintain additional shelters. </w:t>
      </w:r>
    </w:p>
    <w:p w14:paraId="485DE07F" w14:textId="77777777" w:rsidR="00005AE6" w:rsidRDefault="00005AE6" w:rsidP="00005AE6">
      <w:pPr>
        <w:spacing w:after="120"/>
        <w:ind w:left="567"/>
      </w:pPr>
      <w:r w:rsidRPr="009B009F">
        <w:t>The JC Decaux – Merri-bek bus shelter agreement will expire on 1 December 2027</w:t>
      </w:r>
      <w:r>
        <w:t>.</w:t>
      </w:r>
    </w:p>
    <w:p w14:paraId="547A4665" w14:textId="77777777" w:rsidR="00005AE6" w:rsidRPr="00F40F53" w:rsidRDefault="00005AE6" w:rsidP="00005AE6">
      <w:pPr>
        <w:spacing w:after="120"/>
        <w:ind w:left="567"/>
        <w:rPr>
          <w:b/>
          <w:bCs/>
        </w:rPr>
      </w:pPr>
      <w:r w:rsidRPr="00F40F53">
        <w:rPr>
          <w:b/>
          <w:bCs/>
        </w:rPr>
        <w:t>Economic sustainability implications</w:t>
      </w:r>
    </w:p>
    <w:p w14:paraId="71EB7DDC" w14:textId="77777777" w:rsidR="00005AE6" w:rsidRPr="009B009F" w:rsidRDefault="00005AE6" w:rsidP="00005AE6">
      <w:pPr>
        <w:spacing w:after="120"/>
        <w:ind w:left="567"/>
      </w:pPr>
      <w:r w:rsidRPr="009B009F">
        <w:t>Bus services provide access to home, to school and to shops – the services for daily living.</w:t>
      </w:r>
      <w:r>
        <w:t xml:space="preserve"> </w:t>
      </w:r>
      <w:r w:rsidRPr="009B009F">
        <w:t>Good access to services makes a place more valuable.</w:t>
      </w:r>
      <w:r>
        <w:t xml:space="preserve"> </w:t>
      </w:r>
      <w:r w:rsidRPr="009B009F">
        <w:t>Differences in the quality of access can be a source of transport inequality.</w:t>
      </w:r>
      <w:r>
        <w:t xml:space="preserve"> </w:t>
      </w:r>
      <w:r w:rsidRPr="009B009F">
        <w:t xml:space="preserve">By focusing improvements to the bus network in areas with identified socio-economic disadvantage, Council can help </w:t>
      </w:r>
      <w:r>
        <w:t xml:space="preserve">improve </w:t>
      </w:r>
      <w:r w:rsidRPr="009B009F">
        <w:t xml:space="preserve">access to jobs and services </w:t>
      </w:r>
      <w:r>
        <w:t xml:space="preserve">and respond to the </w:t>
      </w:r>
      <w:r w:rsidRPr="009B009F">
        <w:t xml:space="preserve">economic inequality </w:t>
      </w:r>
      <w:r>
        <w:t xml:space="preserve">experienced by </w:t>
      </w:r>
      <w:r w:rsidRPr="009B009F">
        <w:t xml:space="preserve">our most vulnerable communities. </w:t>
      </w:r>
      <w:r>
        <w:t>However, investing in bus shelter may have financial sustainability implications on already constrained resources of Council.</w:t>
      </w:r>
    </w:p>
    <w:p w14:paraId="724853B6" w14:textId="77777777" w:rsidR="00005AE6" w:rsidRPr="00205EA8" w:rsidRDefault="00005AE6" w:rsidP="00005AE6">
      <w:pPr>
        <w:pStyle w:val="Heading3"/>
        <w:keepLines w:val="0"/>
        <w:widowControl w:val="0"/>
        <w:spacing w:before="0"/>
        <w:ind w:left="567"/>
      </w:pPr>
      <w:r w:rsidRPr="00205EA8">
        <w:t xml:space="preserve">Human Rights </w:t>
      </w:r>
      <w:r>
        <w:t>c</w:t>
      </w:r>
      <w:r w:rsidRPr="00205EA8">
        <w:t>onsideration</w:t>
      </w:r>
    </w:p>
    <w:p w14:paraId="5BC05172" w14:textId="77777777" w:rsidR="00005AE6" w:rsidRPr="009B009F" w:rsidRDefault="00005AE6" w:rsidP="00005AE6">
      <w:pPr>
        <w:spacing w:after="120"/>
        <w:ind w:left="567"/>
      </w:pPr>
      <w:r w:rsidRPr="009B009F">
        <w:t>The implications of this report have been assessed in accordance with the requirements of the Charter of Human Rights and Responsibilities</w:t>
      </w:r>
      <w:r>
        <w:t>. T</w:t>
      </w:r>
      <w:r w:rsidRPr="009B009F">
        <w:t>he right to freedom of movement is relevant.</w:t>
      </w:r>
    </w:p>
    <w:p w14:paraId="7C0164A4" w14:textId="77777777" w:rsidR="00005AE6" w:rsidRPr="009B009F" w:rsidRDefault="00005AE6" w:rsidP="00005AE6">
      <w:pPr>
        <w:spacing w:after="120"/>
        <w:ind w:left="567"/>
      </w:pPr>
      <w:r w:rsidRPr="009B009F">
        <w:t>Some of bus stop waiting areas provided by Merri-bek City Council present a physical barrier to movement for people with a disability. Undertaking an access audit will identify these barriers and inform a capital works plan to eliminate them.</w:t>
      </w:r>
    </w:p>
    <w:p w14:paraId="5C7EECCD" w14:textId="77777777" w:rsidR="00005AE6" w:rsidRPr="00205EA8" w:rsidRDefault="00005AE6" w:rsidP="00005AE6">
      <w:pPr>
        <w:pStyle w:val="Heading3"/>
        <w:keepLines w:val="0"/>
        <w:widowControl w:val="0"/>
        <w:spacing w:before="0"/>
        <w:ind w:left="567"/>
      </w:pPr>
      <w:r>
        <w:t>Legal and risk considerations</w:t>
      </w:r>
    </w:p>
    <w:p w14:paraId="0C4F4CD1" w14:textId="77777777" w:rsidR="00005AE6" w:rsidRDefault="00005AE6" w:rsidP="00005AE6">
      <w:pPr>
        <w:spacing w:after="120"/>
        <w:ind w:left="567"/>
      </w:pPr>
      <w:r w:rsidRPr="009B009F">
        <w:t>DTP and Merri-bek Council share a responsibility to ensure that the object provide</w:t>
      </w:r>
      <w:r>
        <w:t>d</w:t>
      </w:r>
      <w:r w:rsidRPr="009B009F">
        <w:t xml:space="preserve"> at a bus stop </w:t>
      </w:r>
      <w:r>
        <w:t>does</w:t>
      </w:r>
      <w:r w:rsidRPr="009B009F">
        <w:t xml:space="preserve"> not encroach on the paths of travel used by people with a disability</w:t>
      </w:r>
      <w:r>
        <w:t xml:space="preserve">. Encroaching objects can limit access </w:t>
      </w:r>
    </w:p>
    <w:p w14:paraId="5942A752" w14:textId="77777777" w:rsidR="00005AE6" w:rsidRDefault="00005AE6" w:rsidP="00005AE6">
      <w:pPr>
        <w:pStyle w:val="BodyText"/>
        <w:ind w:left="1134" w:hanging="567"/>
      </w:pPr>
      <w:r>
        <w:rPr>
          <w:rFonts w:ascii="Symbol" w:hAnsi="Symbol"/>
        </w:rPr>
        <w:t></w:t>
      </w:r>
      <w:r>
        <w:rPr>
          <w:rFonts w:ascii="Symbol" w:hAnsi="Symbol"/>
        </w:rPr>
        <w:tab/>
      </w:r>
      <w:r>
        <w:t xml:space="preserve">to </w:t>
      </w:r>
      <w:r w:rsidRPr="009B009F">
        <w:t xml:space="preserve">use the footpath (get around the bus stop and waiting area), </w:t>
      </w:r>
    </w:p>
    <w:p w14:paraId="6D19D3DF" w14:textId="77777777" w:rsidR="00005AE6" w:rsidRDefault="00005AE6" w:rsidP="00005AE6">
      <w:pPr>
        <w:pStyle w:val="BodyText"/>
        <w:ind w:left="1134" w:hanging="567"/>
      </w:pPr>
      <w:r>
        <w:rPr>
          <w:rFonts w:ascii="Symbol" w:hAnsi="Symbol"/>
        </w:rPr>
        <w:t></w:t>
      </w:r>
      <w:r>
        <w:rPr>
          <w:rFonts w:ascii="Symbol" w:hAnsi="Symbol"/>
        </w:rPr>
        <w:tab/>
      </w:r>
      <w:r w:rsidRPr="009B009F">
        <w:t xml:space="preserve">get on and off the bus (travel from bus door to the footpath) and </w:t>
      </w:r>
    </w:p>
    <w:p w14:paraId="12E1FF1C" w14:textId="77777777" w:rsidR="00005AE6" w:rsidRDefault="00005AE6" w:rsidP="00005AE6">
      <w:pPr>
        <w:pStyle w:val="BodyText"/>
        <w:ind w:left="1134" w:hanging="567"/>
      </w:pPr>
      <w:r>
        <w:rPr>
          <w:rFonts w:ascii="Symbol" w:hAnsi="Symbol"/>
        </w:rPr>
        <w:t></w:t>
      </w:r>
      <w:r>
        <w:rPr>
          <w:rFonts w:ascii="Symbol" w:hAnsi="Symbol"/>
        </w:rPr>
        <w:tab/>
      </w:r>
      <w:r w:rsidRPr="009B009F">
        <w:t>to make use of the waiting area (travel from the seat or shelter to either the bus doors or the footpath).</w:t>
      </w:r>
      <w:r>
        <w:t xml:space="preserve"> </w:t>
      </w:r>
    </w:p>
    <w:p w14:paraId="03049AA2" w14:textId="77777777" w:rsidR="00005AE6" w:rsidRDefault="00005AE6" w:rsidP="00005AE6">
      <w:pPr>
        <w:spacing w:after="120"/>
        <w:ind w:left="567"/>
      </w:pPr>
      <w:r w:rsidRPr="009B009F">
        <w:t xml:space="preserve">It is currently </w:t>
      </w:r>
      <w:r>
        <w:t>unknown</w:t>
      </w:r>
      <w:r w:rsidRPr="009B009F">
        <w:t xml:space="preserve"> </w:t>
      </w:r>
      <w:r>
        <w:t xml:space="preserve">whether clear and unobstructed paths of travel are provided at </w:t>
      </w:r>
      <w:r w:rsidRPr="009B009F">
        <w:t>every bus stop.</w:t>
      </w:r>
      <w:r>
        <w:t xml:space="preserve"> </w:t>
      </w:r>
    </w:p>
    <w:p w14:paraId="62ACFAF0" w14:textId="77777777" w:rsidR="00005AE6" w:rsidRDefault="00005AE6" w:rsidP="00005AE6">
      <w:pPr>
        <w:spacing w:after="120"/>
        <w:ind w:left="567"/>
      </w:pPr>
      <w:r>
        <w:t xml:space="preserve">At bus stops where these paths of travel are obstructed objects provided by Merri-bek City Council, Council has not </w:t>
      </w:r>
      <w:r w:rsidRPr="009B009F">
        <w:t>met its responsibilit</w:t>
      </w:r>
      <w:r>
        <w:t>ies</w:t>
      </w:r>
      <w:r w:rsidRPr="009B009F">
        <w:t xml:space="preserve"> under </w:t>
      </w:r>
      <w:r w:rsidRPr="00312E0B">
        <w:rPr>
          <w:i/>
          <w:iCs/>
        </w:rPr>
        <w:t>Disability Standards for Accessible Public Transport 2002</w:t>
      </w:r>
      <w:r>
        <w:t xml:space="preserve"> </w:t>
      </w:r>
      <w:r w:rsidRPr="009B009F">
        <w:t>and may be subject to an adverse ruling by the Australian Human Rights Commission following a complaint investigation.</w:t>
      </w:r>
    </w:p>
    <w:p w14:paraId="2123AAF9" w14:textId="77777777" w:rsidR="00005AE6" w:rsidRPr="009B009F" w:rsidRDefault="00005AE6" w:rsidP="00005AE6">
      <w:pPr>
        <w:keepNext/>
        <w:keepLines/>
        <w:widowControl w:val="0"/>
        <w:spacing w:after="120"/>
        <w:ind w:left="567"/>
      </w:pPr>
      <w:r w:rsidRPr="009B009F">
        <w:lastRenderedPageBreak/>
        <w:t xml:space="preserve">An investigation may present budget risks as the Australian Human Rights Commissioner has powers to compel </w:t>
      </w:r>
      <w:r>
        <w:t>a</w:t>
      </w:r>
      <w:r w:rsidRPr="009B009F">
        <w:t xml:space="preserve"> provider to make </w:t>
      </w:r>
      <w:r>
        <w:t>all</w:t>
      </w:r>
      <w:r w:rsidRPr="009B009F">
        <w:t xml:space="preserve"> changes necessary to provide access.</w:t>
      </w:r>
      <w:r>
        <w:t xml:space="preserve"> An access audit and e</w:t>
      </w:r>
      <w:r w:rsidRPr="009B009F">
        <w:t xml:space="preserve">ndorsement of an action plan to resolve access issues identified </w:t>
      </w:r>
      <w:r>
        <w:t xml:space="preserve">the audit </w:t>
      </w:r>
      <w:r w:rsidRPr="009B009F">
        <w:t>will help demonstrate to the Human Rights Commissioner that Council is working provid</w:t>
      </w:r>
      <w:r>
        <w:t xml:space="preserve">e </w:t>
      </w:r>
      <w:r w:rsidRPr="009B009F">
        <w:t xml:space="preserve">access </w:t>
      </w:r>
      <w:r>
        <w:t xml:space="preserve">for </w:t>
      </w:r>
      <w:r w:rsidRPr="009B009F">
        <w:t>all bus and footpath users.</w:t>
      </w:r>
    </w:p>
    <w:p w14:paraId="7062DE82" w14:textId="77777777" w:rsidR="00005AE6" w:rsidRDefault="00005AE6" w:rsidP="00005AE6">
      <w:pPr>
        <w:pStyle w:val="Heading3"/>
        <w:keepLines w:val="0"/>
        <w:widowControl w:val="0"/>
        <w:spacing w:before="0"/>
        <w:ind w:left="567"/>
      </w:pPr>
      <w:r>
        <w:t>Climate emergency and environmental sustainability implications</w:t>
      </w:r>
    </w:p>
    <w:p w14:paraId="1BFF0914" w14:textId="77777777" w:rsidR="00005AE6" w:rsidRDefault="00005AE6" w:rsidP="00005AE6">
      <w:pPr>
        <w:spacing w:after="120"/>
        <w:ind w:left="567"/>
      </w:pPr>
      <w:r w:rsidRPr="009B009F">
        <w:t>Buses provide a “from anywhere, to anywhere” public transport option that is particularly well suited to serve lower density residential areas.</w:t>
      </w:r>
      <w:r>
        <w:t xml:space="preserve"> </w:t>
      </w:r>
      <w:r w:rsidRPr="009B009F">
        <w:t xml:space="preserve">Buses </w:t>
      </w:r>
      <w:r>
        <w:t>typically</w:t>
      </w:r>
      <w:r w:rsidRPr="009B009F">
        <w:t xml:space="preserve"> perform a ‘</w:t>
      </w:r>
      <w:r>
        <w:t>f</w:t>
      </w:r>
      <w:r w:rsidRPr="009B009F">
        <w:t xml:space="preserve">eeder’ service </w:t>
      </w:r>
      <w:r>
        <w:t>that</w:t>
      </w:r>
      <w:r w:rsidRPr="009B009F">
        <w:t xml:space="preserve"> collect</w:t>
      </w:r>
      <w:r>
        <w:t>s</w:t>
      </w:r>
      <w:r w:rsidRPr="009B009F">
        <w:t xml:space="preserve"> passengers </w:t>
      </w:r>
      <w:r>
        <w:t xml:space="preserve">from lower density parts of the city and delivers them to </w:t>
      </w:r>
      <w:r w:rsidRPr="009B009F">
        <w:t xml:space="preserve">a </w:t>
      </w:r>
      <w:r>
        <w:t xml:space="preserve">public transport </w:t>
      </w:r>
      <w:r w:rsidRPr="009B009F">
        <w:t xml:space="preserve">interchange </w:t>
      </w:r>
      <w:r>
        <w:t xml:space="preserve">in </w:t>
      </w:r>
      <w:r w:rsidRPr="009B009F">
        <w:t>a local activity centre</w:t>
      </w:r>
      <w:r>
        <w:t xml:space="preserve">. Passengers can either use services in the activity centre or use the interchange to transfer onto a </w:t>
      </w:r>
      <w:r w:rsidRPr="009B009F">
        <w:t>high frequency</w:t>
      </w:r>
      <w:r>
        <w:t>, high capacity</w:t>
      </w:r>
      <w:r w:rsidRPr="009B009F">
        <w:t xml:space="preserve"> ‘trunk’ </w:t>
      </w:r>
      <w:r>
        <w:t xml:space="preserve">public transport </w:t>
      </w:r>
      <w:r w:rsidRPr="009B009F">
        <w:t>service (</w:t>
      </w:r>
      <w:r>
        <w:t xml:space="preserve">such as a </w:t>
      </w:r>
      <w:r w:rsidRPr="009B009F">
        <w:t xml:space="preserve">train or ‘bus rapid transit’) </w:t>
      </w:r>
      <w:r>
        <w:t xml:space="preserve">to access to destinations across the state. </w:t>
      </w:r>
    </w:p>
    <w:p w14:paraId="220C14D1" w14:textId="77777777" w:rsidR="00005AE6" w:rsidRPr="009B009F" w:rsidRDefault="00005AE6" w:rsidP="00005AE6">
      <w:pPr>
        <w:spacing w:after="120"/>
        <w:ind w:left="567"/>
      </w:pPr>
      <w:r w:rsidRPr="009B009F">
        <w:t xml:space="preserve">A well-run bus service provides connectivity and </w:t>
      </w:r>
      <w:r>
        <w:t>low</w:t>
      </w:r>
      <w:r w:rsidRPr="009B009F">
        <w:t xml:space="preserve"> transport related greenhouse gas emissions without requiring radical changes to existing urban form.</w:t>
      </w:r>
    </w:p>
    <w:p w14:paraId="44875384" w14:textId="77777777" w:rsidR="00005AE6" w:rsidRDefault="00005AE6" w:rsidP="00005AE6">
      <w:pPr>
        <w:spacing w:after="120"/>
        <w:ind w:left="567"/>
      </w:pPr>
      <w:r>
        <w:t xml:space="preserve">Whilst there is significant room for improvement, even our current bus service delivers lower </w:t>
      </w:r>
      <w:r w:rsidRPr="009B009F">
        <w:t xml:space="preserve">greenhouse gas emissions </w:t>
      </w:r>
      <w:r>
        <w:t>than private car travel. With modest improvements such as transitioning the bus fleet to electric vehicles (to reduce the emissions of each bus) and making bus stop upgrades (to make bus travel a more appealing encouraging more people to travel on each bus) buses can be a very environmentally efficient travel option for the city we currently live in.</w:t>
      </w:r>
    </w:p>
    <w:p w14:paraId="169BD4A2" w14:textId="77777777" w:rsidR="00005AE6" w:rsidRPr="009B009F" w:rsidRDefault="00005AE6" w:rsidP="00005AE6">
      <w:pPr>
        <w:spacing w:after="120"/>
        <w:ind w:left="567"/>
      </w:pPr>
      <w:r w:rsidRPr="009B009F">
        <w:t xml:space="preserve">Bus services are also more socially sustainable than private car travel </w:t>
      </w:r>
      <w:r>
        <w:t>because they</w:t>
      </w:r>
      <w:r w:rsidRPr="009B009F">
        <w:t xml:space="preserve"> provid</w:t>
      </w:r>
      <w:r>
        <w:t>e</w:t>
      </w:r>
      <w:r w:rsidRPr="009B009F">
        <w:t xml:space="preserve"> personal mobility without requiring a driver’s licence.</w:t>
      </w:r>
      <w:r>
        <w:t xml:space="preserve"> Improving the bus service helps the most vulnerable adapt to the challenges of a changing climate</w:t>
      </w:r>
    </w:p>
    <w:p w14:paraId="733910FB" w14:textId="77777777" w:rsidR="00005AE6" w:rsidRDefault="00005AE6" w:rsidP="00005AE6">
      <w:pPr>
        <w:spacing w:after="120"/>
        <w:ind w:left="567"/>
      </w:pPr>
      <w:r w:rsidRPr="009B009F">
        <w:t xml:space="preserve">Upgrading bus stops to remove physical access barriers and providing bus stop waiting areas represent a just response to the </w:t>
      </w:r>
      <w:r>
        <w:t xml:space="preserve">mobility </w:t>
      </w:r>
      <w:r w:rsidRPr="009B009F">
        <w:t>challenges of the climate emergency</w:t>
      </w:r>
      <w:r>
        <w:t>.</w:t>
      </w:r>
    </w:p>
    <w:p w14:paraId="6F4D6DFC"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08813FAE" w14:textId="77777777" w:rsidR="00005AE6" w:rsidRPr="009B009F" w:rsidRDefault="00005AE6" w:rsidP="00005AE6">
      <w:pPr>
        <w:spacing w:after="120"/>
        <w:ind w:left="567"/>
      </w:pPr>
      <w:r w:rsidRPr="009B009F">
        <w:t>Merri-bek Transport team contacted the following people and organisations to advise them that report will be tabled at the February 2026 Council meeting.</w:t>
      </w:r>
    </w:p>
    <w:p w14:paraId="6174B5AC" w14:textId="77777777" w:rsidR="00005AE6" w:rsidRPr="009B009F" w:rsidRDefault="00005AE6" w:rsidP="00005AE6">
      <w:pPr>
        <w:pStyle w:val="BodyText"/>
        <w:ind w:left="1134" w:hanging="567"/>
      </w:pPr>
      <w:r w:rsidRPr="009B009F">
        <w:rPr>
          <w:rFonts w:ascii="Symbol" w:hAnsi="Symbol"/>
        </w:rPr>
        <w:t></w:t>
      </w:r>
      <w:r w:rsidRPr="009B009F">
        <w:rPr>
          <w:rFonts w:ascii="Symbol" w:hAnsi="Symbol"/>
        </w:rPr>
        <w:tab/>
      </w:r>
      <w:r w:rsidRPr="009B009F">
        <w:t>People who have an active request for an upgrade to a bus stop.</w:t>
      </w:r>
    </w:p>
    <w:p w14:paraId="556A81EB" w14:textId="77777777" w:rsidR="00005AE6" w:rsidRPr="009B009F" w:rsidRDefault="00005AE6" w:rsidP="00005AE6">
      <w:pPr>
        <w:pStyle w:val="BodyText"/>
        <w:ind w:left="1134" w:hanging="567"/>
      </w:pPr>
      <w:r w:rsidRPr="009B009F">
        <w:rPr>
          <w:rFonts w:ascii="Symbol" w:hAnsi="Symbol"/>
        </w:rPr>
        <w:t></w:t>
      </w:r>
      <w:r w:rsidRPr="009B009F">
        <w:rPr>
          <w:rFonts w:ascii="Symbol" w:hAnsi="Symbol"/>
        </w:rPr>
        <w:tab/>
      </w:r>
      <w:r w:rsidRPr="009B009F">
        <w:t>Advocacy groups seeking to improve</w:t>
      </w:r>
      <w:r>
        <w:t>d</w:t>
      </w:r>
      <w:r w:rsidRPr="009B009F">
        <w:t xml:space="preserve"> access at Public Transport stops.</w:t>
      </w:r>
    </w:p>
    <w:p w14:paraId="7206E691"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0DC82C7C"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535F426C" w14:textId="77777777" w:rsidR="00005AE6" w:rsidRPr="00BE17A4" w:rsidRDefault="00005AE6" w:rsidP="00005AE6">
      <w:pPr>
        <w:pStyle w:val="Heading2"/>
        <w:keepLines w:val="0"/>
        <w:tabs>
          <w:tab w:val="clear" w:pos="720"/>
          <w:tab w:val="left" w:pos="567"/>
        </w:tabs>
        <w:rPr>
          <w:lang w:val="en-AU"/>
        </w:rPr>
      </w:pPr>
      <w:r>
        <w:rPr>
          <w:lang w:val="en-AU"/>
        </w:rPr>
        <w:t>6.</w:t>
      </w:r>
      <w:r>
        <w:rPr>
          <w:lang w:val="en-AU"/>
        </w:rPr>
        <w:tab/>
      </w:r>
      <w:bookmarkStart w:id="78" w:name="_Hlk214020066"/>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bookmarkEnd w:id="78"/>
    <w:p w14:paraId="08841DFA" w14:textId="77777777" w:rsidR="00005AE6" w:rsidRDefault="00005AE6" w:rsidP="00005AE6">
      <w:pPr>
        <w:spacing w:after="120"/>
        <w:ind w:left="567"/>
      </w:pPr>
      <w:r>
        <w:t xml:space="preserve">Officers recommend that the current allocation of $60I per year towards the installation of new bus seats and shelters should not be expanded. The responsibility for public transport, bus stops and related infrastructure rests with the DTP and any available Council funding should be allocated to other transport priorities for which Council has primary responsibility. A bus stop access and condition audit is required to identify bus stops requiring changes to achieve DSAPT 2002 compliance. </w:t>
      </w:r>
    </w:p>
    <w:p w14:paraId="4F7EB325"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AAB7C8A" w14:textId="77777777" w:rsidR="00005AE6" w:rsidRDefault="00005AE6" w:rsidP="00005AE6">
      <w:pPr>
        <w:pStyle w:val="BodyText"/>
        <w:keepLines w:val="0"/>
        <w:widowControl w:val="0"/>
        <w:ind w:left="567"/>
      </w:pPr>
      <w:r>
        <w:t>Merri-bek Council could increase the number of accessible bus stop waiting areas in the City of Merri-bek by:</w:t>
      </w:r>
    </w:p>
    <w:p w14:paraId="2FD59BC4" w14:textId="77777777" w:rsidR="00005AE6" w:rsidRDefault="00005AE6" w:rsidP="00005AE6">
      <w:pPr>
        <w:pStyle w:val="BodyText"/>
        <w:widowControl w:val="0"/>
        <w:ind w:left="1134" w:hanging="567"/>
      </w:pPr>
      <w:r>
        <w:rPr>
          <w:rFonts w:ascii="Symbol" w:hAnsi="Symbol"/>
        </w:rPr>
        <w:t></w:t>
      </w:r>
      <w:r>
        <w:rPr>
          <w:rFonts w:ascii="Symbol" w:hAnsi="Symbol"/>
        </w:rPr>
        <w:tab/>
      </w:r>
      <w:r>
        <w:t>Completing seat installation works using existing funding FY 2025-26 funding allocations, and ‘Walking Facilities’ allocations proposed for future years.</w:t>
      </w:r>
    </w:p>
    <w:p w14:paraId="30C57BAE" w14:textId="77777777" w:rsidR="00005AE6" w:rsidRDefault="00005AE6" w:rsidP="00005AE6">
      <w:pPr>
        <w:pStyle w:val="BodyText"/>
        <w:widowControl w:val="0"/>
        <w:ind w:left="1134" w:hanging="567"/>
      </w:pPr>
      <w:r>
        <w:rPr>
          <w:rFonts w:ascii="Symbol" w:hAnsi="Symbol"/>
        </w:rPr>
        <w:lastRenderedPageBreak/>
        <w:t></w:t>
      </w:r>
      <w:r>
        <w:rPr>
          <w:rFonts w:ascii="Symbol" w:hAnsi="Symbol"/>
        </w:rPr>
        <w:tab/>
      </w:r>
      <w:r>
        <w:t>Conducting a bus stop waiting area asset condition and accessibility audit and to install additional seats (subject to funding).</w:t>
      </w:r>
    </w:p>
    <w:p w14:paraId="23269502" w14:textId="77777777" w:rsidR="00005AE6" w:rsidRPr="006B6D99" w:rsidRDefault="00005AE6" w:rsidP="00005AE6">
      <w:pPr>
        <w:pStyle w:val="BodyText"/>
        <w:widowControl w:val="0"/>
        <w:ind w:left="1134" w:hanging="567"/>
      </w:pPr>
      <w:r w:rsidRPr="006B6D99">
        <w:rPr>
          <w:rFonts w:ascii="Symbol" w:hAnsi="Symbol"/>
        </w:rPr>
        <w:t></w:t>
      </w:r>
      <w:r w:rsidRPr="006B6D99">
        <w:rPr>
          <w:rFonts w:ascii="Symbol" w:hAnsi="Symbol"/>
        </w:rPr>
        <w:tab/>
      </w:r>
      <w:r>
        <w:t>Commencing negotiations with JC Decaux and DTP / ooHmedia to inform a replacement agreement to ‘JC Decaux Merri-bek Council Bus Shelter Agreement 1066’ scheduled to expire on 1 December 2027.</w:t>
      </w:r>
    </w:p>
    <w:p w14:paraId="1A2F3C8E"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6281"/>
        <w:gridCol w:w="1415"/>
        <w:gridCol w:w="222"/>
      </w:tblGrid>
      <w:tr w:rsidR="00005AE6" w14:paraId="368546FF" w14:textId="77777777" w:rsidTr="002D05BF">
        <w:tc>
          <w:tcPr>
            <w:tcW w:w="0" w:type="auto"/>
          </w:tcPr>
          <w:p w14:paraId="2132CA5C" w14:textId="77777777" w:rsidR="00005AE6" w:rsidRDefault="00005AE6" w:rsidP="002D05BF">
            <w:pPr>
              <w:rPr>
                <w:szCs w:val="22"/>
                <w:lang w:val="en-GB"/>
              </w:rPr>
            </w:pPr>
            <w:r w:rsidRPr="002D05BF">
              <w:rPr>
                <w:rFonts w:cs="Arial"/>
                <w:b/>
                <w:szCs w:val="22"/>
                <w:lang w:val="en-GB"/>
              </w:rPr>
              <w:t>1</w:t>
            </w:r>
            <w:bookmarkStart w:id="79" w:name="PDFA_22631_1"/>
            <w:r w:rsidRPr="002D05BF">
              <w:rPr>
                <w:rFonts w:cs="Arial"/>
                <w:szCs w:val="22"/>
                <w:lang w:val="en-GB"/>
              </w:rPr>
              <w:t xml:space="preserve"> </w:t>
            </w:r>
            <w:bookmarkEnd w:id="79"/>
          </w:p>
        </w:tc>
        <w:tc>
          <w:tcPr>
            <w:tcW w:w="0" w:type="auto"/>
          </w:tcPr>
          <w:p w14:paraId="3489FCCC" w14:textId="77777777" w:rsidR="00005AE6" w:rsidRDefault="00005AE6" w:rsidP="002D05BF">
            <w:pPr>
              <w:rPr>
                <w:szCs w:val="22"/>
                <w:lang w:val="en-GB"/>
              </w:rPr>
            </w:pPr>
            <w:r w:rsidRPr="002D05BF">
              <w:rPr>
                <w:rFonts w:cs="Arial"/>
                <w:szCs w:val="22"/>
                <w:lang w:val="en-GB"/>
              </w:rPr>
              <w:t>Bus Stops in City of Merri-bek - By Waiting Facilities Provided.</w:t>
            </w:r>
          </w:p>
        </w:tc>
        <w:tc>
          <w:tcPr>
            <w:tcW w:w="0" w:type="auto"/>
          </w:tcPr>
          <w:p w14:paraId="2CB3DBA1" w14:textId="77777777" w:rsidR="00005AE6" w:rsidRDefault="00005AE6" w:rsidP="002D05BF">
            <w:pPr>
              <w:rPr>
                <w:szCs w:val="22"/>
                <w:lang w:val="en-GB"/>
              </w:rPr>
            </w:pPr>
            <w:r w:rsidRPr="002D05BF">
              <w:rPr>
                <w:rFonts w:cs="Arial"/>
                <w:szCs w:val="22"/>
                <w:lang w:val="en-GB"/>
              </w:rPr>
              <w:t>D25/632828</w:t>
            </w:r>
          </w:p>
        </w:tc>
        <w:tc>
          <w:tcPr>
            <w:tcW w:w="0" w:type="auto"/>
          </w:tcPr>
          <w:p w14:paraId="0AFD67D7" w14:textId="77777777" w:rsidR="00005AE6" w:rsidRDefault="00005AE6" w:rsidP="002D05BF">
            <w:pPr>
              <w:rPr>
                <w:szCs w:val="22"/>
                <w:lang w:val="en-GB"/>
              </w:rPr>
            </w:pPr>
          </w:p>
        </w:tc>
      </w:tr>
      <w:tr w:rsidR="00005AE6" w14:paraId="1D922C69" w14:textId="77777777" w:rsidTr="002D05BF">
        <w:tc>
          <w:tcPr>
            <w:tcW w:w="0" w:type="auto"/>
          </w:tcPr>
          <w:p w14:paraId="32017EB4" w14:textId="77777777" w:rsidR="00005AE6" w:rsidRPr="002D05BF" w:rsidRDefault="00005AE6" w:rsidP="002D05BF">
            <w:pPr>
              <w:rPr>
                <w:rFonts w:cs="Arial"/>
                <w:b/>
                <w:szCs w:val="22"/>
                <w:lang w:val="en-GB"/>
              </w:rPr>
            </w:pPr>
            <w:r w:rsidRPr="002D05BF">
              <w:rPr>
                <w:rFonts w:cs="Arial"/>
                <w:b/>
                <w:szCs w:val="22"/>
                <w:lang w:val="en-GB"/>
              </w:rPr>
              <w:t>2</w:t>
            </w:r>
            <w:bookmarkStart w:id="80" w:name="PDFA_22631_2"/>
            <w:r w:rsidRPr="002D05BF">
              <w:rPr>
                <w:rFonts w:cs="Arial"/>
                <w:szCs w:val="22"/>
                <w:lang w:val="en-GB"/>
              </w:rPr>
              <w:t xml:space="preserve"> </w:t>
            </w:r>
            <w:bookmarkEnd w:id="80"/>
          </w:p>
        </w:tc>
        <w:tc>
          <w:tcPr>
            <w:tcW w:w="0" w:type="auto"/>
          </w:tcPr>
          <w:p w14:paraId="7E667F9A" w14:textId="77777777" w:rsidR="00005AE6" w:rsidRPr="002D05BF" w:rsidRDefault="00005AE6" w:rsidP="002D05BF">
            <w:pPr>
              <w:rPr>
                <w:rFonts w:cs="Arial"/>
                <w:szCs w:val="22"/>
                <w:lang w:val="en-GB"/>
              </w:rPr>
            </w:pPr>
            <w:r w:rsidRPr="002D05BF">
              <w:rPr>
                <w:rFonts w:cs="Arial"/>
                <w:szCs w:val="22"/>
                <w:lang w:val="en-GB"/>
              </w:rPr>
              <w:t>Map of Bus Stops without Seats - by complexity of seat install</w:t>
            </w:r>
          </w:p>
        </w:tc>
        <w:tc>
          <w:tcPr>
            <w:tcW w:w="0" w:type="auto"/>
          </w:tcPr>
          <w:p w14:paraId="3D3A2A56" w14:textId="77777777" w:rsidR="00005AE6" w:rsidRPr="002D05BF" w:rsidRDefault="00005AE6" w:rsidP="002D05BF">
            <w:pPr>
              <w:rPr>
                <w:rFonts w:cs="Arial"/>
                <w:szCs w:val="22"/>
                <w:lang w:val="en-GB"/>
              </w:rPr>
            </w:pPr>
            <w:r w:rsidRPr="002D05BF">
              <w:rPr>
                <w:rFonts w:cs="Arial"/>
                <w:szCs w:val="22"/>
                <w:lang w:val="en-GB"/>
              </w:rPr>
              <w:t>D25/672784</w:t>
            </w:r>
          </w:p>
        </w:tc>
        <w:tc>
          <w:tcPr>
            <w:tcW w:w="0" w:type="auto"/>
          </w:tcPr>
          <w:p w14:paraId="7B76F497" w14:textId="77777777" w:rsidR="00005AE6" w:rsidRDefault="00005AE6" w:rsidP="002D05BF">
            <w:pPr>
              <w:rPr>
                <w:szCs w:val="22"/>
                <w:lang w:val="en-GB"/>
              </w:rPr>
            </w:pPr>
          </w:p>
        </w:tc>
      </w:tr>
    </w:tbl>
    <w:p w14:paraId="0BBE6CD3" w14:textId="77777777" w:rsidR="00005AE6" w:rsidRDefault="00005AE6" w:rsidP="00005AE6">
      <w:pPr>
        <w:rPr>
          <w:szCs w:val="22"/>
          <w:lang w:val="en-GB"/>
        </w:rPr>
      </w:pPr>
      <w:r>
        <w:rPr>
          <w:szCs w:val="22"/>
          <w:lang w:val="en-GB"/>
        </w:rPr>
        <w:t xml:space="preserve"> </w:t>
      </w:r>
    </w:p>
    <w:p w14:paraId="2361825E" w14:textId="77777777" w:rsidR="00005AE6" w:rsidRDefault="00005AE6" w:rsidP="00005AE6">
      <w:pPr>
        <w:spacing w:before="120" w:after="120"/>
        <w:rPr>
          <w:rFonts w:cs="Arial"/>
          <w:b/>
          <w:caps/>
          <w:szCs w:val="28"/>
        </w:rPr>
      </w:pPr>
      <w:r>
        <w:rPr>
          <w:rFonts w:cs="Arial"/>
          <w:b/>
          <w:caps/>
          <w:szCs w:val="28"/>
        </w:rPr>
        <w:t xml:space="preserve"> </w:t>
      </w:r>
      <w:bookmarkStart w:id="81" w:name="PageSet_Report_22631"/>
      <w:bookmarkEnd w:id="81"/>
    </w:p>
    <w:p w14:paraId="6ED30DF6" w14:textId="77777777" w:rsidR="00005AE6" w:rsidRDefault="00005AE6" w:rsidP="00005AE6">
      <w:pPr>
        <w:sectPr w:rsidR="00005AE6" w:rsidSect="00005AE6">
          <w:headerReference w:type="even" r:id="rId80"/>
          <w:headerReference w:type="default" r:id="rId81"/>
          <w:footerReference w:type="even" r:id="rId82"/>
          <w:footerReference w:type="default" r:id="rId83"/>
          <w:headerReference w:type="first" r:id="rId84"/>
          <w:footerReference w:type="first" r:id="rId85"/>
          <w:pgSz w:w="11907" w:h="16839" w:code="9"/>
          <w:pgMar w:top="1077" w:right="1440" w:bottom="1077" w:left="1440" w:header="425" w:footer="425" w:gutter="0"/>
          <w:cols w:space="720"/>
          <w:formProt w:val="0"/>
          <w:docGrid w:linePitch="299"/>
        </w:sectPr>
      </w:pPr>
    </w:p>
    <w:p w14:paraId="0B3FE139" w14:textId="77777777" w:rsidR="00005AE6" w:rsidRPr="000E25F7" w:rsidRDefault="00005AE6" w:rsidP="00005AE6">
      <w:pPr>
        <w:pStyle w:val="StyleArial13ptBoldAllcapsLeft0cmHanging25"/>
        <w:tabs>
          <w:tab w:val="left" w:pos="1134"/>
        </w:tabs>
        <w:ind w:left="1134" w:hanging="1134"/>
        <w:rPr>
          <w:lang w:val="en-GB"/>
        </w:rPr>
      </w:pPr>
      <w:bookmarkStart w:id="82" w:name="PDF3_Attachment_22631_1"/>
      <w:bookmarkStart w:id="83" w:name="INF_EndOfAttachment_22631_1"/>
      <w:bookmarkStart w:id="84" w:name="PDF3_Attachment_22631_2"/>
      <w:bookmarkStart w:id="85" w:name="INF_EndOfAttachment_22631_2"/>
      <w:bookmarkStart w:id="86" w:name="PDF2_ReportName_22705"/>
      <w:bookmarkEnd w:id="82"/>
      <w:bookmarkEnd w:id="83"/>
      <w:bookmarkEnd w:id="84"/>
      <w:bookmarkEnd w:id="85"/>
      <w:bookmarkEnd w:id="86"/>
      <w:r>
        <w:rPr>
          <w:lang w:val="en-GB"/>
        </w:rPr>
        <w:lastRenderedPageBreak/>
        <w:t>7.9</w:t>
      </w:r>
      <w:r w:rsidRPr="000E25F7">
        <w:rPr>
          <w:lang w:val="en-GB"/>
        </w:rPr>
        <w:tab/>
      </w:r>
      <w:r>
        <w:rPr>
          <w:lang w:val="en-GB"/>
        </w:rPr>
        <w:t>2026 Annual and Winter Sports Ground Tenancy Allocations</w:t>
      </w:r>
    </w:p>
    <w:p w14:paraId="2CAFF830" w14:textId="79766538"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B627A9">
        <w:rPr>
          <w:rFonts w:cs="Arial"/>
          <w:b/>
          <w:bCs/>
          <w:sz w:val="26"/>
          <w:szCs w:val="26"/>
          <w:lang w:val="en-GB"/>
        </w:rPr>
        <w:t>Eamonn Fennessy</w:t>
      </w:r>
    </w:p>
    <w:p w14:paraId="75D110EB" w14:textId="3CC1FF92" w:rsidR="00005AE6" w:rsidRDefault="00005AE6" w:rsidP="00005AE6">
      <w:pPr>
        <w:rPr>
          <w:b/>
          <w:bCs/>
          <w:sz w:val="26"/>
          <w:szCs w:val="26"/>
          <w:lang w:val="en-GB"/>
        </w:rPr>
      </w:pPr>
      <w:r>
        <w:rPr>
          <w:b/>
          <w:bCs/>
          <w:sz w:val="26"/>
          <w:szCs w:val="26"/>
          <w:lang w:val="en-GB"/>
        </w:rPr>
        <w:t>Community Wellbeing</w:t>
      </w:r>
    </w:p>
    <w:p w14:paraId="7082EC26" w14:textId="77777777" w:rsidR="00005AE6" w:rsidRPr="00AA18E5" w:rsidRDefault="00005AE6" w:rsidP="00005AE6">
      <w:pPr>
        <w:pBdr>
          <w:bottom w:val="single" w:sz="12" w:space="0" w:color="auto"/>
        </w:pBdr>
        <w:rPr>
          <w:sz w:val="12"/>
          <w:szCs w:val="12"/>
          <w:lang w:val="en-GB"/>
        </w:rPr>
      </w:pPr>
    </w:p>
    <w:p w14:paraId="69AA537B"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6518241" w14:textId="77777777" w:rsidR="00005AE6" w:rsidRPr="00CD521C" w:rsidRDefault="00005AE6" w:rsidP="00005AE6">
      <w:pPr>
        <w:pStyle w:val="Heading2"/>
        <w:rPr>
          <w:lang w:val="en-AU"/>
        </w:rPr>
      </w:pPr>
      <w:bookmarkStart w:id="87" w:name="PDF2_Recommendations_22705"/>
      <w:bookmarkEnd w:id="87"/>
      <w:r w:rsidRPr="00CD521C">
        <w:rPr>
          <w:lang w:val="en-AU"/>
        </w:rPr>
        <w:t xml:space="preserve">Officer </w:t>
      </w:r>
      <w:r w:rsidRPr="00EA2CAB">
        <w:t>Recommendation</w:t>
      </w:r>
    </w:p>
    <w:p w14:paraId="3FFED905" w14:textId="77777777" w:rsidR="00005AE6" w:rsidRPr="000E5460" w:rsidRDefault="00005AE6" w:rsidP="00005AE6">
      <w:pPr>
        <w:widowControl w:val="0"/>
        <w:spacing w:after="120"/>
        <w:rPr>
          <w:rFonts w:cs="Arial"/>
          <w:szCs w:val="22"/>
          <w:lang w:val="en-US"/>
        </w:rPr>
      </w:pPr>
      <w:r w:rsidRPr="000E5460">
        <w:rPr>
          <w:rFonts w:cs="Arial"/>
          <w:szCs w:val="22"/>
          <w:lang w:val="en-US"/>
        </w:rPr>
        <w:t>That Council:</w:t>
      </w:r>
    </w:p>
    <w:p w14:paraId="2ED873C0" w14:textId="77777777" w:rsidR="00005AE6" w:rsidRPr="000E5460" w:rsidRDefault="00005AE6" w:rsidP="00005AE6">
      <w:pPr>
        <w:widowControl w:val="0"/>
        <w:tabs>
          <w:tab w:val="left" w:pos="567"/>
        </w:tabs>
        <w:spacing w:after="120"/>
        <w:ind w:left="567" w:hanging="567"/>
        <w:rPr>
          <w:rFonts w:cs="Arial"/>
          <w:szCs w:val="22"/>
          <w:lang w:val="en-US"/>
        </w:rPr>
      </w:pPr>
      <w:r w:rsidRPr="000E5460">
        <w:rPr>
          <w:rFonts w:cs="Arial"/>
          <w:szCs w:val="22"/>
          <w:lang w:val="en-US"/>
        </w:rPr>
        <w:t>1.</w:t>
      </w:r>
      <w:r w:rsidRPr="000E5460">
        <w:rPr>
          <w:rFonts w:cs="Arial"/>
          <w:szCs w:val="22"/>
          <w:lang w:val="en-US"/>
        </w:rPr>
        <w:tab/>
        <w:t>Allocates sports grounds and pavilions for the 202</w:t>
      </w:r>
      <w:r>
        <w:rPr>
          <w:rFonts w:cs="Arial"/>
          <w:szCs w:val="22"/>
          <w:lang w:val="en-US"/>
        </w:rPr>
        <w:t>6</w:t>
      </w:r>
      <w:r w:rsidRPr="000E5460">
        <w:rPr>
          <w:rFonts w:cs="Arial"/>
          <w:szCs w:val="22"/>
          <w:lang w:val="en-US"/>
        </w:rPr>
        <w:t xml:space="preserve"> annual and winter season to the clubs </w:t>
      </w:r>
      <w:r w:rsidRPr="000E5460">
        <w:rPr>
          <w:szCs w:val="22"/>
          <w:lang w:val="en-US"/>
        </w:rPr>
        <w:t>shown in Attachment 1 to this report.</w:t>
      </w:r>
    </w:p>
    <w:p w14:paraId="40DD6BE9" w14:textId="77777777" w:rsidR="00005AE6" w:rsidRPr="000E5460" w:rsidRDefault="00005AE6" w:rsidP="00005AE6">
      <w:pPr>
        <w:widowControl w:val="0"/>
        <w:tabs>
          <w:tab w:val="left" w:pos="567"/>
        </w:tabs>
        <w:spacing w:after="120"/>
        <w:ind w:left="567" w:hanging="567"/>
        <w:rPr>
          <w:szCs w:val="22"/>
          <w:lang w:val="en-US"/>
        </w:rPr>
      </w:pPr>
      <w:r w:rsidRPr="000E5460">
        <w:rPr>
          <w:szCs w:val="22"/>
          <w:lang w:val="en-US"/>
        </w:rPr>
        <w:t>2.</w:t>
      </w:r>
      <w:r w:rsidRPr="000E5460">
        <w:rPr>
          <w:szCs w:val="22"/>
          <w:lang w:val="en-US"/>
        </w:rPr>
        <w:tab/>
      </w:r>
      <w:r w:rsidRPr="000E5460">
        <w:rPr>
          <w:rFonts w:cs="Arial"/>
          <w:szCs w:val="22"/>
          <w:lang w:val="en-US"/>
        </w:rPr>
        <w:t>Authorises the Director</w:t>
      </w:r>
      <w:r>
        <w:rPr>
          <w:rFonts w:cs="Arial"/>
          <w:szCs w:val="22"/>
          <w:lang w:val="en-US"/>
        </w:rPr>
        <w:t xml:space="preserve"> </w:t>
      </w:r>
      <w:r w:rsidRPr="000E5460">
        <w:rPr>
          <w:rFonts w:cs="Arial"/>
          <w:szCs w:val="22"/>
          <w:lang w:val="en-US"/>
        </w:rPr>
        <w:t>Community to make any necessary changes to the allocation of facilities for the 202</w:t>
      </w:r>
      <w:r>
        <w:rPr>
          <w:rFonts w:cs="Arial"/>
          <w:szCs w:val="22"/>
          <w:lang w:val="en-US"/>
        </w:rPr>
        <w:t>6</w:t>
      </w:r>
      <w:r w:rsidRPr="000E5460">
        <w:rPr>
          <w:rFonts w:cs="Arial"/>
          <w:szCs w:val="22"/>
          <w:lang w:val="en-US"/>
        </w:rPr>
        <w:t xml:space="preserve"> annual and winter season</w:t>
      </w:r>
      <w:r w:rsidRPr="000E5460">
        <w:rPr>
          <w:rFonts w:cs="Arial"/>
          <w:color w:val="000000"/>
          <w:szCs w:val="22"/>
          <w:lang w:val="en-US"/>
        </w:rPr>
        <w:t xml:space="preserve"> </w:t>
      </w:r>
      <w:r w:rsidRPr="000E5460">
        <w:rPr>
          <w:rFonts w:cs="Arial"/>
          <w:szCs w:val="22"/>
          <w:lang w:val="en-US"/>
        </w:rPr>
        <w:t>if required and to inform Council of any changes.</w:t>
      </w:r>
    </w:p>
    <w:p w14:paraId="09819759" w14:textId="77777777" w:rsidR="00005AE6" w:rsidRPr="000E5460" w:rsidRDefault="00005AE6" w:rsidP="00005AE6">
      <w:pPr>
        <w:widowControl w:val="0"/>
        <w:tabs>
          <w:tab w:val="left" w:pos="567"/>
        </w:tabs>
        <w:spacing w:after="120"/>
        <w:ind w:left="567" w:hanging="567"/>
        <w:rPr>
          <w:szCs w:val="22"/>
          <w:lang w:val="en-US"/>
        </w:rPr>
      </w:pPr>
      <w:r w:rsidRPr="000E5460">
        <w:rPr>
          <w:szCs w:val="22"/>
          <w:lang w:val="en-US"/>
        </w:rPr>
        <w:t>3.</w:t>
      </w:r>
      <w:r w:rsidRPr="000E5460">
        <w:rPr>
          <w:szCs w:val="22"/>
          <w:lang w:val="en-US"/>
        </w:rPr>
        <w:tab/>
      </w:r>
      <w:r w:rsidRPr="000E5460">
        <w:rPr>
          <w:rFonts w:cs="Arial"/>
          <w:szCs w:val="22"/>
          <w:lang w:val="en-US"/>
        </w:rPr>
        <w:t>Notes any club owing ground and pavilion fees from previous seasons, or owing any other debt to Council, will be informed that no ground allocation will be granted until payment is made, or a payment plan has been agreed to.</w:t>
      </w:r>
    </w:p>
    <w:p w14:paraId="4B97F2AB" w14:textId="77777777" w:rsidR="00005AE6" w:rsidRPr="00B627A9" w:rsidRDefault="00005AE6" w:rsidP="00005AE6">
      <w:pPr>
        <w:pStyle w:val="RecommendationText1"/>
        <w:numPr>
          <w:ilvl w:val="0"/>
          <w:numId w:val="0"/>
        </w:numPr>
        <w:tabs>
          <w:tab w:val="left" w:pos="567"/>
        </w:tabs>
        <w:ind w:left="567" w:hanging="567"/>
      </w:pPr>
      <w:r w:rsidRPr="00B627A9">
        <w:t>4.</w:t>
      </w:r>
      <w:r w:rsidRPr="00B627A9">
        <w:tab/>
      </w:r>
      <w:r w:rsidRPr="000E5460">
        <w:rPr>
          <w:rFonts w:cs="Arial"/>
        </w:rPr>
        <w:t>Notes current junior and female participation levels at sports clubs contained within this 202</w:t>
      </w:r>
      <w:r>
        <w:rPr>
          <w:rFonts w:cs="Arial"/>
        </w:rPr>
        <w:t>6</w:t>
      </w:r>
      <w:r w:rsidRPr="000E5460">
        <w:rPr>
          <w:rFonts w:cs="Arial"/>
        </w:rPr>
        <w:t xml:space="preserve"> Annual and Winter Sports Ground Tenancy Allocations Report.</w:t>
      </w:r>
    </w:p>
    <w:p w14:paraId="1F4572F3"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46578C2C"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27A96128" w14:textId="77777777" w:rsidR="00005AE6" w:rsidRPr="000E5460" w:rsidRDefault="00005AE6" w:rsidP="00005AE6">
      <w:pPr>
        <w:keepLines/>
        <w:spacing w:after="120"/>
      </w:pPr>
      <w:r w:rsidRPr="000E5460">
        <w:t xml:space="preserve">Council is committed to providing a diverse range of active sport and recreation opportunities and associated facilities to support participation and a healthy and active community. </w:t>
      </w:r>
    </w:p>
    <w:p w14:paraId="280107F6" w14:textId="77777777" w:rsidR="00005AE6" w:rsidRPr="00131784" w:rsidRDefault="00005AE6" w:rsidP="00005AE6">
      <w:pPr>
        <w:keepLines/>
        <w:spacing w:after="120"/>
      </w:pPr>
      <w:r w:rsidRPr="000E5460">
        <w:t xml:space="preserve">In the past year, the Merri-bek sporting community has experienced significant growth in participation, with greater numbers than </w:t>
      </w:r>
      <w:r>
        <w:t>previous years</w:t>
      </w:r>
      <w:r w:rsidRPr="000E5460">
        <w:t>. This has been particularly evident within Football (</w:t>
      </w:r>
      <w:r>
        <w:t>S</w:t>
      </w:r>
      <w:r w:rsidRPr="000E5460">
        <w:t>occer).</w:t>
      </w:r>
      <w:r>
        <w:t xml:space="preserve"> </w:t>
      </w:r>
      <w:r w:rsidRPr="00131784">
        <w:t xml:space="preserve">This winter season, Merri-bek will hold a significant number of local sporting teams across </w:t>
      </w:r>
      <w:r>
        <w:t>the</w:t>
      </w:r>
      <w:r w:rsidRPr="00131784">
        <w:t xml:space="preserve"> grounds and pavilions. In total, 468 junior teams will compete, including 178 girls’ teams, demonstrating the continued growth in female participation.</w:t>
      </w:r>
    </w:p>
    <w:p w14:paraId="4A9B2655" w14:textId="77777777" w:rsidR="00005AE6" w:rsidRPr="00131784" w:rsidRDefault="00005AE6" w:rsidP="00005AE6">
      <w:pPr>
        <w:keepLines/>
        <w:spacing w:after="120"/>
      </w:pPr>
      <w:r w:rsidRPr="00131784">
        <w:t>At the senior level, 148 senior teams will take the field, including 66 women’s teams, reflecting the ongoing strength and expansion of women’s sport across the municipality.</w:t>
      </w:r>
    </w:p>
    <w:p w14:paraId="3D1A6D09" w14:textId="77777777" w:rsidR="00005AE6" w:rsidRPr="000E5460" w:rsidRDefault="00005AE6" w:rsidP="00005AE6">
      <w:pPr>
        <w:keepLines/>
        <w:spacing w:after="120"/>
      </w:pPr>
      <w:r w:rsidRPr="000E5460">
        <w:t>Council’s revised Allocation and Use of Sporting Facilities, Grounds and Pavilions Policy 202</w:t>
      </w:r>
      <w:r>
        <w:t>5/26</w:t>
      </w:r>
      <w:r w:rsidRPr="000E5460">
        <w:t xml:space="preserve"> guides the annual and seasonal allocation of sporting grounds and pavilions to clubs through a tenancy agreement. </w:t>
      </w:r>
      <w:r w:rsidRPr="000E5460">
        <w:rPr>
          <w:szCs w:val="22"/>
        </w:rPr>
        <w:t xml:space="preserve">In line with the Policy, facilities are allocated to clubs with sound governance structures, open membership for men, women and juniors, and a demonstrated commitment to social responsibility, including participation in club development programs. </w:t>
      </w:r>
    </w:p>
    <w:p w14:paraId="39D5CA29" w14:textId="77777777" w:rsidR="00005AE6" w:rsidRPr="000E5460" w:rsidRDefault="00005AE6" w:rsidP="00005AE6">
      <w:pPr>
        <w:keepLines/>
        <w:spacing w:after="120"/>
        <w:rPr>
          <w:i/>
          <w:iCs/>
          <w:szCs w:val="22"/>
        </w:rPr>
      </w:pPr>
      <w:r w:rsidRPr="000E5460">
        <w:rPr>
          <w:szCs w:val="22"/>
        </w:rPr>
        <w:t xml:space="preserve">This year, officers </w:t>
      </w:r>
      <w:r>
        <w:rPr>
          <w:szCs w:val="22"/>
        </w:rPr>
        <w:t>began</w:t>
      </w:r>
      <w:r w:rsidRPr="000E5460">
        <w:rPr>
          <w:szCs w:val="22"/>
        </w:rPr>
        <w:t xml:space="preserve"> working with winter clubs on championing gender equity and fair access pathways by assisting clubs obtaining 50 per cent or above representation of women, girls, or gender diverse people on Committee/Board and/or Leadership roles </w:t>
      </w:r>
      <w:r w:rsidRPr="000E5460">
        <w:rPr>
          <w:i/>
          <w:iCs/>
          <w:szCs w:val="22"/>
        </w:rPr>
        <w:t>(implemented from September 2024).</w:t>
      </w:r>
    </w:p>
    <w:p w14:paraId="59B96334" w14:textId="77777777" w:rsidR="00005AE6" w:rsidRPr="00A0158A" w:rsidRDefault="00005AE6" w:rsidP="00005AE6">
      <w:pPr>
        <w:spacing w:after="120"/>
      </w:pPr>
      <w:r w:rsidRPr="000E5460">
        <w:t>There were 31 annual and seasonal tenancy applications received from clubs.</w:t>
      </w:r>
    </w:p>
    <w:p w14:paraId="381FB9B4" w14:textId="77777777" w:rsidR="00005AE6" w:rsidRPr="00397CB3" w:rsidRDefault="00005AE6" w:rsidP="00005AE6">
      <w:pPr>
        <w:widowControl w:val="0"/>
        <w:rPr>
          <w:sz w:val="8"/>
          <w:szCs w:val="8"/>
        </w:rPr>
      </w:pPr>
    </w:p>
    <w:p w14:paraId="0A88D9C3" w14:textId="77777777" w:rsidR="009F308B" w:rsidRDefault="009F308B">
      <w:pPr>
        <w:rPr>
          <w:rFonts w:cs="Arial"/>
          <w:b/>
          <w:bCs/>
          <w:iCs/>
          <w:sz w:val="26"/>
          <w:szCs w:val="28"/>
          <w:lang w:val="en-US"/>
        </w:rPr>
      </w:pPr>
      <w:r>
        <w:rPr>
          <w:rFonts w:cs="Arial"/>
          <w:b/>
          <w:bCs/>
          <w:iCs/>
          <w:sz w:val="26"/>
          <w:szCs w:val="28"/>
          <w:lang w:val="en-US"/>
        </w:rPr>
        <w:br w:type="page"/>
      </w:r>
    </w:p>
    <w:p w14:paraId="3423F2E0" w14:textId="0EAC7ECB" w:rsidR="00005AE6" w:rsidRPr="0096639B" w:rsidRDefault="00005AE6" w:rsidP="00005AE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lastRenderedPageBreak/>
        <w:t>Previous Council Decisions</w:t>
      </w:r>
    </w:p>
    <w:p w14:paraId="622955F6" w14:textId="77777777" w:rsidR="00005AE6" w:rsidRDefault="00005AE6" w:rsidP="00005AE6">
      <w:pPr>
        <w:keepNext/>
        <w:spacing w:after="120"/>
      </w:pPr>
      <w:r w:rsidRPr="00981A0F">
        <w:rPr>
          <w:b/>
          <w:bCs/>
        </w:rPr>
        <w:t>Winter Allocations 2025</w:t>
      </w:r>
      <w:r w:rsidRPr="004C1D57">
        <w:t xml:space="preserve"> </w:t>
      </w:r>
      <w:r w:rsidRPr="00E976F7">
        <w:t>– Wednesday 12 March 2025</w:t>
      </w:r>
    </w:p>
    <w:p w14:paraId="66D3AF5B" w14:textId="77777777" w:rsidR="00005AE6" w:rsidRPr="00E976F7" w:rsidRDefault="00005AE6" w:rsidP="00005AE6">
      <w:pPr>
        <w:pStyle w:val="BodyText"/>
        <w:keepNext/>
        <w:ind w:left="0"/>
      </w:pPr>
      <w:r w:rsidRPr="00E976F7">
        <w:t>That Council:</w:t>
      </w:r>
    </w:p>
    <w:p w14:paraId="61FB32F6" w14:textId="77777777" w:rsidR="00005AE6" w:rsidRPr="004E1F46" w:rsidRDefault="00005AE6" w:rsidP="00005AE6">
      <w:pPr>
        <w:pStyle w:val="BodyText"/>
        <w:ind w:left="567" w:hanging="567"/>
        <w:rPr>
          <w:i/>
          <w:iCs/>
        </w:rPr>
      </w:pPr>
      <w:r w:rsidRPr="004E1F46">
        <w:rPr>
          <w:i/>
          <w:iCs/>
        </w:rPr>
        <w:t>1.</w:t>
      </w:r>
      <w:r>
        <w:rPr>
          <w:i/>
          <w:iCs/>
        </w:rPr>
        <w:tab/>
      </w:r>
      <w:r w:rsidRPr="004E1F46">
        <w:rPr>
          <w:i/>
          <w:iCs/>
        </w:rPr>
        <w:t xml:space="preserve">Allocates sports grounds and pavilions for the 2025 annual and winter season to the clubs shown in Attachment 1 to this report. </w:t>
      </w:r>
    </w:p>
    <w:p w14:paraId="7CDEFFB3" w14:textId="77777777" w:rsidR="00005AE6" w:rsidRPr="004E1F46" w:rsidRDefault="00005AE6" w:rsidP="00005AE6">
      <w:pPr>
        <w:pStyle w:val="BodyText"/>
        <w:ind w:left="567" w:hanging="567"/>
        <w:rPr>
          <w:i/>
          <w:iCs/>
        </w:rPr>
      </w:pPr>
      <w:r w:rsidRPr="004E1F46">
        <w:rPr>
          <w:i/>
          <w:iCs/>
        </w:rPr>
        <w:t>2.</w:t>
      </w:r>
      <w:r>
        <w:rPr>
          <w:i/>
          <w:iCs/>
        </w:rPr>
        <w:tab/>
      </w:r>
      <w:r w:rsidRPr="004E1F46">
        <w:rPr>
          <w:i/>
          <w:iCs/>
        </w:rPr>
        <w:t xml:space="preserve">Authorises the Director Community to make any necessary changes to the allocation of facilities for the 2025 annual and winter season if required and to inform Council of any changes. </w:t>
      </w:r>
    </w:p>
    <w:p w14:paraId="12046B4B" w14:textId="77777777" w:rsidR="00005AE6" w:rsidRPr="004E1F46" w:rsidRDefault="00005AE6" w:rsidP="00005AE6">
      <w:pPr>
        <w:pStyle w:val="BodyText"/>
        <w:ind w:left="567" w:hanging="567"/>
        <w:rPr>
          <w:i/>
          <w:iCs/>
        </w:rPr>
      </w:pPr>
      <w:r w:rsidRPr="004E1F46">
        <w:rPr>
          <w:i/>
          <w:iCs/>
        </w:rPr>
        <w:t>3.</w:t>
      </w:r>
      <w:r>
        <w:rPr>
          <w:i/>
          <w:iCs/>
        </w:rPr>
        <w:tab/>
      </w:r>
      <w:r w:rsidRPr="004E1F46">
        <w:rPr>
          <w:i/>
          <w:iCs/>
        </w:rPr>
        <w:t xml:space="preserve">Notes any club owing ground and pavilion fees from previous seasons, or owing any other debt to Council, will be informed that no ground allocation will be granted until payment is made, or a payment plan has been agreed to. </w:t>
      </w:r>
    </w:p>
    <w:p w14:paraId="4E94DA10" w14:textId="77777777" w:rsidR="00005AE6" w:rsidRPr="004E1F46" w:rsidRDefault="00005AE6" w:rsidP="00005AE6">
      <w:pPr>
        <w:pStyle w:val="BodyText"/>
        <w:ind w:left="567" w:hanging="567"/>
        <w:rPr>
          <w:i/>
          <w:iCs/>
        </w:rPr>
      </w:pPr>
      <w:r w:rsidRPr="004E1F46">
        <w:rPr>
          <w:i/>
          <w:iCs/>
        </w:rPr>
        <w:t xml:space="preserve">4. </w:t>
      </w:r>
      <w:r>
        <w:rPr>
          <w:i/>
          <w:iCs/>
        </w:rPr>
        <w:tab/>
      </w:r>
      <w:r w:rsidRPr="004E1F46">
        <w:rPr>
          <w:i/>
          <w:iCs/>
        </w:rPr>
        <w:t xml:space="preserve">Notes current junior and female participation levels at sports clubs contained within this 2025 Annual and Winter Sports Ground Tenancy Allocations Report, and continues to work with clubs struggling. </w:t>
      </w:r>
    </w:p>
    <w:p w14:paraId="3F7E6C08"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Policy Context</w:t>
      </w:r>
    </w:p>
    <w:p w14:paraId="70034F09" w14:textId="77777777" w:rsidR="00005AE6" w:rsidRPr="000E5460" w:rsidRDefault="00005AE6" w:rsidP="00005AE6">
      <w:pPr>
        <w:keepLines/>
        <w:spacing w:after="120"/>
        <w:ind w:left="567"/>
        <w:rPr>
          <w:rFonts w:cs="Arial"/>
          <w:szCs w:val="22"/>
        </w:rPr>
      </w:pPr>
      <w:r w:rsidRPr="000E5460">
        <w:rPr>
          <w:rFonts w:cs="Arial"/>
          <w:szCs w:val="22"/>
        </w:rPr>
        <w:t>The Merri-bek City Council Allocation and Use of Sporting Facilities, Grounds and Pavilions Policy (the Policy), together with the Sporting Facilities, Grounds and Pavilions User Guide (the User Guide) provide a framework for the allocation for Council’s sports facilities and outline the terms and conditions of use.</w:t>
      </w:r>
    </w:p>
    <w:p w14:paraId="49FC0E32" w14:textId="77777777" w:rsidR="00005AE6" w:rsidRPr="000E5460" w:rsidRDefault="00005AE6" w:rsidP="00005AE6">
      <w:pPr>
        <w:keepLines/>
        <w:spacing w:after="120"/>
        <w:ind w:left="567"/>
        <w:rPr>
          <w:rFonts w:cs="Arial"/>
          <w:b/>
          <w:bCs/>
          <w:szCs w:val="22"/>
        </w:rPr>
      </w:pPr>
      <w:r w:rsidRPr="000E5460">
        <w:rPr>
          <w:rFonts w:cs="Arial"/>
          <w:b/>
          <w:bCs/>
          <w:szCs w:val="22"/>
        </w:rPr>
        <w:t>Theme: Healthy and Caring Merri-bek</w:t>
      </w:r>
    </w:p>
    <w:p w14:paraId="65B96CCD" w14:textId="77777777" w:rsidR="00005AE6" w:rsidRPr="00DE16A5" w:rsidRDefault="00005AE6" w:rsidP="00005AE6">
      <w:pPr>
        <w:pStyle w:val="BodyText"/>
        <w:keepLines w:val="0"/>
        <w:widowControl w:val="0"/>
        <w:ind w:left="567"/>
        <w:rPr>
          <w:szCs w:val="22"/>
        </w:rPr>
      </w:pPr>
      <w:r w:rsidRPr="000E5460">
        <w:rPr>
          <w:rFonts w:cs="Arial"/>
          <w:szCs w:val="22"/>
        </w:rPr>
        <w:t xml:space="preserve">Strategy 3.3 </w:t>
      </w:r>
      <w:r w:rsidRPr="000E5460">
        <w:rPr>
          <w:rFonts w:cs="Arial"/>
          <w:i/>
          <w:iCs/>
          <w:szCs w:val="22"/>
        </w:rPr>
        <w:t>“Ensure Merri-bek residents are more active more often at all stages of life by providing a diverse range of accessible and affordable recreation opportunities that reflect our diverse community and develop and maintain partnerships to enhance participation options.”</w:t>
      </w:r>
    </w:p>
    <w:p w14:paraId="158FF01B"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4DFB0A68" w14:textId="77777777" w:rsidR="00005AE6" w:rsidRDefault="00005AE6" w:rsidP="00005AE6">
      <w:pPr>
        <w:keepLines/>
        <w:spacing w:after="120"/>
        <w:ind w:left="567"/>
      </w:pPr>
      <w:r w:rsidRPr="000E5460">
        <w:t>Council adopted a revised Allocation and Use of Sporting Facilities, Grounds, and Pavilions Policy in December 2023.</w:t>
      </w:r>
      <w:r w:rsidRPr="000E5460">
        <w:rPr>
          <w:szCs w:val="22"/>
        </w:rPr>
        <w:t xml:space="preserve"> </w:t>
      </w:r>
      <w:r w:rsidRPr="000E5460">
        <w:t xml:space="preserve">The revision of the Policy, together with the User Guide, outlines the terms and conditions of use for Council’s sports facilities. </w:t>
      </w:r>
    </w:p>
    <w:p w14:paraId="32CB2660" w14:textId="77777777" w:rsidR="00005AE6" w:rsidRPr="000E5460" w:rsidRDefault="00005AE6" w:rsidP="00005AE6">
      <w:pPr>
        <w:keepLines/>
        <w:spacing w:after="120"/>
        <w:ind w:left="567"/>
        <w:rPr>
          <w:szCs w:val="22"/>
        </w:rPr>
      </w:pPr>
      <w:r w:rsidRPr="000E5460">
        <w:t xml:space="preserve">For facilities to be allocated to clubs requires </w:t>
      </w:r>
      <w:r>
        <w:t>them to</w:t>
      </w:r>
      <w:r w:rsidRPr="000E5460">
        <w:t>:</w:t>
      </w:r>
    </w:p>
    <w:p w14:paraId="368C0E9C"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Have sound governance structures </w:t>
      </w:r>
    </w:p>
    <w:p w14:paraId="3619596E"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Provide open membership for men, women and juniors </w:t>
      </w:r>
    </w:p>
    <w:p w14:paraId="058893E0"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Demonstrate a commitment to social responsibility </w:t>
      </w:r>
    </w:p>
    <w:p w14:paraId="639DB3B7"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Participate in club development programs</w:t>
      </w:r>
    </w:p>
    <w:p w14:paraId="34046E4A" w14:textId="77777777" w:rsidR="00005AE6" w:rsidRPr="00F51D81" w:rsidRDefault="00005AE6" w:rsidP="00005AE6">
      <w:pPr>
        <w:spacing w:after="120"/>
        <w:ind w:left="1134" w:hanging="567"/>
        <w:rPr>
          <w:rFonts w:cs="Arial"/>
          <w:szCs w:val="22"/>
        </w:rPr>
      </w:pPr>
      <w:r w:rsidRPr="00981A0F">
        <w:rPr>
          <w:rFonts w:ascii="Symbol" w:eastAsiaTheme="minorHAnsi" w:hAnsi="Symbol" w:cs="Arial"/>
          <w:kern w:val="2"/>
          <w:szCs w:val="22"/>
          <w14:ligatures w14:val="standardContextual"/>
        </w:rPr>
        <w:t></w:t>
      </w:r>
      <w:r w:rsidRPr="00981A0F">
        <w:rPr>
          <w:rFonts w:ascii="Symbol" w:eastAsiaTheme="minorHAnsi" w:hAnsi="Symbol" w:cs="Arial"/>
          <w:kern w:val="2"/>
          <w:szCs w:val="22"/>
          <w14:ligatures w14:val="standardContextual"/>
        </w:rPr>
        <w:tab/>
      </w:r>
      <w:r w:rsidRPr="00F51D81">
        <w:rPr>
          <w:rFonts w:cs="Arial"/>
          <w:szCs w:val="22"/>
        </w:rPr>
        <w:t xml:space="preserve">The </w:t>
      </w:r>
      <w:r w:rsidRPr="00F51D81">
        <w:rPr>
          <w:rFonts w:cs="Arial"/>
          <w:szCs w:val="18"/>
        </w:rPr>
        <w:t>Policy</w:t>
      </w:r>
      <w:r w:rsidRPr="00F51D81">
        <w:rPr>
          <w:rFonts w:cs="Arial"/>
          <w:szCs w:val="22"/>
        </w:rPr>
        <w:t xml:space="preserve"> also contains conditions for leasing and allocation of Council facilities to clubs whose membership provide the following in their respective sporting codes</w:t>
      </w:r>
    </w:p>
    <w:p w14:paraId="2907DB8F"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Have at least one junior team/side </w:t>
      </w:r>
    </w:p>
    <w:p w14:paraId="2D7ECC26"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Have at least one female team/side </w:t>
      </w:r>
    </w:p>
    <w:p w14:paraId="746AA76B"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 xml:space="preserve">Be registered with sport association development programs </w:t>
      </w:r>
    </w:p>
    <w:p w14:paraId="3AA59700"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Female representation on club committee and/or board</w:t>
      </w:r>
    </w:p>
    <w:p w14:paraId="7D9EC0D3" w14:textId="77777777" w:rsidR="00005AE6" w:rsidRPr="00F51D81" w:rsidRDefault="00005AE6" w:rsidP="00005AE6">
      <w:pPr>
        <w:spacing w:after="120"/>
        <w:ind w:left="1134" w:hanging="567"/>
        <w:rPr>
          <w:rFonts w:cs="Arial"/>
          <w:color w:val="000000"/>
          <w:szCs w:val="22"/>
        </w:rPr>
      </w:pPr>
      <w:r w:rsidRPr="00981A0F">
        <w:rPr>
          <w:rFonts w:ascii="Symbol" w:eastAsiaTheme="minorHAnsi" w:hAnsi="Symbol" w:cs="Arial"/>
          <w:color w:val="000000"/>
          <w:kern w:val="2"/>
          <w:szCs w:val="22"/>
          <w14:ligatures w14:val="standardContextual"/>
        </w:rPr>
        <w:t></w:t>
      </w:r>
      <w:r w:rsidRPr="00981A0F">
        <w:rPr>
          <w:rFonts w:ascii="Symbol" w:eastAsiaTheme="minorHAnsi" w:hAnsi="Symbol" w:cs="Arial"/>
          <w:color w:val="000000"/>
          <w:kern w:val="2"/>
          <w:szCs w:val="22"/>
          <w14:ligatures w14:val="standardContextual"/>
        </w:rPr>
        <w:tab/>
      </w:r>
      <w:r w:rsidRPr="00F51D81">
        <w:rPr>
          <w:rFonts w:cs="Arial"/>
          <w:szCs w:val="22"/>
        </w:rPr>
        <w:t>Priority</w:t>
      </w:r>
      <w:r w:rsidRPr="00F51D81">
        <w:rPr>
          <w:rFonts w:cs="Arial"/>
          <w:color w:val="000000"/>
          <w:szCs w:val="22"/>
        </w:rPr>
        <w:t xml:space="preserve"> </w:t>
      </w:r>
      <w:r w:rsidRPr="00F51D81">
        <w:rPr>
          <w:rFonts w:cs="Arial"/>
          <w:szCs w:val="18"/>
        </w:rPr>
        <w:t>leasing</w:t>
      </w:r>
      <w:r w:rsidRPr="00F51D81">
        <w:rPr>
          <w:rFonts w:cs="Arial"/>
          <w:color w:val="000000"/>
          <w:szCs w:val="22"/>
        </w:rPr>
        <w:t xml:space="preserve"> and allocation of facilities will be given to clubs that:</w:t>
      </w:r>
    </w:p>
    <w:p w14:paraId="4E585916"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Are inclusive of people with disabilities, and actively support juniors, females and people from culturally and linguistically diverse backgrounds (CALD) to participate in recreation</w:t>
      </w:r>
    </w:p>
    <w:p w14:paraId="2E5E7357"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lastRenderedPageBreak/>
        <w:t></w:t>
      </w:r>
      <w:r w:rsidRPr="00981A0F">
        <w:rPr>
          <w:rFonts w:ascii="Symbol" w:eastAsiaTheme="minorHAnsi" w:hAnsi="Symbol" w:cs="Arial"/>
          <w:kern w:val="2"/>
          <w:szCs w:val="18"/>
          <w14:ligatures w14:val="standardContextual"/>
        </w:rPr>
        <w:tab/>
      </w:r>
      <w:r w:rsidRPr="00F51D81">
        <w:rPr>
          <w:rFonts w:cs="Arial"/>
          <w:szCs w:val="18"/>
        </w:rPr>
        <w:t>Demonstrated participation by Merri-bek residents</w:t>
      </w:r>
    </w:p>
    <w:p w14:paraId="787B9BFB"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Comply with all previous occupancy requirements</w:t>
      </w:r>
    </w:p>
    <w:p w14:paraId="391BE20C" w14:textId="77777777" w:rsidR="00005AE6" w:rsidRPr="00F51D81" w:rsidRDefault="00005AE6" w:rsidP="00005AE6">
      <w:pPr>
        <w:spacing w:after="120"/>
        <w:ind w:left="1134" w:hanging="567"/>
        <w:rPr>
          <w:rFonts w:cs="Arial"/>
          <w:szCs w:val="18"/>
        </w:rPr>
      </w:pPr>
      <w:r w:rsidRPr="00981A0F">
        <w:rPr>
          <w:rFonts w:ascii="Symbol" w:eastAsiaTheme="minorHAnsi" w:hAnsi="Symbol" w:cs="Arial"/>
          <w:kern w:val="2"/>
          <w:szCs w:val="18"/>
          <w14:ligatures w14:val="standardContextual"/>
        </w:rPr>
        <w:t></w:t>
      </w:r>
      <w:r w:rsidRPr="00981A0F">
        <w:rPr>
          <w:rFonts w:ascii="Symbol" w:eastAsiaTheme="minorHAnsi" w:hAnsi="Symbol" w:cs="Arial"/>
          <w:kern w:val="2"/>
          <w:szCs w:val="18"/>
          <w14:ligatures w14:val="standardContextual"/>
        </w:rPr>
        <w:tab/>
      </w:r>
      <w:r w:rsidRPr="00F51D81">
        <w:rPr>
          <w:rFonts w:cs="Arial"/>
          <w:szCs w:val="18"/>
        </w:rPr>
        <w:t>Completed approved capital work projects to the satisfaction of Council</w:t>
      </w:r>
    </w:p>
    <w:p w14:paraId="7DBBB58E" w14:textId="77777777" w:rsidR="00005AE6" w:rsidRPr="000E5460" w:rsidRDefault="00005AE6" w:rsidP="00005AE6">
      <w:pPr>
        <w:keepLines/>
        <w:spacing w:after="120"/>
        <w:ind w:left="567"/>
      </w:pPr>
      <w:r w:rsidRPr="000E5460">
        <w:t>The revised Policy now also provides concessions to clubs who ensure equitable scheduling of training for all participants and obtaining 50 per cent or above representation of women, girls, or gender diverse people on Committee/Board and/or Leadership roles</w:t>
      </w:r>
      <w:r>
        <w:t xml:space="preserve"> including coaching</w:t>
      </w:r>
      <w:r w:rsidRPr="000E5460">
        <w:t>. Clubs providing sport, recreation and physical activity opportunities must develop and demonstrate policies, strategies and active programs that increase the participation, general health and wellbeing of juniors, girls and women.</w:t>
      </w:r>
    </w:p>
    <w:p w14:paraId="25310891" w14:textId="77777777" w:rsidR="00005AE6" w:rsidRDefault="00005AE6" w:rsidP="00005AE6">
      <w:pPr>
        <w:pStyle w:val="Heading2"/>
        <w:keepLines w:val="0"/>
        <w:tabs>
          <w:tab w:val="clear" w:pos="720"/>
          <w:tab w:val="left" w:pos="567"/>
        </w:tabs>
        <w:rPr>
          <w:lang w:val="en-AU"/>
        </w:rPr>
      </w:pPr>
      <w:r w:rsidRPr="00205EA8">
        <w:rPr>
          <w:lang w:val="en-AU"/>
        </w:rPr>
        <w:t>3.</w:t>
      </w:r>
      <w:r w:rsidRPr="00205EA8">
        <w:rPr>
          <w:lang w:val="en-AU"/>
        </w:rPr>
        <w:tab/>
        <w:t>Issues</w:t>
      </w:r>
    </w:p>
    <w:p w14:paraId="65225F71" w14:textId="77777777" w:rsidR="00005AE6" w:rsidRPr="000E5460" w:rsidRDefault="00005AE6" w:rsidP="00005AE6">
      <w:pPr>
        <w:keepNext/>
        <w:keepLines/>
        <w:spacing w:after="120"/>
        <w:ind w:firstLine="567"/>
        <w:rPr>
          <w:b/>
          <w:bCs/>
        </w:rPr>
      </w:pPr>
      <w:r w:rsidRPr="000E5460">
        <w:rPr>
          <w:b/>
          <w:bCs/>
        </w:rPr>
        <w:t>Capacity of sporting grounds</w:t>
      </w:r>
    </w:p>
    <w:p w14:paraId="72B457CD" w14:textId="77777777" w:rsidR="00005AE6" w:rsidRPr="000E5460" w:rsidRDefault="00005AE6" w:rsidP="00005AE6">
      <w:pPr>
        <w:keepLines/>
        <w:spacing w:after="120"/>
        <w:ind w:left="567"/>
      </w:pPr>
      <w:r w:rsidRPr="000E5460">
        <w:t>Tenancy and allocation applications are considered firstly in relation to the capacity of Merri-bek’s sporting grounds, and secondly with respect to the club’s compliance to the Policy.</w:t>
      </w:r>
    </w:p>
    <w:p w14:paraId="0B9946F1" w14:textId="77777777" w:rsidR="00005AE6" w:rsidRPr="000E5460" w:rsidRDefault="00005AE6" w:rsidP="00005AE6">
      <w:pPr>
        <w:keepLines/>
        <w:spacing w:after="120"/>
        <w:ind w:left="567"/>
      </w:pPr>
      <w:r w:rsidRPr="000E5460">
        <w:t xml:space="preserve">This season, Council’s facilities (grounds and pavilions) are being </w:t>
      </w:r>
      <w:r w:rsidRPr="004E1F46">
        <w:t>fully occupied. Any</w:t>
      </w:r>
      <w:r w:rsidRPr="000E5460">
        <w:t xml:space="preserve"> vacancies throughout the season are being utilised to spread training loads and fixtures away from grounds where the condition of the surface may be deteriorating. With capacity maximised and no new facilities available, allocations are managed where possible to ensure they do not exceed ground capacity.</w:t>
      </w:r>
    </w:p>
    <w:p w14:paraId="12433B95" w14:textId="77777777" w:rsidR="00005AE6" w:rsidRDefault="00005AE6" w:rsidP="00005AE6">
      <w:pPr>
        <w:keepLines/>
        <w:spacing w:after="120"/>
        <w:ind w:left="567"/>
      </w:pPr>
      <w:r w:rsidRPr="000E5460">
        <w:t xml:space="preserve">Excessive allocations result in overused and damaged playing surfaces. On average, most grounds </w:t>
      </w:r>
      <w:r>
        <w:t xml:space="preserve">in Merri-bek </w:t>
      </w:r>
      <w:r w:rsidRPr="000E5460">
        <w:t xml:space="preserve">can sustain </w:t>
      </w:r>
      <w:r>
        <w:t>11-15</w:t>
      </w:r>
      <w:r w:rsidRPr="000E5460">
        <w:t xml:space="preserve"> hours of use per week</w:t>
      </w:r>
      <w:r>
        <w:t>, (not including grounds that have received recent upgrades, these grounds can sustain 20-25 hours minimum)</w:t>
      </w:r>
      <w:r w:rsidRPr="000E5460">
        <w:t>. Hours above this may create unsafe playing conditions, especially throughout the winter months which lead to temporary ground closures for all users. This can impact the community in the short term, club utilisation in the medium term and create additional maintenance requirements to ensure appropriate standards for training and competition.</w:t>
      </w:r>
    </w:p>
    <w:p w14:paraId="3851872A" w14:textId="77777777" w:rsidR="00005AE6" w:rsidRDefault="00005AE6" w:rsidP="00005AE6">
      <w:pPr>
        <w:keepLines/>
        <w:spacing w:after="120"/>
        <w:ind w:left="567"/>
      </w:pPr>
      <w:r>
        <w:t>With the continued increase in participation namely in the sports of Football (Soccer) and AFL, Council grounds are at full capacity and this increased access usage required by clubs for training is affecting the overall ability for our ovals turf to maintain to appropriate standards through winter.</w:t>
      </w:r>
    </w:p>
    <w:p w14:paraId="2ABB2D67" w14:textId="77777777" w:rsidR="00005AE6" w:rsidRDefault="00005AE6" w:rsidP="00005AE6">
      <w:pPr>
        <w:keepLines/>
        <w:spacing w:after="120"/>
        <w:ind w:left="567"/>
        <w:rPr>
          <w:b/>
          <w:bCs/>
        </w:rPr>
      </w:pPr>
      <w:r>
        <w:rPr>
          <w:b/>
          <w:bCs/>
        </w:rPr>
        <w:t>Football (Soccer)</w:t>
      </w:r>
      <w:r w:rsidRPr="00163752">
        <w:rPr>
          <w:b/>
          <w:bCs/>
        </w:rPr>
        <w:t xml:space="preserve"> Season lengths and </w:t>
      </w:r>
      <w:r>
        <w:rPr>
          <w:b/>
          <w:bCs/>
        </w:rPr>
        <w:t xml:space="preserve">allowable </w:t>
      </w:r>
      <w:r w:rsidRPr="00163752">
        <w:rPr>
          <w:b/>
          <w:bCs/>
        </w:rPr>
        <w:t>pitches turf rejuvenation</w:t>
      </w:r>
      <w:r>
        <w:rPr>
          <w:b/>
          <w:bCs/>
        </w:rPr>
        <w:t xml:space="preserve"> periods</w:t>
      </w:r>
    </w:p>
    <w:p w14:paraId="69C98568" w14:textId="77777777" w:rsidR="00005AE6" w:rsidRPr="00F915E0" w:rsidRDefault="00005AE6" w:rsidP="00005AE6">
      <w:pPr>
        <w:keepLines/>
        <w:spacing w:after="120"/>
        <w:ind w:left="567"/>
      </w:pPr>
      <w:r w:rsidRPr="00F915E0">
        <w:t xml:space="preserve">Football participation and programming delivered by Football Victoria continues to expand, with longer seasons, additional cup competitions, trials and tournaments extending the use of </w:t>
      </w:r>
      <w:r>
        <w:t>the</w:t>
      </w:r>
      <w:r w:rsidRPr="00F915E0">
        <w:t xml:space="preserve"> grounds. As a result, </w:t>
      </w:r>
      <w:r>
        <w:t>the</w:t>
      </w:r>
      <w:r w:rsidRPr="00F915E0">
        <w:t xml:space="preserve"> pitches are increasingly being required year-round to meet these competition </w:t>
      </w:r>
      <w:r>
        <w:t xml:space="preserve">and training </w:t>
      </w:r>
      <w:r w:rsidRPr="00F915E0">
        <w:t>demands.</w:t>
      </w:r>
    </w:p>
    <w:p w14:paraId="730FE170" w14:textId="77777777" w:rsidR="00005AE6" w:rsidRDefault="00005AE6" w:rsidP="00005AE6">
      <w:pPr>
        <w:keepLines/>
        <w:spacing w:after="120"/>
        <w:ind w:left="567"/>
      </w:pPr>
      <w:r w:rsidRPr="00F915E0">
        <w:t xml:space="preserve">However, Council cannot sustainably support </w:t>
      </w:r>
      <w:r>
        <w:t>this increase in time and usage</w:t>
      </w:r>
      <w:r w:rsidRPr="00F915E0">
        <w:t xml:space="preserve">. </w:t>
      </w:r>
      <w:r>
        <w:t>Turf</w:t>
      </w:r>
      <w:r w:rsidRPr="00F915E0">
        <w:t xml:space="preserve"> surfaces require scheduled rest and recovery periods to allow for proper maintenance and rejuvenation. Without these breaks, the quality and safety of the playing surfaces will decline, impacting our ability to provide the standard of pitches required for Football Victoria competitions.</w:t>
      </w:r>
      <w:r>
        <w:t xml:space="preserve"> Council officers are actively working with Football Victoria and surrounding neighbouring Councils on solutions to this together.</w:t>
      </w:r>
    </w:p>
    <w:p w14:paraId="43486CCA" w14:textId="77777777" w:rsidR="00005AE6" w:rsidRPr="008A2E1C" w:rsidRDefault="00005AE6" w:rsidP="00005AE6">
      <w:pPr>
        <w:keepLines/>
        <w:spacing w:after="120"/>
        <w:ind w:left="567"/>
        <w:rPr>
          <w:b/>
        </w:rPr>
      </w:pPr>
      <w:r w:rsidRPr="008A2E1C">
        <w:rPr>
          <w:b/>
          <w:bCs/>
        </w:rPr>
        <w:t>Ability of Clubs to Field Senior Women’s Teams</w:t>
      </w:r>
    </w:p>
    <w:p w14:paraId="4C8258D3" w14:textId="77777777" w:rsidR="00005AE6" w:rsidRPr="008A2E1C" w:rsidRDefault="00005AE6" w:rsidP="00005AE6">
      <w:pPr>
        <w:keepLines/>
        <w:spacing w:after="120"/>
        <w:ind w:left="567"/>
        <w:rPr>
          <w:bCs/>
        </w:rPr>
      </w:pPr>
      <w:r w:rsidRPr="008A2E1C">
        <w:rPr>
          <w:bCs/>
        </w:rPr>
        <w:t>Recreation officers continue to work closely with clubs on a one-on-one basis to support the development and sustainability of senior women’s teams. This remains particularly challenging within the AFL environment, given the high number of clubs across the municipality and the comparatively limited pool of players seeking to participate at senior women’s level.</w:t>
      </w:r>
    </w:p>
    <w:p w14:paraId="3F966F85" w14:textId="77777777" w:rsidR="00005AE6" w:rsidRPr="008A2E1C" w:rsidRDefault="00005AE6" w:rsidP="00005AE6">
      <w:pPr>
        <w:keepLines/>
        <w:spacing w:after="120"/>
        <w:ind w:left="567"/>
        <w:rPr>
          <w:bCs/>
        </w:rPr>
      </w:pPr>
      <w:r w:rsidRPr="008A2E1C">
        <w:rPr>
          <w:bCs/>
        </w:rPr>
        <w:lastRenderedPageBreak/>
        <w:t>Across all council areas, participation data shows a consistent trend of female football numbers declining significantly from approximately the Under 14 age group through to older youth and senior women’s competitions. Many participants transition to other sports or alternative social and recreational activities, which impacts the ability of clubs to sustain senior teams.</w:t>
      </w:r>
    </w:p>
    <w:p w14:paraId="09410521" w14:textId="77777777" w:rsidR="00005AE6" w:rsidRDefault="00005AE6" w:rsidP="00005AE6">
      <w:pPr>
        <w:keepLines/>
        <w:spacing w:after="120"/>
        <w:ind w:left="567"/>
        <w:rPr>
          <w:bCs/>
        </w:rPr>
      </w:pPr>
      <w:r w:rsidRPr="008A2E1C">
        <w:rPr>
          <w:bCs/>
        </w:rPr>
        <w:t>Notably</w:t>
      </w:r>
      <w:r>
        <w:rPr>
          <w:bCs/>
        </w:rPr>
        <w:t xml:space="preserve"> as per Attachment 1</w:t>
      </w:r>
      <w:r w:rsidRPr="008A2E1C">
        <w:rPr>
          <w:bCs/>
        </w:rPr>
        <w:t xml:space="preserve"> Coburg Football Club, Glenroy Football Club, Hadfield Football Club, and Northern Saints Football Club will not field senior women’s </w:t>
      </w:r>
      <w:r>
        <w:rPr>
          <w:bCs/>
        </w:rPr>
        <w:t xml:space="preserve">AFL </w:t>
      </w:r>
      <w:r w:rsidRPr="008A2E1C">
        <w:rPr>
          <w:bCs/>
        </w:rPr>
        <w:t>teams in 2026. However, each club continues to operate junior girls’ programs and is focused on retaining these players, with the aim of strengthening participation numbers and establishing clear pathways into future senior women’s football.</w:t>
      </w:r>
    </w:p>
    <w:p w14:paraId="1E6E853A" w14:textId="77777777" w:rsidR="00005AE6" w:rsidRDefault="00005AE6" w:rsidP="00005AE6">
      <w:pPr>
        <w:keepLines/>
        <w:spacing w:after="120"/>
        <w:ind w:firstLine="567"/>
        <w:rPr>
          <w:b/>
        </w:rPr>
      </w:pPr>
      <w:r w:rsidRPr="000E5460">
        <w:rPr>
          <w:b/>
        </w:rPr>
        <w:t>Grounds to watch</w:t>
      </w:r>
    </w:p>
    <w:p w14:paraId="10F9CB6E" w14:textId="77777777" w:rsidR="00005AE6" w:rsidRDefault="00005AE6" w:rsidP="00005AE6">
      <w:pPr>
        <w:keepLines/>
        <w:spacing w:after="120"/>
        <w:ind w:left="567"/>
      </w:pPr>
      <w:r w:rsidRPr="00402A73">
        <w:rPr>
          <w:b/>
          <w:bCs/>
        </w:rPr>
        <w:t>Balfe Reserve</w:t>
      </w:r>
      <w:r w:rsidRPr="00402A73">
        <w:t xml:space="preserve"> continues to present turf condition challenges and will require protection through reduced winter usage hours. Brunswick Zebras will again utilise Clifton Park’s synthetic and grass pitches throughout the 2026 season to help alleviate pressure on Balf</w:t>
      </w:r>
      <w:r>
        <w:t xml:space="preserve">e. </w:t>
      </w:r>
    </w:p>
    <w:p w14:paraId="59FDE7C4" w14:textId="77777777" w:rsidR="00005AE6" w:rsidRPr="00590B22" w:rsidRDefault="00005AE6" w:rsidP="00005AE6">
      <w:pPr>
        <w:keepLines/>
        <w:spacing w:after="120"/>
        <w:ind w:left="567"/>
      </w:pPr>
      <w:r w:rsidRPr="00402A73">
        <w:rPr>
          <w:b/>
          <w:bCs/>
        </w:rPr>
        <w:t>Campbell Reserve South (Main Pitch)</w:t>
      </w:r>
      <w:r w:rsidRPr="00402A73">
        <w:t xml:space="preserve"> experienced significant turf deterioration in 2025, resulting in matches being deemed unplayable mid-winter. The pitch was closed and fenced from October to late January for turf rejuvenation. Moreland City is scheduled to resume </w:t>
      </w:r>
      <w:r>
        <w:t xml:space="preserve">senior </w:t>
      </w:r>
      <w:r w:rsidRPr="00402A73">
        <w:t>training and matches on the main ground from March, subject to conditions.</w:t>
      </w:r>
    </w:p>
    <w:p w14:paraId="7CB13BDE" w14:textId="77777777" w:rsidR="00005AE6" w:rsidRDefault="00005AE6" w:rsidP="00005AE6">
      <w:pPr>
        <w:keepLines/>
        <w:spacing w:after="120"/>
        <w:ind w:left="567"/>
      </w:pPr>
      <w:r w:rsidRPr="00402A73">
        <w:rPr>
          <w:b/>
          <w:bCs/>
        </w:rPr>
        <w:t>CB Premier Pitch</w:t>
      </w:r>
      <w:r w:rsidRPr="00402A73">
        <w:t xml:space="preserve"> will require careful management this season following turf issues that developed in January–February 2026 across several areas of the surface. Usage will need to be controlled to support recovery and maintain playability.</w:t>
      </w:r>
    </w:p>
    <w:p w14:paraId="3652A28B" w14:textId="77777777" w:rsidR="00005AE6" w:rsidRPr="00402A73" w:rsidRDefault="00005AE6" w:rsidP="00005AE6">
      <w:pPr>
        <w:keepLines/>
        <w:spacing w:after="120"/>
        <w:ind w:left="567"/>
      </w:pPr>
      <w:r w:rsidRPr="00402A73">
        <w:rPr>
          <w:b/>
          <w:bCs/>
        </w:rPr>
        <w:t>Coburg City Oval</w:t>
      </w:r>
      <w:r w:rsidRPr="00402A73">
        <w:t xml:space="preserve"> – Coburg J</w:t>
      </w:r>
      <w:r>
        <w:t>unior Football Club</w:t>
      </w:r>
      <w:r w:rsidRPr="00402A73">
        <w:t xml:space="preserve"> has been approved to train and play at the venue for the 2026 season (previously based at Jackson Reserve). The ground condition will be monitored throughout the year to assess whether this arrangement can continue into 2027.</w:t>
      </w:r>
    </w:p>
    <w:p w14:paraId="1B3281BE" w14:textId="77777777" w:rsidR="00005AE6" w:rsidRPr="00402A73" w:rsidRDefault="00005AE6" w:rsidP="00005AE6">
      <w:pPr>
        <w:keepLines/>
        <w:spacing w:after="120"/>
        <w:ind w:left="567"/>
      </w:pPr>
      <w:r w:rsidRPr="00402A73">
        <w:rPr>
          <w:b/>
          <w:bCs/>
        </w:rPr>
        <w:t>Dunstan</w:t>
      </w:r>
      <w:r>
        <w:rPr>
          <w:b/>
          <w:bCs/>
        </w:rPr>
        <w:t xml:space="preserve"> Reserve</w:t>
      </w:r>
      <w:r w:rsidRPr="00402A73">
        <w:rPr>
          <w:b/>
          <w:bCs/>
        </w:rPr>
        <w:t xml:space="preserve"> South</w:t>
      </w:r>
      <w:r w:rsidRPr="00402A73">
        <w:t xml:space="preserve"> is expected to receive a high volume of use and is predicted to wear early in the season. The surface condition will be regularly monitored and usage adjusted where required.</w:t>
      </w:r>
    </w:p>
    <w:p w14:paraId="7BA8284B" w14:textId="77777777" w:rsidR="00005AE6" w:rsidRDefault="00005AE6" w:rsidP="00005AE6">
      <w:pPr>
        <w:keepLines/>
        <w:spacing w:after="120"/>
        <w:ind w:left="567"/>
      </w:pPr>
      <w:r w:rsidRPr="00402A73">
        <w:rPr>
          <w:b/>
          <w:bCs/>
        </w:rPr>
        <w:t>Fleming Park</w:t>
      </w:r>
      <w:r w:rsidRPr="00402A73">
        <w:t xml:space="preserve"> will experience increased winter usage, with a women’s football club training on Monday and Wednesday evenings due to construction delays at Allard Reserve. This additional demand will require close monitoring.</w:t>
      </w:r>
    </w:p>
    <w:p w14:paraId="7D1EB004" w14:textId="77777777" w:rsidR="00005AE6" w:rsidRDefault="00005AE6" w:rsidP="00005AE6">
      <w:pPr>
        <w:keepLines/>
        <w:spacing w:after="120"/>
        <w:ind w:left="567"/>
      </w:pPr>
      <w:r w:rsidRPr="00402A73">
        <w:rPr>
          <w:b/>
          <w:bCs/>
        </w:rPr>
        <w:t>Hosken Reserve North Pitch</w:t>
      </w:r>
      <w:r w:rsidRPr="00402A73">
        <w:t xml:space="preserve"> experienced difficulty sustaining winter usage levels in 2025. Access and hours of use in 2026 will need to be carefully managed in coordination with both Pascoe Vale Soccer Club and the local school.</w:t>
      </w:r>
    </w:p>
    <w:p w14:paraId="1D538384" w14:textId="77777777" w:rsidR="00005AE6" w:rsidRDefault="00005AE6" w:rsidP="00005AE6">
      <w:pPr>
        <w:keepLines/>
        <w:spacing w:after="120"/>
        <w:ind w:left="567"/>
        <w:rPr>
          <w:b/>
          <w:bCs/>
        </w:rPr>
      </w:pPr>
      <w:r>
        <w:rPr>
          <w:b/>
          <w:bCs/>
        </w:rPr>
        <w:t>JP Fawkner East and West</w:t>
      </w:r>
    </w:p>
    <w:p w14:paraId="27E90E62" w14:textId="77777777" w:rsidR="00005AE6" w:rsidRPr="00402A73" w:rsidRDefault="00005AE6" w:rsidP="00005AE6">
      <w:pPr>
        <w:keepLines/>
        <w:spacing w:after="120"/>
        <w:ind w:left="567"/>
      </w:pPr>
      <w:r>
        <w:t>Both grounds e</w:t>
      </w:r>
      <w:r w:rsidRPr="00402A73">
        <w:t>xperience turf d</w:t>
      </w:r>
      <w:r>
        <w:t>rainage issues and high wear and tear due to high participation. The Open space team have completed required spring maintenance and will be monitoring this winter. These grounds currently have investigations occurring into long term solutions for irrigation, drainage and consistency in turf coverage.</w:t>
      </w:r>
    </w:p>
    <w:p w14:paraId="32D99E9E" w14:textId="77777777" w:rsidR="00005AE6" w:rsidRDefault="00005AE6" w:rsidP="00005AE6">
      <w:pPr>
        <w:keepLines/>
        <w:spacing w:after="120"/>
        <w:ind w:left="567"/>
        <w:rPr>
          <w:b/>
          <w:bCs/>
        </w:rPr>
      </w:pPr>
      <w:r>
        <w:rPr>
          <w:b/>
          <w:bCs/>
        </w:rPr>
        <w:t>Raeburn Reserve</w:t>
      </w:r>
    </w:p>
    <w:p w14:paraId="61A6E525" w14:textId="77777777" w:rsidR="00005AE6" w:rsidRPr="00402A73" w:rsidRDefault="00005AE6" w:rsidP="00005AE6">
      <w:pPr>
        <w:keepLines/>
        <w:spacing w:after="120"/>
        <w:ind w:left="567"/>
      </w:pPr>
      <w:r>
        <w:t>Raeburn Reserve continues to hold high use from AFL. This ground has received a strong spring maintenance and will be monitored throughout Winter.</w:t>
      </w:r>
    </w:p>
    <w:p w14:paraId="5AB19CCC" w14:textId="77777777" w:rsidR="00005AE6" w:rsidRDefault="00005AE6" w:rsidP="00005AE6">
      <w:pPr>
        <w:keepLines/>
        <w:spacing w:after="120"/>
        <w:ind w:left="567"/>
      </w:pPr>
      <w:r w:rsidRPr="00402A73">
        <w:rPr>
          <w:b/>
          <w:bCs/>
        </w:rPr>
        <w:t>Richards Reserve</w:t>
      </w:r>
      <w:r w:rsidRPr="00402A73">
        <w:t xml:space="preserve"> will open for sports use from 1 April with newly established turf. Usage hours will be introduced gradually and increased progressively across the sea</w:t>
      </w:r>
      <w:r>
        <w:t>s</w:t>
      </w:r>
      <w:r w:rsidRPr="00402A73">
        <w:t>on to support establishment and longevity.</w:t>
      </w:r>
    </w:p>
    <w:p w14:paraId="6AD92E93" w14:textId="77777777" w:rsidR="00005AE6" w:rsidRPr="00402A73" w:rsidRDefault="00005AE6" w:rsidP="00005AE6">
      <w:pPr>
        <w:keepLines/>
        <w:spacing w:after="120"/>
        <w:ind w:left="567"/>
      </w:pPr>
      <w:r w:rsidRPr="00402A73">
        <w:rPr>
          <w:b/>
          <w:bCs/>
        </w:rPr>
        <w:t>Wallace Reserve (West, North and South Ovals)</w:t>
      </w:r>
      <w:r w:rsidRPr="00402A73">
        <w:t xml:space="preserve"> experienced turf issues last winter. Ground hours and booking allocations will need to be carefully managed this season to prevent similar deterioration.</w:t>
      </w:r>
    </w:p>
    <w:p w14:paraId="28DCAFE5" w14:textId="77777777" w:rsidR="00005AE6" w:rsidRDefault="00005AE6" w:rsidP="00005AE6">
      <w:pPr>
        <w:keepLines/>
        <w:spacing w:after="120"/>
        <w:ind w:firstLine="567"/>
        <w:rPr>
          <w:b/>
        </w:rPr>
      </w:pPr>
      <w:r>
        <w:rPr>
          <w:b/>
        </w:rPr>
        <w:lastRenderedPageBreak/>
        <w:t xml:space="preserve">Reserves </w:t>
      </w:r>
      <w:r w:rsidRPr="000E5460">
        <w:rPr>
          <w:b/>
        </w:rPr>
        <w:t>Projects</w:t>
      </w:r>
      <w:r>
        <w:rPr>
          <w:b/>
        </w:rPr>
        <w:t xml:space="preserve"> update and impacts on clubs</w:t>
      </w:r>
    </w:p>
    <w:p w14:paraId="3554ACA6" w14:textId="77777777" w:rsidR="00005AE6" w:rsidRPr="000E1107" w:rsidRDefault="00005AE6" w:rsidP="00005AE6">
      <w:pPr>
        <w:keepLines/>
        <w:spacing w:after="120"/>
        <w:ind w:left="567"/>
      </w:pPr>
      <w:r w:rsidRPr="000E1107">
        <w:rPr>
          <w:b/>
          <w:bCs/>
        </w:rPr>
        <w:t>Allard Reserve</w:t>
      </w:r>
      <w:r w:rsidRPr="000E1107">
        <w:t xml:space="preserve"> – Construction of the new ground has been delayed and it is unlikely the venue will be available for football this winter. As a result, North Brunswick FC has been temporarily relocated, with junior teams training and playing at Jackson Reserve and senior teams at ATC Cook.</w:t>
      </w:r>
    </w:p>
    <w:p w14:paraId="0C702896" w14:textId="77777777" w:rsidR="00005AE6" w:rsidRPr="000E1107" w:rsidRDefault="00005AE6" w:rsidP="00005AE6">
      <w:pPr>
        <w:keepLines/>
        <w:spacing w:after="120"/>
        <w:ind w:left="567"/>
      </w:pPr>
      <w:r w:rsidRPr="000E1107">
        <w:rPr>
          <w:b/>
          <w:bCs/>
        </w:rPr>
        <w:t>Cole Reserve North</w:t>
      </w:r>
      <w:r w:rsidRPr="000E1107">
        <w:t xml:space="preserve"> – Reconstruction of the new oval is scheduled for completion by mid-season. In the interim, Cole Reserve South Oval will experience increased usage by Coburg Districts FC while redevelopment works continue, noting there have been some minor delays. Once the North Oval turf is established and opened, usage hours will need to be carefully managed to protect the new surface and support its long-term condition.</w:t>
      </w:r>
    </w:p>
    <w:p w14:paraId="45D1B285" w14:textId="77777777" w:rsidR="00005AE6" w:rsidRPr="000E5460" w:rsidRDefault="00005AE6" w:rsidP="00005AE6">
      <w:pPr>
        <w:keepLines/>
        <w:spacing w:after="120"/>
        <w:ind w:left="567"/>
        <w:rPr>
          <w:rFonts w:cs="Arial"/>
          <w:b/>
          <w:bCs/>
          <w:color w:val="000000"/>
          <w:shd w:val="clear" w:color="auto" w:fill="FFFFFF"/>
        </w:rPr>
      </w:pPr>
      <w:r w:rsidRPr="000E5460">
        <w:rPr>
          <w:b/>
        </w:rPr>
        <w:t>Improved Outcomes</w:t>
      </w:r>
    </w:p>
    <w:p w14:paraId="18BA82B8" w14:textId="77777777" w:rsidR="00005AE6" w:rsidRPr="0067268C" w:rsidRDefault="00005AE6" w:rsidP="00005AE6">
      <w:pPr>
        <w:keepLines/>
        <w:spacing w:after="120"/>
        <w:ind w:left="567"/>
        <w:rPr>
          <w:szCs w:val="22"/>
          <w:lang w:eastAsia="en-AU"/>
        </w:rPr>
      </w:pPr>
      <w:r w:rsidRPr="0067268C">
        <w:rPr>
          <w:szCs w:val="22"/>
          <w:lang w:eastAsia="en-AU"/>
        </w:rPr>
        <w:t xml:space="preserve">During the off-season, several pitches and ovals were closed to club use to allow for essential turf rejuvenation works over summer, with access typically resuming from February 2026. These sites included </w:t>
      </w:r>
    </w:p>
    <w:p w14:paraId="46357D9F" w14:textId="77777777" w:rsidR="00005AE6" w:rsidRPr="00F51D81" w:rsidRDefault="00005AE6" w:rsidP="00005AE6">
      <w:pPr>
        <w:keepLines/>
        <w:ind w:left="1134" w:hanging="567"/>
        <w:rPr>
          <w:szCs w:val="22"/>
          <w:lang w:eastAsia="en-AU"/>
        </w:rPr>
      </w:pPr>
      <w:r>
        <w:rPr>
          <w:rFonts w:ascii="Symbol" w:hAnsi="Symbol"/>
          <w:szCs w:val="22"/>
          <w:lang w:eastAsia="en-AU"/>
        </w:rPr>
        <w:t></w:t>
      </w:r>
      <w:r>
        <w:rPr>
          <w:rFonts w:ascii="Symbol" w:hAnsi="Symbol"/>
          <w:szCs w:val="22"/>
          <w:lang w:eastAsia="en-AU"/>
        </w:rPr>
        <w:tab/>
      </w:r>
      <w:r w:rsidRPr="00F51D81">
        <w:rPr>
          <w:szCs w:val="22"/>
          <w:lang w:eastAsia="en-AU"/>
        </w:rPr>
        <w:t xml:space="preserve">CB Smith Premier Pitch </w:t>
      </w:r>
    </w:p>
    <w:p w14:paraId="0D21201F" w14:textId="77777777" w:rsidR="00005AE6" w:rsidRPr="00F51D81" w:rsidRDefault="00005AE6" w:rsidP="00005AE6">
      <w:pPr>
        <w:keepLines/>
        <w:ind w:left="1134" w:hanging="567"/>
        <w:rPr>
          <w:szCs w:val="22"/>
          <w:lang w:eastAsia="en-AU"/>
        </w:rPr>
      </w:pPr>
      <w:r>
        <w:rPr>
          <w:rFonts w:ascii="Symbol" w:hAnsi="Symbol"/>
          <w:szCs w:val="22"/>
          <w:lang w:eastAsia="en-AU"/>
        </w:rPr>
        <w:t></w:t>
      </w:r>
      <w:r>
        <w:rPr>
          <w:rFonts w:ascii="Symbol" w:hAnsi="Symbol"/>
          <w:szCs w:val="22"/>
          <w:lang w:eastAsia="en-AU"/>
        </w:rPr>
        <w:tab/>
      </w:r>
      <w:r w:rsidRPr="00F51D81">
        <w:rPr>
          <w:szCs w:val="22"/>
          <w:lang w:eastAsia="en-AU"/>
        </w:rPr>
        <w:t xml:space="preserve">CB Smith Community Pitch </w:t>
      </w:r>
    </w:p>
    <w:p w14:paraId="4AD9F331" w14:textId="77777777" w:rsidR="00005AE6" w:rsidRPr="00F51D81" w:rsidRDefault="00005AE6" w:rsidP="00005AE6">
      <w:pPr>
        <w:keepLines/>
        <w:ind w:left="1134" w:hanging="567"/>
        <w:rPr>
          <w:szCs w:val="22"/>
          <w:lang w:eastAsia="en-AU"/>
        </w:rPr>
      </w:pPr>
      <w:r>
        <w:rPr>
          <w:rFonts w:ascii="Symbol" w:hAnsi="Symbol"/>
          <w:szCs w:val="22"/>
          <w:lang w:eastAsia="en-AU"/>
        </w:rPr>
        <w:t></w:t>
      </w:r>
      <w:r>
        <w:rPr>
          <w:rFonts w:ascii="Symbol" w:hAnsi="Symbol"/>
          <w:szCs w:val="22"/>
          <w:lang w:eastAsia="en-AU"/>
        </w:rPr>
        <w:tab/>
      </w:r>
      <w:r w:rsidRPr="00F51D81">
        <w:rPr>
          <w:szCs w:val="22"/>
          <w:lang w:eastAsia="en-AU"/>
        </w:rPr>
        <w:t>De Chene Reserve</w:t>
      </w:r>
    </w:p>
    <w:p w14:paraId="265385E7" w14:textId="77777777" w:rsidR="00005AE6" w:rsidRPr="00F51D81" w:rsidRDefault="00005AE6" w:rsidP="00005AE6">
      <w:pPr>
        <w:keepLines/>
        <w:ind w:left="1134" w:hanging="567"/>
        <w:rPr>
          <w:szCs w:val="22"/>
          <w:lang w:eastAsia="en-AU"/>
        </w:rPr>
      </w:pPr>
      <w:r>
        <w:rPr>
          <w:rFonts w:ascii="Symbol" w:hAnsi="Symbol"/>
          <w:szCs w:val="22"/>
          <w:lang w:eastAsia="en-AU"/>
        </w:rPr>
        <w:t></w:t>
      </w:r>
      <w:r>
        <w:rPr>
          <w:rFonts w:ascii="Symbol" w:hAnsi="Symbol"/>
          <w:szCs w:val="22"/>
          <w:lang w:eastAsia="en-AU"/>
        </w:rPr>
        <w:tab/>
      </w:r>
      <w:r w:rsidRPr="00F51D81">
        <w:rPr>
          <w:szCs w:val="22"/>
          <w:lang w:eastAsia="en-AU"/>
        </w:rPr>
        <w:t>Sumner Reserve</w:t>
      </w:r>
    </w:p>
    <w:p w14:paraId="6D44C65B" w14:textId="77777777" w:rsidR="00005AE6" w:rsidRPr="00F51D81" w:rsidRDefault="00005AE6" w:rsidP="00005AE6">
      <w:pPr>
        <w:keepLines/>
        <w:ind w:left="1134" w:hanging="567"/>
        <w:rPr>
          <w:szCs w:val="22"/>
          <w:lang w:eastAsia="en-AU"/>
        </w:rPr>
      </w:pPr>
      <w:r>
        <w:rPr>
          <w:rFonts w:ascii="Symbol" w:hAnsi="Symbol"/>
          <w:szCs w:val="22"/>
          <w:lang w:eastAsia="en-AU"/>
        </w:rPr>
        <w:t></w:t>
      </w:r>
      <w:r>
        <w:rPr>
          <w:rFonts w:ascii="Symbol" w:hAnsi="Symbol"/>
          <w:szCs w:val="22"/>
          <w:lang w:eastAsia="en-AU"/>
        </w:rPr>
        <w:tab/>
      </w:r>
      <w:r w:rsidRPr="00F51D81">
        <w:rPr>
          <w:szCs w:val="22"/>
          <w:lang w:eastAsia="en-AU"/>
        </w:rPr>
        <w:t>Dunstan South and North Reserves</w:t>
      </w:r>
    </w:p>
    <w:p w14:paraId="027A904A" w14:textId="77777777" w:rsidR="00005AE6" w:rsidRPr="00F51D81" w:rsidRDefault="00005AE6" w:rsidP="00005AE6">
      <w:pPr>
        <w:keepLines/>
        <w:spacing w:after="120"/>
        <w:ind w:left="1134" w:hanging="567"/>
        <w:rPr>
          <w:szCs w:val="22"/>
          <w:lang w:eastAsia="en-AU"/>
        </w:rPr>
      </w:pPr>
      <w:r w:rsidRPr="00E976F7">
        <w:rPr>
          <w:rFonts w:ascii="Symbol" w:hAnsi="Symbol"/>
          <w:szCs w:val="22"/>
          <w:lang w:eastAsia="en-AU"/>
        </w:rPr>
        <w:t></w:t>
      </w:r>
      <w:r w:rsidRPr="00E976F7">
        <w:rPr>
          <w:rFonts w:ascii="Symbol" w:hAnsi="Symbol"/>
          <w:szCs w:val="22"/>
          <w:lang w:eastAsia="en-AU"/>
        </w:rPr>
        <w:tab/>
      </w:r>
      <w:r w:rsidRPr="00F51D81">
        <w:rPr>
          <w:szCs w:val="22"/>
          <w:lang w:eastAsia="en-AU"/>
        </w:rPr>
        <w:t>Campbell Reserve</w:t>
      </w:r>
    </w:p>
    <w:p w14:paraId="32FE2AD8" w14:textId="77777777" w:rsidR="00005AE6" w:rsidRPr="00555544" w:rsidRDefault="00005AE6" w:rsidP="00005AE6">
      <w:pPr>
        <w:keepLines/>
        <w:spacing w:after="120"/>
        <w:ind w:left="567"/>
        <w:rPr>
          <w:rFonts w:cs="Arial"/>
          <w:szCs w:val="22"/>
          <w:lang w:eastAsia="en-AU"/>
        </w:rPr>
      </w:pPr>
      <w:r w:rsidRPr="00555544">
        <w:rPr>
          <w:rFonts w:cs="Arial"/>
          <w:szCs w:val="22"/>
          <w:lang w:eastAsia="en-AU"/>
        </w:rPr>
        <w:t>We anticipate that this will see soccer pitches able to better sustain themselves this winter. However strategically, with the increasingly year-round competition calendar delivered by Football Victoria</w:t>
      </w:r>
      <w:r>
        <w:rPr>
          <w:rFonts w:cs="Arial"/>
          <w:szCs w:val="22"/>
          <w:lang w:eastAsia="en-AU"/>
        </w:rPr>
        <w:t>,</w:t>
      </w:r>
      <w:r w:rsidRPr="00555544">
        <w:rPr>
          <w:rFonts w:cs="Arial"/>
          <w:szCs w:val="22"/>
          <w:lang w:eastAsia="en-AU"/>
        </w:rPr>
        <w:t xml:space="preserve"> including extended seasons, cups, trials and tournaments</w:t>
      </w:r>
      <w:r>
        <w:rPr>
          <w:rFonts w:cs="Arial"/>
          <w:szCs w:val="22"/>
          <w:lang w:eastAsia="en-AU"/>
        </w:rPr>
        <w:t xml:space="preserve"> </w:t>
      </w:r>
      <w:r w:rsidRPr="00555544">
        <w:rPr>
          <w:rFonts w:cs="Arial"/>
          <w:szCs w:val="22"/>
          <w:lang w:eastAsia="en-AU"/>
        </w:rPr>
        <w:t>Council is facing significant challenges in maintaining these critical recovery periods. The reduced downtime places pressure on turf quality and limits Council’s ability to adequately prepare surfaces, while also creating difficulties in meeting clubs’ growing demand for pre-season training access.</w:t>
      </w:r>
    </w:p>
    <w:p w14:paraId="5BBE70A5" w14:textId="77777777" w:rsidR="00005AE6" w:rsidRPr="00555544" w:rsidRDefault="00005AE6" w:rsidP="00005AE6">
      <w:pPr>
        <w:keepLines/>
        <w:spacing w:after="120"/>
        <w:ind w:left="567"/>
        <w:rPr>
          <w:rFonts w:cs="Arial"/>
          <w:szCs w:val="22"/>
          <w:lang w:eastAsia="en-AU"/>
        </w:rPr>
      </w:pPr>
      <w:r w:rsidRPr="00555544">
        <w:rPr>
          <w:rFonts w:cs="Arial"/>
          <w:szCs w:val="22"/>
          <w:lang w:eastAsia="en-AU"/>
        </w:rPr>
        <w:t xml:space="preserve">Several new sports lighting projects are underway or have been completed which will help grounds get a higher utilisation, while simultaneously spreading training load more evenly so grounds wear out slower. </w:t>
      </w:r>
    </w:p>
    <w:p w14:paraId="33F4420F" w14:textId="77777777" w:rsidR="00005AE6" w:rsidRDefault="00005AE6" w:rsidP="00005AE6">
      <w:pPr>
        <w:keepLines/>
        <w:spacing w:after="120"/>
        <w:ind w:left="567"/>
        <w:rPr>
          <w:szCs w:val="22"/>
          <w:lang w:eastAsia="en-AU"/>
        </w:rPr>
      </w:pPr>
      <w:r w:rsidRPr="000E5460">
        <w:rPr>
          <w:szCs w:val="22"/>
          <w:lang w:eastAsia="en-AU"/>
        </w:rPr>
        <w:t xml:space="preserve">New </w:t>
      </w:r>
      <w:r>
        <w:rPr>
          <w:szCs w:val="22"/>
          <w:lang w:eastAsia="en-AU"/>
        </w:rPr>
        <w:t>LED Sports L</w:t>
      </w:r>
      <w:r w:rsidRPr="000E5460">
        <w:rPr>
          <w:szCs w:val="22"/>
          <w:lang w:eastAsia="en-AU"/>
        </w:rPr>
        <w:t>ight</w:t>
      </w:r>
      <w:r>
        <w:rPr>
          <w:szCs w:val="22"/>
          <w:lang w:eastAsia="en-AU"/>
        </w:rPr>
        <w:t>ing</w:t>
      </w:r>
      <w:r w:rsidRPr="000E5460">
        <w:rPr>
          <w:szCs w:val="22"/>
          <w:lang w:eastAsia="en-AU"/>
        </w:rPr>
        <w:t xml:space="preserve">: </w:t>
      </w:r>
    </w:p>
    <w:p w14:paraId="3C97044E" w14:textId="77777777" w:rsidR="00005AE6" w:rsidRPr="00F51D81" w:rsidRDefault="00005AE6" w:rsidP="00005AE6">
      <w:pPr>
        <w:keepLines/>
        <w:ind w:left="1134" w:hanging="567"/>
        <w:rPr>
          <w:rFonts w:cs="Arial"/>
          <w:szCs w:val="20"/>
          <w:lang w:eastAsia="en-AU"/>
        </w:rPr>
      </w:pPr>
      <w:r w:rsidRPr="00555544">
        <w:rPr>
          <w:rFonts w:ascii="Symbol" w:eastAsiaTheme="minorHAnsi" w:hAnsi="Symbol" w:cs="Arial"/>
          <w:kern w:val="2"/>
          <w:szCs w:val="20"/>
          <w:lang w:eastAsia="en-AU"/>
          <w14:ligatures w14:val="standardContextual"/>
        </w:rPr>
        <w:t></w:t>
      </w:r>
      <w:r w:rsidRPr="00555544">
        <w:rPr>
          <w:rFonts w:ascii="Symbol" w:eastAsiaTheme="minorHAnsi" w:hAnsi="Symbol" w:cs="Arial"/>
          <w:kern w:val="2"/>
          <w:szCs w:val="20"/>
          <w:lang w:eastAsia="en-AU"/>
          <w14:ligatures w14:val="standardContextual"/>
        </w:rPr>
        <w:tab/>
      </w:r>
      <w:r w:rsidRPr="00F51D81">
        <w:rPr>
          <w:rFonts w:cs="Arial"/>
          <w:szCs w:val="20"/>
          <w:lang w:eastAsia="en-AU"/>
        </w:rPr>
        <w:t>Allard Park</w:t>
      </w:r>
    </w:p>
    <w:p w14:paraId="088CE96C" w14:textId="77777777" w:rsidR="00005AE6" w:rsidRPr="00F51D81" w:rsidRDefault="00005AE6" w:rsidP="00005AE6">
      <w:pPr>
        <w:keepLines/>
        <w:ind w:left="1134" w:hanging="567"/>
        <w:rPr>
          <w:rFonts w:cs="Arial"/>
          <w:szCs w:val="20"/>
          <w:lang w:eastAsia="en-AU"/>
        </w:rPr>
      </w:pPr>
      <w:r w:rsidRPr="00555544">
        <w:rPr>
          <w:rFonts w:ascii="Symbol" w:eastAsiaTheme="minorHAnsi" w:hAnsi="Symbol" w:cs="Arial"/>
          <w:kern w:val="2"/>
          <w:szCs w:val="20"/>
          <w:lang w:eastAsia="en-AU"/>
          <w14:ligatures w14:val="standardContextual"/>
        </w:rPr>
        <w:t></w:t>
      </w:r>
      <w:r w:rsidRPr="00555544">
        <w:rPr>
          <w:rFonts w:ascii="Symbol" w:eastAsiaTheme="minorHAnsi" w:hAnsi="Symbol" w:cs="Arial"/>
          <w:kern w:val="2"/>
          <w:szCs w:val="20"/>
          <w:lang w:eastAsia="en-AU"/>
          <w14:ligatures w14:val="standardContextual"/>
        </w:rPr>
        <w:tab/>
      </w:r>
      <w:r w:rsidRPr="00F51D81">
        <w:rPr>
          <w:rFonts w:cs="Arial"/>
          <w:szCs w:val="20"/>
          <w:lang w:eastAsia="en-AU"/>
        </w:rPr>
        <w:t>Balfe Park</w:t>
      </w:r>
    </w:p>
    <w:p w14:paraId="20E399D8" w14:textId="77777777" w:rsidR="00005AE6" w:rsidRPr="00F51D81" w:rsidRDefault="00005AE6" w:rsidP="00005AE6">
      <w:pPr>
        <w:keepLines/>
        <w:ind w:left="1134" w:hanging="567"/>
        <w:rPr>
          <w:rFonts w:cs="Arial"/>
          <w:szCs w:val="20"/>
          <w:lang w:eastAsia="en-AU"/>
        </w:rPr>
      </w:pPr>
      <w:r w:rsidRPr="00555544">
        <w:rPr>
          <w:rFonts w:ascii="Symbol" w:eastAsiaTheme="minorHAnsi" w:hAnsi="Symbol" w:cs="Arial"/>
          <w:kern w:val="2"/>
          <w:szCs w:val="20"/>
          <w:lang w:eastAsia="en-AU"/>
          <w14:ligatures w14:val="standardContextual"/>
        </w:rPr>
        <w:t></w:t>
      </w:r>
      <w:r w:rsidRPr="00555544">
        <w:rPr>
          <w:rFonts w:ascii="Symbol" w:eastAsiaTheme="minorHAnsi" w:hAnsi="Symbol" w:cs="Arial"/>
          <w:kern w:val="2"/>
          <w:szCs w:val="20"/>
          <w:lang w:eastAsia="en-AU"/>
          <w14:ligatures w14:val="standardContextual"/>
        </w:rPr>
        <w:tab/>
      </w:r>
      <w:r w:rsidRPr="00F51D81">
        <w:rPr>
          <w:rFonts w:cs="Arial"/>
          <w:szCs w:val="20"/>
          <w:lang w:eastAsia="en-AU"/>
        </w:rPr>
        <w:t>Raeburn Reserve</w:t>
      </w:r>
    </w:p>
    <w:p w14:paraId="5691C37E" w14:textId="77777777" w:rsidR="00005AE6" w:rsidRPr="00F51D81" w:rsidRDefault="00005AE6" w:rsidP="00005AE6">
      <w:pPr>
        <w:keepLines/>
        <w:ind w:left="1134" w:hanging="567"/>
        <w:rPr>
          <w:rFonts w:cs="Arial"/>
          <w:szCs w:val="20"/>
          <w:lang w:eastAsia="en-AU"/>
        </w:rPr>
      </w:pPr>
      <w:r w:rsidRPr="00555544">
        <w:rPr>
          <w:rFonts w:ascii="Symbol" w:eastAsiaTheme="minorHAnsi" w:hAnsi="Symbol" w:cs="Arial"/>
          <w:kern w:val="2"/>
          <w:szCs w:val="20"/>
          <w:lang w:eastAsia="en-AU"/>
          <w14:ligatures w14:val="standardContextual"/>
        </w:rPr>
        <w:t></w:t>
      </w:r>
      <w:r w:rsidRPr="00555544">
        <w:rPr>
          <w:rFonts w:ascii="Symbol" w:eastAsiaTheme="minorHAnsi" w:hAnsi="Symbol" w:cs="Arial"/>
          <w:kern w:val="2"/>
          <w:szCs w:val="20"/>
          <w:lang w:eastAsia="en-AU"/>
          <w14:ligatures w14:val="standardContextual"/>
        </w:rPr>
        <w:tab/>
      </w:r>
      <w:r w:rsidRPr="00F51D81">
        <w:rPr>
          <w:rFonts w:cs="Arial"/>
          <w:szCs w:val="20"/>
          <w:lang w:eastAsia="en-AU"/>
        </w:rPr>
        <w:t>Cole Reserve South</w:t>
      </w:r>
    </w:p>
    <w:p w14:paraId="31059250" w14:textId="77777777" w:rsidR="00005AE6" w:rsidRPr="00F51D81" w:rsidRDefault="00005AE6" w:rsidP="00005AE6">
      <w:pPr>
        <w:keepLines/>
        <w:spacing w:after="120"/>
        <w:ind w:left="1134" w:hanging="567"/>
        <w:rPr>
          <w:rFonts w:cs="Arial"/>
          <w:szCs w:val="20"/>
          <w:lang w:eastAsia="en-AU"/>
        </w:rPr>
      </w:pPr>
      <w:r w:rsidRPr="00555544">
        <w:rPr>
          <w:rFonts w:ascii="Symbol" w:eastAsiaTheme="minorHAnsi" w:hAnsi="Symbol" w:cs="Arial"/>
          <w:kern w:val="2"/>
          <w:szCs w:val="20"/>
          <w:lang w:eastAsia="en-AU"/>
          <w14:ligatures w14:val="standardContextual"/>
        </w:rPr>
        <w:t></w:t>
      </w:r>
      <w:r w:rsidRPr="00555544">
        <w:rPr>
          <w:rFonts w:ascii="Symbol" w:eastAsiaTheme="minorHAnsi" w:hAnsi="Symbol" w:cs="Arial"/>
          <w:kern w:val="2"/>
          <w:szCs w:val="20"/>
          <w:lang w:eastAsia="en-AU"/>
          <w14:ligatures w14:val="standardContextual"/>
        </w:rPr>
        <w:tab/>
      </w:r>
      <w:r w:rsidRPr="00F51D81">
        <w:rPr>
          <w:rFonts w:cs="Arial"/>
          <w:szCs w:val="20"/>
          <w:lang w:eastAsia="en-AU"/>
        </w:rPr>
        <w:t xml:space="preserve">JP Fawkner East and West </w:t>
      </w:r>
    </w:p>
    <w:p w14:paraId="3DCAE33A" w14:textId="77777777" w:rsidR="00005AE6" w:rsidRDefault="00005AE6" w:rsidP="00005AE6">
      <w:pPr>
        <w:pStyle w:val="Heading3"/>
        <w:keepLines w:val="0"/>
        <w:widowControl w:val="0"/>
        <w:ind w:left="567"/>
      </w:pPr>
      <w:r>
        <w:t>Climate emergency and environmental sustainability implications</w:t>
      </w:r>
    </w:p>
    <w:p w14:paraId="2B7BEB95" w14:textId="77777777" w:rsidR="00005AE6" w:rsidRPr="000E5460" w:rsidRDefault="00005AE6" w:rsidP="00005AE6">
      <w:pPr>
        <w:keepNext/>
        <w:keepLines/>
        <w:widowControl w:val="0"/>
        <w:spacing w:after="120"/>
        <w:ind w:left="567"/>
        <w:rPr>
          <w:rFonts w:cs="Arial"/>
          <w:szCs w:val="22"/>
          <w:lang w:eastAsia="en-AU"/>
        </w:rPr>
      </w:pPr>
      <w:r w:rsidRPr="000E5460">
        <w:rPr>
          <w:rFonts w:cs="Arial"/>
          <w:szCs w:val="22"/>
          <w:lang w:eastAsia="en-AU"/>
        </w:rPr>
        <w:t>Officers monitor the hours of ground use to manage the sustainability and fit for purpose of each sports field. Recommended hours of use for each playing surface vary depending on the following considerations:</w:t>
      </w:r>
    </w:p>
    <w:p w14:paraId="4C097FDB" w14:textId="77777777" w:rsidR="00005AE6" w:rsidRPr="00F51D81" w:rsidRDefault="00005AE6" w:rsidP="00005AE6">
      <w:pPr>
        <w:keepLines/>
        <w:ind w:left="1134" w:hanging="567"/>
        <w:rPr>
          <w:rFonts w:cs="Arial"/>
          <w:szCs w:val="20"/>
          <w:lang w:eastAsia="en-AU"/>
        </w:rPr>
      </w:pPr>
      <w:r w:rsidRPr="00A12480">
        <w:rPr>
          <w:rFonts w:ascii="Symbol" w:eastAsiaTheme="minorHAnsi" w:hAnsi="Symbol" w:cs="Arial"/>
          <w:kern w:val="2"/>
          <w:szCs w:val="20"/>
          <w:lang w:eastAsia="en-AU"/>
          <w14:ligatures w14:val="standardContextual"/>
        </w:rPr>
        <w:t></w:t>
      </w:r>
      <w:r w:rsidRPr="00A12480">
        <w:rPr>
          <w:rFonts w:ascii="Symbol" w:eastAsiaTheme="minorHAnsi" w:hAnsi="Symbol" w:cs="Arial"/>
          <w:kern w:val="2"/>
          <w:szCs w:val="20"/>
          <w:lang w:eastAsia="en-AU"/>
          <w14:ligatures w14:val="standardContextual"/>
        </w:rPr>
        <w:tab/>
      </w:r>
      <w:r w:rsidRPr="00F51D81">
        <w:rPr>
          <w:rFonts w:cs="Arial"/>
          <w:szCs w:val="20"/>
          <w:lang w:eastAsia="en-AU"/>
        </w:rPr>
        <w:t>Grass type</w:t>
      </w:r>
    </w:p>
    <w:p w14:paraId="237ACE66" w14:textId="77777777" w:rsidR="00005AE6" w:rsidRPr="00F51D81" w:rsidRDefault="00005AE6" w:rsidP="00005AE6">
      <w:pPr>
        <w:keepLines/>
        <w:ind w:left="1134" w:hanging="567"/>
        <w:rPr>
          <w:rFonts w:cs="Arial"/>
          <w:szCs w:val="20"/>
          <w:lang w:eastAsia="en-AU"/>
        </w:rPr>
      </w:pPr>
      <w:r w:rsidRPr="00A12480">
        <w:rPr>
          <w:rFonts w:ascii="Symbol" w:eastAsiaTheme="minorHAnsi" w:hAnsi="Symbol" w:cs="Arial"/>
          <w:kern w:val="2"/>
          <w:szCs w:val="20"/>
          <w:lang w:eastAsia="en-AU"/>
          <w14:ligatures w14:val="standardContextual"/>
        </w:rPr>
        <w:t></w:t>
      </w:r>
      <w:r w:rsidRPr="00A12480">
        <w:rPr>
          <w:rFonts w:ascii="Symbol" w:eastAsiaTheme="minorHAnsi" w:hAnsi="Symbol" w:cs="Arial"/>
          <w:kern w:val="2"/>
          <w:szCs w:val="20"/>
          <w:lang w:eastAsia="en-AU"/>
          <w14:ligatures w14:val="standardContextual"/>
        </w:rPr>
        <w:tab/>
      </w:r>
      <w:r w:rsidRPr="00F51D81">
        <w:rPr>
          <w:rFonts w:cs="Arial"/>
          <w:szCs w:val="20"/>
          <w:lang w:eastAsia="en-AU"/>
        </w:rPr>
        <w:t>Soil profile</w:t>
      </w:r>
    </w:p>
    <w:p w14:paraId="394CF0BA" w14:textId="77777777" w:rsidR="00005AE6" w:rsidRPr="00F51D81" w:rsidRDefault="00005AE6" w:rsidP="00005AE6">
      <w:pPr>
        <w:keepLines/>
        <w:ind w:left="1134" w:hanging="567"/>
        <w:rPr>
          <w:rFonts w:cs="Arial"/>
          <w:szCs w:val="20"/>
          <w:lang w:eastAsia="en-AU"/>
        </w:rPr>
      </w:pPr>
      <w:r w:rsidRPr="00A12480">
        <w:rPr>
          <w:rFonts w:ascii="Symbol" w:eastAsiaTheme="minorHAnsi" w:hAnsi="Symbol" w:cs="Arial"/>
          <w:kern w:val="2"/>
          <w:szCs w:val="20"/>
          <w:lang w:eastAsia="en-AU"/>
          <w14:ligatures w14:val="standardContextual"/>
        </w:rPr>
        <w:t></w:t>
      </w:r>
      <w:r w:rsidRPr="00A12480">
        <w:rPr>
          <w:rFonts w:ascii="Symbol" w:eastAsiaTheme="minorHAnsi" w:hAnsi="Symbol" w:cs="Arial"/>
          <w:kern w:val="2"/>
          <w:szCs w:val="20"/>
          <w:lang w:eastAsia="en-AU"/>
          <w14:ligatures w14:val="standardContextual"/>
        </w:rPr>
        <w:tab/>
      </w:r>
      <w:r w:rsidRPr="00F51D81">
        <w:rPr>
          <w:rFonts w:cs="Arial"/>
          <w:szCs w:val="20"/>
          <w:lang w:eastAsia="en-AU"/>
        </w:rPr>
        <w:t>Suitable sports field lighting</w:t>
      </w:r>
    </w:p>
    <w:p w14:paraId="57BBE8F5" w14:textId="77777777" w:rsidR="00005AE6" w:rsidRPr="00F51D81" w:rsidRDefault="00005AE6" w:rsidP="00005AE6">
      <w:pPr>
        <w:keepLines/>
        <w:ind w:left="1134" w:hanging="567"/>
        <w:rPr>
          <w:rFonts w:cs="Arial"/>
          <w:szCs w:val="20"/>
          <w:lang w:eastAsia="en-AU"/>
        </w:rPr>
      </w:pPr>
      <w:r w:rsidRPr="00A12480">
        <w:rPr>
          <w:rFonts w:ascii="Symbol" w:eastAsiaTheme="minorHAnsi" w:hAnsi="Symbol" w:cs="Arial"/>
          <w:kern w:val="2"/>
          <w:szCs w:val="20"/>
          <w:lang w:eastAsia="en-AU"/>
          <w14:ligatures w14:val="standardContextual"/>
        </w:rPr>
        <w:t></w:t>
      </w:r>
      <w:r w:rsidRPr="00A12480">
        <w:rPr>
          <w:rFonts w:ascii="Symbol" w:eastAsiaTheme="minorHAnsi" w:hAnsi="Symbol" w:cs="Arial"/>
          <w:kern w:val="2"/>
          <w:szCs w:val="20"/>
          <w:lang w:eastAsia="en-AU"/>
          <w14:ligatures w14:val="standardContextual"/>
        </w:rPr>
        <w:tab/>
      </w:r>
      <w:r w:rsidRPr="00F51D81">
        <w:rPr>
          <w:rFonts w:cs="Arial"/>
          <w:szCs w:val="20"/>
          <w:lang w:eastAsia="en-AU"/>
        </w:rPr>
        <w:t>Infrastructure for drainage and irrigation</w:t>
      </w:r>
    </w:p>
    <w:p w14:paraId="5EE4F397" w14:textId="77777777" w:rsidR="00005AE6" w:rsidRPr="00F51D81" w:rsidRDefault="00005AE6" w:rsidP="00005AE6">
      <w:pPr>
        <w:keepLines/>
        <w:spacing w:after="120"/>
        <w:ind w:left="1134" w:hanging="567"/>
        <w:rPr>
          <w:rFonts w:cs="Arial"/>
          <w:szCs w:val="20"/>
          <w:lang w:eastAsia="en-AU"/>
        </w:rPr>
      </w:pPr>
      <w:r w:rsidRPr="00A12480">
        <w:rPr>
          <w:rFonts w:ascii="Symbol" w:eastAsiaTheme="minorHAnsi" w:hAnsi="Symbol" w:cs="Arial"/>
          <w:kern w:val="2"/>
          <w:szCs w:val="20"/>
          <w:lang w:eastAsia="en-AU"/>
          <w14:ligatures w14:val="standardContextual"/>
        </w:rPr>
        <w:t></w:t>
      </w:r>
      <w:r w:rsidRPr="00A12480">
        <w:rPr>
          <w:rFonts w:ascii="Symbol" w:eastAsiaTheme="minorHAnsi" w:hAnsi="Symbol" w:cs="Arial"/>
          <w:kern w:val="2"/>
          <w:szCs w:val="20"/>
          <w:lang w:eastAsia="en-AU"/>
          <w14:ligatures w14:val="standardContextual"/>
        </w:rPr>
        <w:tab/>
      </w:r>
      <w:r w:rsidRPr="00F51D81">
        <w:rPr>
          <w:rFonts w:cs="Arial"/>
          <w:szCs w:val="20"/>
          <w:lang w:eastAsia="en-AU"/>
        </w:rPr>
        <w:t>Level of sport being played</w:t>
      </w:r>
    </w:p>
    <w:p w14:paraId="1061D9F9" w14:textId="77777777" w:rsidR="00005AE6" w:rsidRPr="000E5460" w:rsidRDefault="00005AE6" w:rsidP="00005AE6">
      <w:pPr>
        <w:keepLines/>
        <w:spacing w:after="120"/>
        <w:ind w:left="567"/>
        <w:rPr>
          <w:rFonts w:cs="Arial"/>
          <w:szCs w:val="22"/>
          <w:lang w:eastAsia="en-AU"/>
        </w:rPr>
      </w:pPr>
      <w:r w:rsidRPr="000E5460">
        <w:rPr>
          <w:rFonts w:cs="Arial"/>
          <w:szCs w:val="22"/>
          <w:lang w:eastAsia="en-AU"/>
        </w:rPr>
        <w:t xml:space="preserve">The management of each sports facility is also discussed regularly with clubs, to educate </w:t>
      </w:r>
      <w:r w:rsidRPr="000E5460">
        <w:t>and</w:t>
      </w:r>
      <w:r w:rsidRPr="000E5460">
        <w:rPr>
          <w:rFonts w:cs="Arial"/>
          <w:szCs w:val="22"/>
          <w:lang w:eastAsia="en-AU"/>
        </w:rPr>
        <w:t xml:space="preserve"> facilitate the appropriate use of each sports field, pavilion, and other sports infrastructure (e.g. sports field lighting, training nets/facilities and turf wickets).</w:t>
      </w:r>
    </w:p>
    <w:p w14:paraId="14F3F170" w14:textId="77777777" w:rsidR="00005AE6" w:rsidRDefault="00005AE6" w:rsidP="00005AE6">
      <w:pPr>
        <w:keepLines/>
        <w:spacing w:after="120"/>
        <w:ind w:left="567"/>
        <w:rPr>
          <w:rFonts w:cs="Arial"/>
          <w:szCs w:val="22"/>
          <w:lang w:eastAsia="en-AU"/>
        </w:rPr>
      </w:pPr>
      <w:r w:rsidRPr="000E5460">
        <w:rPr>
          <w:rFonts w:cs="Arial"/>
          <w:szCs w:val="22"/>
          <w:lang w:eastAsia="en-AU"/>
        </w:rPr>
        <w:lastRenderedPageBreak/>
        <w:t>Clubs play an integral role in reactive management of these facilities, with routine checks for safe playing surfaces. Several pavilions also have solar panels installed through club initiative and grants programs to support renewable energy.</w:t>
      </w:r>
    </w:p>
    <w:p w14:paraId="6D821034" w14:textId="77777777" w:rsidR="00005AE6" w:rsidRPr="004E76EE" w:rsidRDefault="00005AE6" w:rsidP="00005AE6">
      <w:pPr>
        <w:keepLines/>
        <w:spacing w:after="120"/>
        <w:ind w:left="567"/>
        <w:rPr>
          <w:rFonts w:cs="Arial"/>
          <w:szCs w:val="22"/>
          <w:lang w:eastAsia="en-AU"/>
        </w:rPr>
      </w:pPr>
      <w:r w:rsidRPr="00566A1E">
        <w:rPr>
          <w:rFonts w:cs="Arial"/>
          <w:szCs w:val="22"/>
          <w:lang w:eastAsia="en-AU"/>
        </w:rPr>
        <w:t>Storm water harvesting. Several reserves will have rainwater tanks in place to reduce the consumption of water for irrigation programs.</w:t>
      </w:r>
    </w:p>
    <w:p w14:paraId="31B495C6" w14:textId="77777777" w:rsidR="00005AE6" w:rsidRPr="00205EA8" w:rsidRDefault="00005AE6" w:rsidP="00005AE6">
      <w:pPr>
        <w:pStyle w:val="Heading3"/>
        <w:keepLines w:val="0"/>
        <w:widowControl w:val="0"/>
        <w:ind w:left="567"/>
      </w:pPr>
      <w:r w:rsidRPr="00205EA8">
        <w:t xml:space="preserve">Economic </w:t>
      </w:r>
      <w:r>
        <w:t>sustainability i</w:t>
      </w:r>
      <w:r w:rsidRPr="00205EA8">
        <w:t>mplications</w:t>
      </w:r>
    </w:p>
    <w:p w14:paraId="77E2A292" w14:textId="77777777" w:rsidR="00005AE6" w:rsidRPr="000E5460" w:rsidRDefault="00005AE6" w:rsidP="00005AE6">
      <w:pPr>
        <w:keepLines/>
        <w:spacing w:after="120"/>
        <w:ind w:left="567"/>
      </w:pPr>
      <w:r w:rsidRPr="000E5460">
        <w:t>The clubs and associations applying for annual and winter allocations are not-for-profit organisations, predominantly operated by volunteers.</w:t>
      </w:r>
    </w:p>
    <w:p w14:paraId="4C83AC7B" w14:textId="77777777" w:rsidR="00005AE6" w:rsidRPr="00205EA8" w:rsidRDefault="00005AE6" w:rsidP="00005AE6">
      <w:pPr>
        <w:pStyle w:val="Heading3"/>
        <w:keepLines w:val="0"/>
        <w:widowControl w:val="0"/>
        <w:ind w:left="567"/>
      </w:pPr>
      <w:r>
        <w:t>Legal and risk considerations</w:t>
      </w:r>
    </w:p>
    <w:p w14:paraId="727CC4D2" w14:textId="77777777" w:rsidR="00005AE6" w:rsidRPr="000E5460" w:rsidRDefault="00005AE6" w:rsidP="00005AE6">
      <w:pPr>
        <w:keepLines/>
        <w:spacing w:after="120"/>
        <w:ind w:left="567"/>
      </w:pPr>
      <w:r w:rsidRPr="000E5460">
        <w:t xml:space="preserve">The governance audit ensures clubs maintain their incorporation, as State Sporting Association insurance policies would deny indemnity to clubs that have allowed their incorporation to lapse putting Council at risk to cover injury claims. </w:t>
      </w:r>
    </w:p>
    <w:p w14:paraId="379799D6" w14:textId="77777777" w:rsidR="00005AE6" w:rsidRPr="00205EA8" w:rsidRDefault="00005AE6" w:rsidP="00005AE6">
      <w:pPr>
        <w:pStyle w:val="Heading3"/>
        <w:keepLines w:val="0"/>
        <w:widowControl w:val="0"/>
        <w:ind w:left="567"/>
      </w:pPr>
      <w:r w:rsidRPr="00205EA8">
        <w:t>Human Rights Consideration</w:t>
      </w:r>
    </w:p>
    <w:p w14:paraId="4DF56FCC" w14:textId="77777777" w:rsidR="00005AE6" w:rsidRPr="000E5460" w:rsidRDefault="00005AE6" w:rsidP="00005AE6">
      <w:pPr>
        <w:keepLines/>
        <w:spacing w:after="120"/>
        <w:ind w:left="567"/>
        <w:rPr>
          <w:rFonts w:cs="Arial"/>
          <w:color w:val="000000"/>
          <w:szCs w:val="22"/>
          <w:shd w:val="clear" w:color="auto" w:fill="FFFFFF"/>
        </w:rPr>
      </w:pPr>
      <w:r w:rsidRPr="000E5460">
        <w:rPr>
          <w:rFonts w:cs="Arial"/>
          <w:color w:val="000000"/>
          <w:szCs w:val="22"/>
          <w:shd w:val="clear" w:color="auto" w:fill="FFFFFF"/>
        </w:rPr>
        <w:t xml:space="preserve">The implications of this report have been considered in accordance with the </w:t>
      </w:r>
      <w:r w:rsidRPr="000E5460">
        <w:t>requirements</w:t>
      </w:r>
      <w:r w:rsidRPr="000E5460">
        <w:rPr>
          <w:rFonts w:cs="Arial"/>
          <w:color w:val="000000"/>
          <w:szCs w:val="22"/>
          <w:shd w:val="clear" w:color="auto" w:fill="FFFFFF"/>
        </w:rPr>
        <w:t xml:space="preserve"> of the Charter of Human Rights and Responsibilities. Access to sport and physical activity reflects Sections 12 and 18 of the Human Rights Charter which relate to freedom of movement and taking part in public life.</w:t>
      </w:r>
    </w:p>
    <w:p w14:paraId="5BCEC2C5" w14:textId="77777777" w:rsidR="00005AE6" w:rsidRPr="004E76EE"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2612DB5B" w14:textId="77777777" w:rsidR="00005AE6" w:rsidRPr="000E5460" w:rsidRDefault="00005AE6" w:rsidP="00005AE6">
      <w:pPr>
        <w:keepLines/>
        <w:spacing w:after="120"/>
        <w:ind w:left="567"/>
        <w:rPr>
          <w:lang w:eastAsia="en-AU"/>
        </w:rPr>
      </w:pPr>
      <w:r w:rsidRPr="000E5460">
        <w:rPr>
          <w:lang w:eastAsia="en-AU"/>
        </w:rPr>
        <w:t>Annual and winter applications opened on 6 January 202</w:t>
      </w:r>
      <w:r>
        <w:rPr>
          <w:lang w:eastAsia="en-AU"/>
        </w:rPr>
        <w:t>6</w:t>
      </w:r>
      <w:r w:rsidRPr="000E5460">
        <w:rPr>
          <w:lang w:eastAsia="en-AU"/>
        </w:rPr>
        <w:t xml:space="preserve"> and closed on </w:t>
      </w:r>
      <w:r>
        <w:rPr>
          <w:lang w:eastAsia="en-AU"/>
        </w:rPr>
        <w:t>10</w:t>
      </w:r>
      <w:r w:rsidRPr="000E5460">
        <w:rPr>
          <w:lang w:eastAsia="en-AU"/>
        </w:rPr>
        <w:t xml:space="preserve"> February 202</w:t>
      </w:r>
      <w:r>
        <w:rPr>
          <w:lang w:eastAsia="en-AU"/>
        </w:rPr>
        <w:t>6</w:t>
      </w:r>
      <w:r w:rsidRPr="000E5460">
        <w:rPr>
          <w:lang w:eastAsia="en-AU"/>
        </w:rPr>
        <w:t xml:space="preserve">. During this time, officers liaised regularly with clubs and associations providing advice and guidance on the application process, availability of facilities and grounds and answer any questions club committee members had. </w:t>
      </w:r>
    </w:p>
    <w:p w14:paraId="3C75F917" w14:textId="77777777" w:rsidR="00005AE6" w:rsidRPr="000E5460" w:rsidRDefault="00005AE6" w:rsidP="00005AE6">
      <w:pPr>
        <w:keepLines/>
        <w:spacing w:after="120"/>
        <w:ind w:left="567"/>
        <w:rPr>
          <w:color w:val="000000"/>
          <w:lang w:eastAsia="en-AU"/>
        </w:rPr>
      </w:pPr>
      <w:r w:rsidRPr="000E5460">
        <w:rPr>
          <w:lang w:eastAsia="en-AU"/>
        </w:rPr>
        <w:t xml:space="preserve">While all annual and winter clubs have submitted their applications, registrations for players and teams have not yet been finalised by the relevant leagues and </w:t>
      </w:r>
      <w:r w:rsidRPr="000E5460">
        <w:t>associations</w:t>
      </w:r>
      <w:r w:rsidRPr="000E5460">
        <w:rPr>
          <w:lang w:eastAsia="en-AU"/>
        </w:rPr>
        <w:t>. State Sporting Associations and local leagues are responsible for managing the competitions Merri-bek clubs enter. Officers work closely with their staff to monitor team numbers, player registrations, and competition conditions. For the annual and winter allocations 202</w:t>
      </w:r>
      <w:r>
        <w:rPr>
          <w:lang w:eastAsia="en-AU"/>
        </w:rPr>
        <w:t>6</w:t>
      </w:r>
      <w:r w:rsidRPr="000E5460">
        <w:rPr>
          <w:lang w:eastAsia="en-AU"/>
        </w:rPr>
        <w:t xml:space="preserve">, the following associations will be consulted to confirm participation numbers for this </w:t>
      </w:r>
      <w:r w:rsidRPr="000E5460">
        <w:rPr>
          <w:color w:val="000000"/>
          <w:lang w:eastAsia="en-AU"/>
        </w:rPr>
        <w:t>report:</w:t>
      </w:r>
    </w:p>
    <w:p w14:paraId="14E1C8B1"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Lacrosse Victoria</w:t>
      </w:r>
    </w:p>
    <w:p w14:paraId="34DCDFE8"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AFL Victoria</w:t>
      </w:r>
    </w:p>
    <w:p w14:paraId="18868433"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Netball Victoria</w:t>
      </w:r>
    </w:p>
    <w:p w14:paraId="7B8A65DA"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Tennis Victoria</w:t>
      </w:r>
    </w:p>
    <w:p w14:paraId="0772476C"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Essendon District Football League</w:t>
      </w:r>
    </w:p>
    <w:p w14:paraId="462AAB03"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Baseball Victoria</w:t>
      </w:r>
    </w:p>
    <w:p w14:paraId="6DEF7571"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Victorian Amateur Football Association</w:t>
      </w:r>
    </w:p>
    <w:p w14:paraId="16796AB6" w14:textId="77777777" w:rsidR="00005AE6" w:rsidRPr="00F51D81" w:rsidRDefault="00005AE6" w:rsidP="00005AE6">
      <w:pPr>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Yarra Junior Football League</w:t>
      </w:r>
    </w:p>
    <w:p w14:paraId="4AFF88EE" w14:textId="77777777" w:rsidR="00005AE6" w:rsidRPr="00F51D81" w:rsidRDefault="00005AE6" w:rsidP="00005AE6">
      <w:pPr>
        <w:spacing w:after="120"/>
        <w:ind w:left="1134" w:hanging="567"/>
        <w:rPr>
          <w:szCs w:val="20"/>
          <w:lang w:eastAsia="en-AU"/>
        </w:rPr>
      </w:pPr>
      <w:r w:rsidRPr="00B45F00">
        <w:rPr>
          <w:rFonts w:ascii="Symbol" w:hAnsi="Symbol"/>
          <w:szCs w:val="20"/>
          <w:lang w:eastAsia="en-AU"/>
        </w:rPr>
        <w:t></w:t>
      </w:r>
      <w:r w:rsidRPr="00B45F00">
        <w:rPr>
          <w:rFonts w:ascii="Symbol" w:hAnsi="Symbol"/>
          <w:szCs w:val="20"/>
          <w:lang w:eastAsia="en-AU"/>
        </w:rPr>
        <w:tab/>
      </w:r>
      <w:r w:rsidRPr="00F51D81">
        <w:rPr>
          <w:szCs w:val="20"/>
          <w:lang w:eastAsia="en-AU"/>
        </w:rPr>
        <w:t>Football Victoria.</w:t>
      </w:r>
    </w:p>
    <w:p w14:paraId="4834F0DF" w14:textId="77777777" w:rsidR="00005AE6" w:rsidRPr="00E976F7" w:rsidRDefault="00005AE6" w:rsidP="00005AE6">
      <w:pPr>
        <w:keepLines/>
        <w:spacing w:after="120"/>
        <w:ind w:left="567"/>
        <w:rPr>
          <w:rFonts w:cs="Arial"/>
          <w:szCs w:val="22"/>
          <w:lang w:eastAsia="en-AU"/>
        </w:rPr>
      </w:pPr>
      <w:r w:rsidRPr="000E5460">
        <w:rPr>
          <w:lang w:eastAsia="en-AU"/>
        </w:rPr>
        <w:t xml:space="preserve">To ensure Council can provide appropriate facilities, regular communication and consultation </w:t>
      </w:r>
      <w:r w:rsidRPr="000E5460">
        <w:t>occurs</w:t>
      </w:r>
      <w:r w:rsidRPr="000E5460">
        <w:rPr>
          <w:lang w:eastAsia="en-AU"/>
        </w:rPr>
        <w:t xml:space="preserve"> between Council operational areas to ensure suitability of facilities and grounds to meet competition standards. Supporting this, clubs communicate frequently with officers about their needs, and this is monitored as the season approaches.</w:t>
      </w:r>
    </w:p>
    <w:p w14:paraId="32096FC2" w14:textId="77777777" w:rsidR="00005AE6" w:rsidRPr="008A0313" w:rsidRDefault="00005AE6" w:rsidP="00005AE6">
      <w:pPr>
        <w:pStyle w:val="Heading3"/>
        <w:keepNext w:val="0"/>
        <w:keepLines w:val="0"/>
        <w:widowControl w:val="0"/>
        <w:ind w:left="567"/>
        <w:rPr>
          <w:sz w:val="24"/>
          <w:szCs w:val="24"/>
        </w:rPr>
      </w:pPr>
      <w:r>
        <w:t>Communications</w:t>
      </w:r>
    </w:p>
    <w:p w14:paraId="2F1129AA" w14:textId="77777777" w:rsidR="00005AE6" w:rsidRPr="000E5460" w:rsidRDefault="00005AE6" w:rsidP="00005AE6">
      <w:pPr>
        <w:keepLines/>
        <w:spacing w:after="120"/>
        <w:ind w:left="567"/>
        <w:rPr>
          <w:rFonts w:ascii="Calibri" w:hAnsi="Calibri" w:cs="Calibri"/>
          <w:szCs w:val="22"/>
          <w:lang w:eastAsia="en-AU"/>
        </w:rPr>
      </w:pPr>
      <w:r w:rsidRPr="000E5460">
        <w:rPr>
          <w:rFonts w:cs="Arial"/>
          <w:szCs w:val="22"/>
          <w:lang w:eastAsia="en-AU"/>
        </w:rPr>
        <w:t xml:space="preserve">All </w:t>
      </w:r>
      <w:r w:rsidRPr="000E5460">
        <w:t>clubs</w:t>
      </w:r>
      <w:r w:rsidRPr="000E5460">
        <w:rPr>
          <w:rFonts w:cs="Arial"/>
          <w:szCs w:val="22"/>
          <w:lang w:eastAsia="en-AU"/>
        </w:rPr>
        <w:t xml:space="preserve"> and associations will be notified of the Council resolution within 14 days.</w:t>
      </w:r>
    </w:p>
    <w:p w14:paraId="40781D79" w14:textId="77777777" w:rsidR="00005AE6" w:rsidRPr="000E5460" w:rsidRDefault="00005AE6" w:rsidP="00005AE6">
      <w:pPr>
        <w:keepLines/>
        <w:spacing w:after="120"/>
        <w:ind w:left="567"/>
        <w:rPr>
          <w:rFonts w:ascii="Calibri" w:hAnsi="Calibri" w:cs="Calibri"/>
          <w:szCs w:val="22"/>
          <w:lang w:eastAsia="en-AU"/>
        </w:rPr>
      </w:pPr>
      <w:r w:rsidRPr="000E5460">
        <w:rPr>
          <w:rFonts w:cs="Arial"/>
          <w:szCs w:val="22"/>
          <w:lang w:eastAsia="en-AU"/>
        </w:rPr>
        <w:t xml:space="preserve">Annual and Winter allocations will be approved for each club or association via IMS </w:t>
      </w:r>
      <w:r w:rsidRPr="000E5460">
        <w:t>Reserves</w:t>
      </w:r>
      <w:r w:rsidRPr="000E5460">
        <w:rPr>
          <w:rFonts w:cs="Arial"/>
          <w:szCs w:val="22"/>
          <w:lang w:eastAsia="en-AU"/>
        </w:rPr>
        <w:t xml:space="preserve"> Manager as soon as the Policy and application compliance is confirmed.</w:t>
      </w:r>
    </w:p>
    <w:p w14:paraId="5B0F8612" w14:textId="77777777" w:rsidR="00005AE6" w:rsidRPr="00555544" w:rsidRDefault="00005AE6" w:rsidP="00005AE6">
      <w:pPr>
        <w:keepLines/>
        <w:spacing w:after="120"/>
        <w:ind w:left="567"/>
        <w:rPr>
          <w:rFonts w:cs="Arial"/>
          <w:szCs w:val="22"/>
          <w:lang w:eastAsia="en-AU"/>
        </w:rPr>
      </w:pPr>
      <w:r w:rsidRPr="000E5460">
        <w:rPr>
          <w:rFonts w:cs="Arial"/>
          <w:szCs w:val="22"/>
          <w:lang w:eastAsia="en-AU"/>
        </w:rPr>
        <w:lastRenderedPageBreak/>
        <w:t xml:space="preserve">A summary list of ground allocations will be available to view on the Active Merri-bek </w:t>
      </w:r>
      <w:r w:rsidRPr="000E5460">
        <w:t>website</w:t>
      </w:r>
      <w:r w:rsidRPr="000E5460">
        <w:rPr>
          <w:rFonts w:cs="Arial"/>
          <w:szCs w:val="22"/>
          <w:lang w:eastAsia="en-AU"/>
        </w:rPr>
        <w:t>. This list is subject to change based on the seasonal requirements for ground usage (e.g. preseason, in season fixtures, finals).</w:t>
      </w:r>
    </w:p>
    <w:p w14:paraId="7D973594"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2CEF7530"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796F872E"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46A1DA42" w14:textId="77777777" w:rsidR="00005AE6" w:rsidRDefault="00005AE6" w:rsidP="00005AE6">
      <w:pPr>
        <w:keepLines/>
        <w:spacing w:after="120"/>
        <w:ind w:left="567"/>
      </w:pPr>
      <w:r w:rsidRPr="000E5460">
        <w:t>The estimated fees and charges income for the 202</w:t>
      </w:r>
      <w:r>
        <w:t>6</w:t>
      </w:r>
      <w:r w:rsidRPr="000E5460">
        <w:t xml:space="preserve"> annual and winter sports ground and pavilion allocations is $</w:t>
      </w:r>
      <w:r>
        <w:t>158,500.</w:t>
      </w:r>
    </w:p>
    <w:p w14:paraId="4A3EFB34" w14:textId="77777777" w:rsidR="00005AE6" w:rsidRDefault="00005AE6" w:rsidP="00005AE6">
      <w:pPr>
        <w:keepLines/>
        <w:spacing w:after="120"/>
        <w:ind w:left="567"/>
      </w:pPr>
      <w:r>
        <w:t>Despite CPI increases from 2024/25 fees to 2025/26 fees, this total is a reduction of approximately $10,000 from 2025 projected fees, due to the waving of fees as below which have been endorsed by management and communicated to clubs:</w:t>
      </w:r>
    </w:p>
    <w:p w14:paraId="6D37E2F0" w14:textId="77777777" w:rsidR="00005AE6" w:rsidRPr="00BA3AF5" w:rsidRDefault="00005AE6" w:rsidP="00005AE6">
      <w:pPr>
        <w:keepLines/>
        <w:spacing w:after="120"/>
        <w:ind w:left="567"/>
      </w:pPr>
      <w:r w:rsidRPr="00BA3AF5">
        <w:rPr>
          <w:b/>
          <w:bCs/>
        </w:rPr>
        <w:t>North Brunswick Football Club</w:t>
      </w:r>
      <w:r w:rsidRPr="00BA3AF5">
        <w:t xml:space="preserve"> will not be charged </w:t>
      </w:r>
      <w:r>
        <w:t xml:space="preserve">this </w:t>
      </w:r>
      <w:r w:rsidRPr="00BA3AF5">
        <w:t>Winter 2026 seasonal fees for the relocation grounds allocated at Jackson Reserve, ATC Cook and Fleming Park, due to delays in the Allard Reserve ground reconstruction.</w:t>
      </w:r>
    </w:p>
    <w:p w14:paraId="140A045B" w14:textId="77777777" w:rsidR="00005AE6" w:rsidRPr="00BA3AF5" w:rsidRDefault="00005AE6" w:rsidP="00005AE6">
      <w:pPr>
        <w:keepLines/>
        <w:spacing w:after="120"/>
        <w:ind w:left="567"/>
      </w:pPr>
      <w:r w:rsidRPr="00BA3AF5">
        <w:rPr>
          <w:b/>
          <w:bCs/>
        </w:rPr>
        <w:t>Brunswick Zebras</w:t>
      </w:r>
      <w:r w:rsidRPr="00BA3AF5">
        <w:t xml:space="preserve"> will not be charged Winter 2026 fees for use of Balfe Park, as ongoing turf issues are expected to prevent games from being played at the venue during the 2026 season.</w:t>
      </w:r>
    </w:p>
    <w:p w14:paraId="5F55D193" w14:textId="77777777" w:rsidR="00005AE6" w:rsidRDefault="00005AE6" w:rsidP="00005AE6">
      <w:pPr>
        <w:keepLines/>
        <w:spacing w:after="120"/>
        <w:ind w:left="567"/>
      </w:pPr>
      <w:r w:rsidRPr="00BA3AF5">
        <w:t>Officers actively monitor the payment of seasonal fees. Clubs with outstanding debts are formally advised in writing that unpaid fees may impact future ground allocations. Relevant State Sporting Associations are also notified. It is recommended that clubs with outstanding debts not receive an allocation until their fees have been finalised.</w:t>
      </w:r>
    </w:p>
    <w:p w14:paraId="7A55EF48" w14:textId="77777777" w:rsidR="00005AE6" w:rsidRDefault="00005AE6" w:rsidP="00005AE6">
      <w:pPr>
        <w:keepLines/>
        <w:spacing w:after="120"/>
        <w:ind w:left="567"/>
      </w:pPr>
      <w:r>
        <w:rPr>
          <w:b/>
          <w:bCs/>
        </w:rPr>
        <w:t xml:space="preserve">Attachment 2 (confidential) </w:t>
      </w:r>
      <w:r>
        <w:t>shows a breakdown of which clubs have outstanding debt as well as further commentary.</w:t>
      </w:r>
    </w:p>
    <w:p w14:paraId="4DC99929"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A05AB69" w14:textId="77777777" w:rsidR="00005AE6" w:rsidRPr="006B6D99" w:rsidRDefault="00005AE6" w:rsidP="00005AE6">
      <w:pPr>
        <w:keepLines/>
        <w:spacing w:after="120"/>
        <w:ind w:left="567"/>
      </w:pPr>
      <w:r w:rsidRPr="000E5460">
        <w:t>Once adopted, clubs will receive written notification of their allocation within 14 days. Officers will work with clubs to ensure any outstanding documentation is received and outstanding fees are paid prior to allocation confirmation. Officers will continue to actively support clubs that do not currently comply with the requirements of the Policy to develop strategies and actions to establish female and junior teams.</w:t>
      </w:r>
    </w:p>
    <w:p w14:paraId="568DBC1A"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005AE6" w14:paraId="6CB06690" w14:textId="77777777" w:rsidTr="00DF1D34">
        <w:tc>
          <w:tcPr>
            <w:tcW w:w="0" w:type="auto"/>
          </w:tcPr>
          <w:p w14:paraId="16760CF0" w14:textId="77777777" w:rsidR="00005AE6" w:rsidRDefault="00005AE6" w:rsidP="00DF1D34">
            <w:pPr>
              <w:spacing w:before="40" w:after="40"/>
              <w:rPr>
                <w:szCs w:val="22"/>
                <w:lang w:val="en-GB"/>
              </w:rPr>
            </w:pPr>
            <w:r w:rsidRPr="000627DB">
              <w:rPr>
                <w:rFonts w:cs="Arial"/>
                <w:b/>
                <w:szCs w:val="22"/>
                <w:lang w:val="en-GB"/>
              </w:rPr>
              <w:t>1</w:t>
            </w:r>
            <w:bookmarkStart w:id="88" w:name="PDFA_22705_1"/>
            <w:r w:rsidRPr="000627DB">
              <w:rPr>
                <w:rFonts w:cs="Arial"/>
                <w:szCs w:val="22"/>
                <w:lang w:val="en-GB"/>
              </w:rPr>
              <w:t xml:space="preserve"> </w:t>
            </w:r>
            <w:bookmarkEnd w:id="88"/>
          </w:p>
        </w:tc>
        <w:tc>
          <w:tcPr>
            <w:tcW w:w="0" w:type="auto"/>
          </w:tcPr>
          <w:p w14:paraId="49DAFE59" w14:textId="77777777" w:rsidR="00005AE6" w:rsidRDefault="00005AE6" w:rsidP="00DF1D34">
            <w:pPr>
              <w:spacing w:before="40" w:after="40"/>
              <w:rPr>
                <w:szCs w:val="22"/>
                <w:lang w:val="en-GB"/>
              </w:rPr>
            </w:pPr>
            <w:r w:rsidRPr="000627DB">
              <w:rPr>
                <w:rFonts w:cs="Arial"/>
                <w:szCs w:val="22"/>
                <w:lang w:val="en-GB"/>
              </w:rPr>
              <w:t>2026 Annual and Winter Sports Facilities Ground Allocations</w:t>
            </w:r>
          </w:p>
        </w:tc>
        <w:tc>
          <w:tcPr>
            <w:tcW w:w="0" w:type="auto"/>
          </w:tcPr>
          <w:p w14:paraId="715C67C8" w14:textId="77777777" w:rsidR="00005AE6" w:rsidRDefault="00005AE6" w:rsidP="00DF1D34">
            <w:pPr>
              <w:spacing w:before="40" w:after="40"/>
              <w:rPr>
                <w:szCs w:val="22"/>
                <w:lang w:val="en-GB"/>
              </w:rPr>
            </w:pPr>
            <w:r w:rsidRPr="000627DB">
              <w:rPr>
                <w:rFonts w:cs="Arial"/>
                <w:szCs w:val="22"/>
                <w:lang w:val="en-GB"/>
              </w:rPr>
              <w:t>D26/77731</w:t>
            </w:r>
          </w:p>
        </w:tc>
        <w:tc>
          <w:tcPr>
            <w:tcW w:w="0" w:type="auto"/>
          </w:tcPr>
          <w:p w14:paraId="0106607E" w14:textId="77777777" w:rsidR="00005AE6" w:rsidRDefault="00005AE6" w:rsidP="00DF1D34">
            <w:pPr>
              <w:spacing w:before="40" w:after="40"/>
              <w:rPr>
                <w:szCs w:val="22"/>
                <w:lang w:val="en-GB"/>
              </w:rPr>
            </w:pPr>
          </w:p>
        </w:tc>
      </w:tr>
      <w:tr w:rsidR="00005AE6" w14:paraId="5373CBEB" w14:textId="77777777" w:rsidTr="00DF1D34">
        <w:tc>
          <w:tcPr>
            <w:tcW w:w="0" w:type="auto"/>
          </w:tcPr>
          <w:p w14:paraId="465B8345" w14:textId="77777777" w:rsidR="00005AE6" w:rsidRPr="000627DB" w:rsidRDefault="00005AE6" w:rsidP="00DF1D34">
            <w:pPr>
              <w:spacing w:before="40" w:after="40"/>
              <w:rPr>
                <w:rFonts w:cs="Arial"/>
                <w:b/>
                <w:szCs w:val="22"/>
                <w:lang w:val="en-GB"/>
              </w:rPr>
            </w:pPr>
            <w:r w:rsidRPr="000627DB">
              <w:rPr>
                <w:rFonts w:cs="Arial"/>
                <w:b/>
                <w:szCs w:val="22"/>
                <w:lang w:val="en-GB"/>
              </w:rPr>
              <w:t>2</w:t>
            </w:r>
            <w:bookmarkStart w:id="89" w:name="PDFA_22705_2_CLOSED"/>
            <w:r w:rsidRPr="000627DB">
              <w:rPr>
                <w:rFonts w:cs="Arial"/>
                <w:szCs w:val="22"/>
                <w:lang w:val="en-GB"/>
              </w:rPr>
              <w:t xml:space="preserve"> </w:t>
            </w:r>
            <w:bookmarkEnd w:id="89"/>
          </w:p>
        </w:tc>
        <w:tc>
          <w:tcPr>
            <w:tcW w:w="0" w:type="auto"/>
          </w:tcPr>
          <w:p w14:paraId="3FC7D518" w14:textId="77777777" w:rsidR="00005AE6" w:rsidRDefault="00005AE6" w:rsidP="00DF1D34">
            <w:pPr>
              <w:spacing w:before="40" w:after="40"/>
              <w:rPr>
                <w:lang w:val="en-GB"/>
              </w:rPr>
            </w:pPr>
            <w:r w:rsidRPr="000627DB">
              <w:rPr>
                <w:lang w:val="en-GB"/>
              </w:rPr>
              <w:t>Outstanding debt - 2026 annual and winter sports facility ground allocation</w:t>
            </w:r>
          </w:p>
          <w:p w14:paraId="7046CA30" w14:textId="77777777" w:rsidR="00005AE6" w:rsidRPr="000627DB" w:rsidRDefault="00005AE6" w:rsidP="00DF1D34">
            <w:pPr>
              <w:spacing w:before="40" w:after="40"/>
              <w:rPr>
                <w:lang w:val="en-GB"/>
              </w:rPr>
            </w:pPr>
            <w:r w:rsidRPr="000627DB">
              <w:rPr>
                <w:rFonts w:cs="Arial"/>
                <w:i/>
                <w:lang w:val="en-GB"/>
              </w:rPr>
              <w:t>Pursuant to section 3(1)(g</w:t>
            </w:r>
            <w:r>
              <w:rPr>
                <w:rFonts w:cs="Arial"/>
                <w:i/>
                <w:lang w:val="en-GB"/>
              </w:rPr>
              <w:t>)</w:t>
            </w:r>
            <w:r w:rsidRPr="000627DB">
              <w:rPr>
                <w:rFonts w:cs="Arial"/>
                <w:i/>
                <w:lang w:val="en-GB"/>
              </w:rPr>
              <w:t>(ii)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tcPr>
          <w:p w14:paraId="66C796C9" w14:textId="77777777" w:rsidR="00005AE6" w:rsidRPr="000627DB" w:rsidRDefault="00005AE6" w:rsidP="00DF1D34">
            <w:pPr>
              <w:spacing w:before="40" w:after="40"/>
              <w:rPr>
                <w:rFonts w:cs="Arial"/>
                <w:szCs w:val="22"/>
                <w:lang w:val="en-GB"/>
              </w:rPr>
            </w:pPr>
            <w:r w:rsidRPr="000627DB">
              <w:rPr>
                <w:rFonts w:cs="Arial"/>
                <w:szCs w:val="22"/>
                <w:lang w:val="en-GB"/>
              </w:rPr>
              <w:t>D26/84947</w:t>
            </w:r>
          </w:p>
        </w:tc>
        <w:tc>
          <w:tcPr>
            <w:tcW w:w="0" w:type="auto"/>
          </w:tcPr>
          <w:p w14:paraId="11F086E5" w14:textId="77777777" w:rsidR="00005AE6" w:rsidRDefault="00005AE6" w:rsidP="00DF1D34">
            <w:pPr>
              <w:spacing w:before="40" w:after="40"/>
              <w:rPr>
                <w:szCs w:val="22"/>
                <w:lang w:val="en-GB"/>
              </w:rPr>
            </w:pPr>
          </w:p>
        </w:tc>
      </w:tr>
    </w:tbl>
    <w:p w14:paraId="1C62D036" w14:textId="77777777" w:rsidR="00005AE6" w:rsidRDefault="00005AE6" w:rsidP="00005AE6">
      <w:pPr>
        <w:rPr>
          <w:szCs w:val="22"/>
          <w:lang w:val="en-GB"/>
        </w:rPr>
      </w:pPr>
      <w:r>
        <w:rPr>
          <w:szCs w:val="22"/>
          <w:lang w:val="en-GB"/>
        </w:rPr>
        <w:t xml:space="preserve"> </w:t>
      </w:r>
    </w:p>
    <w:p w14:paraId="15DA794B" w14:textId="77777777" w:rsidR="00005AE6" w:rsidRDefault="00005AE6" w:rsidP="00005AE6">
      <w:pPr>
        <w:spacing w:before="120" w:after="120"/>
        <w:rPr>
          <w:rFonts w:cs="Arial"/>
          <w:b/>
          <w:caps/>
          <w:szCs w:val="28"/>
        </w:rPr>
      </w:pPr>
      <w:r>
        <w:rPr>
          <w:rFonts w:cs="Arial"/>
          <w:b/>
          <w:caps/>
          <w:szCs w:val="28"/>
        </w:rPr>
        <w:t xml:space="preserve"> </w:t>
      </w:r>
      <w:bookmarkStart w:id="90" w:name="PageSet_Report_22705"/>
      <w:bookmarkEnd w:id="90"/>
    </w:p>
    <w:p w14:paraId="796BE545" w14:textId="77777777" w:rsidR="00005AE6" w:rsidRDefault="00005AE6" w:rsidP="00005AE6">
      <w:pPr>
        <w:sectPr w:rsidR="00005AE6" w:rsidSect="00005AE6">
          <w:headerReference w:type="even" r:id="rId86"/>
          <w:headerReference w:type="default" r:id="rId87"/>
          <w:footerReference w:type="even" r:id="rId88"/>
          <w:footerReference w:type="default" r:id="rId89"/>
          <w:headerReference w:type="first" r:id="rId90"/>
          <w:footerReference w:type="first" r:id="rId91"/>
          <w:pgSz w:w="11907" w:h="16839" w:code="9"/>
          <w:pgMar w:top="1077" w:right="1440" w:bottom="1077" w:left="1440" w:header="425" w:footer="425" w:gutter="0"/>
          <w:cols w:space="720"/>
          <w:formProt w:val="0"/>
          <w:docGrid w:linePitch="299"/>
        </w:sectPr>
      </w:pPr>
    </w:p>
    <w:p w14:paraId="6D4BEBE8" w14:textId="77777777" w:rsidR="00005AE6" w:rsidRPr="000E25F7" w:rsidRDefault="00005AE6" w:rsidP="00005AE6">
      <w:pPr>
        <w:pStyle w:val="StyleArial13ptBoldAllcapsLeft0cmHanging25"/>
        <w:tabs>
          <w:tab w:val="left" w:pos="1134"/>
        </w:tabs>
        <w:ind w:left="1134" w:hanging="1134"/>
        <w:rPr>
          <w:lang w:val="en-GB"/>
        </w:rPr>
      </w:pPr>
      <w:bookmarkStart w:id="91" w:name="PDF3_Attachment_22705_1"/>
      <w:bookmarkStart w:id="92" w:name="INF_EndOfAttachment_22705_1"/>
      <w:bookmarkStart w:id="93" w:name="PDF2_ReportName_22644"/>
      <w:bookmarkStart w:id="94" w:name="_Hlk221532565"/>
      <w:bookmarkEnd w:id="91"/>
      <w:bookmarkEnd w:id="92"/>
      <w:bookmarkEnd w:id="93"/>
      <w:r>
        <w:rPr>
          <w:lang w:val="en-GB"/>
        </w:rPr>
        <w:lastRenderedPageBreak/>
        <w:t>7.10</w:t>
      </w:r>
      <w:r w:rsidRPr="000E25F7">
        <w:rPr>
          <w:lang w:val="en-GB"/>
        </w:rPr>
        <w:tab/>
      </w:r>
      <w:r>
        <w:rPr>
          <w:lang w:val="en-GB"/>
        </w:rPr>
        <w:t>Visible solar energy systems in Heritage Overlay</w:t>
      </w:r>
    </w:p>
    <w:p w14:paraId="14A62655" w14:textId="77777777"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0D7F08">
        <w:rPr>
          <w:rFonts w:cs="Arial"/>
          <w:b/>
          <w:bCs/>
          <w:sz w:val="26"/>
          <w:szCs w:val="26"/>
          <w:lang w:val="en-GB"/>
        </w:rPr>
        <w:t>Pene Winslade</w:t>
      </w:r>
      <w:r>
        <w:rPr>
          <w:rFonts w:ascii="Arial (W1)" w:hAnsi="Arial (W1)"/>
          <w:b/>
          <w:bCs/>
          <w:sz w:val="26"/>
          <w:szCs w:val="26"/>
          <w:lang w:val="en-GB"/>
        </w:rPr>
        <w:t xml:space="preserve"> </w:t>
      </w:r>
    </w:p>
    <w:p w14:paraId="78738CF2" w14:textId="09370A22" w:rsidR="00005AE6" w:rsidRPr="00AA18E5" w:rsidRDefault="00005AE6" w:rsidP="00602D3D">
      <w:pPr>
        <w:rPr>
          <w:sz w:val="12"/>
          <w:szCs w:val="12"/>
          <w:lang w:val="en-GB"/>
        </w:rPr>
      </w:pPr>
      <w:r>
        <w:rPr>
          <w:b/>
          <w:bCs/>
          <w:sz w:val="26"/>
          <w:szCs w:val="26"/>
          <w:lang w:val="en-GB"/>
        </w:rPr>
        <w:t>City Design and Economy</w:t>
      </w:r>
    </w:p>
    <w:p w14:paraId="03F31E9F"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0EA733C" w14:textId="77777777" w:rsidR="00005AE6" w:rsidRPr="00CD521C" w:rsidRDefault="00005AE6" w:rsidP="00005AE6">
      <w:pPr>
        <w:pStyle w:val="Heading2"/>
        <w:rPr>
          <w:lang w:val="en-AU"/>
        </w:rPr>
      </w:pPr>
      <w:bookmarkStart w:id="95" w:name="PDF2_Recommendations_22644"/>
      <w:bookmarkEnd w:id="95"/>
      <w:r w:rsidRPr="00CD521C">
        <w:rPr>
          <w:lang w:val="en-AU"/>
        </w:rPr>
        <w:t xml:space="preserve">Officer </w:t>
      </w:r>
      <w:r w:rsidRPr="00EA2CAB">
        <w:t>Recommendation</w:t>
      </w:r>
    </w:p>
    <w:p w14:paraId="5D53847C" w14:textId="77777777" w:rsidR="00005AE6" w:rsidRPr="00914D4A" w:rsidRDefault="00005AE6" w:rsidP="00005AE6">
      <w:pPr>
        <w:pStyle w:val="RecommendationText"/>
      </w:pPr>
      <w:r w:rsidRPr="00690EB6">
        <w:t>Th</w:t>
      </w:r>
      <w:r w:rsidRPr="00914D4A">
        <w:t>at Council:</w:t>
      </w:r>
    </w:p>
    <w:p w14:paraId="680E7205" w14:textId="77777777" w:rsidR="00005AE6" w:rsidRPr="00435BDF" w:rsidRDefault="00005AE6" w:rsidP="00005AE6">
      <w:pPr>
        <w:pStyle w:val="RecommendationText"/>
        <w:numPr>
          <w:ilvl w:val="0"/>
          <w:numId w:val="0"/>
        </w:numPr>
        <w:ind w:left="567" w:hanging="567"/>
        <w:rPr>
          <w:lang w:val="en-AU"/>
        </w:rPr>
      </w:pPr>
      <w:r w:rsidRPr="00435BDF">
        <w:rPr>
          <w:lang w:val="en-AU"/>
        </w:rPr>
        <w:t>1.</w:t>
      </w:r>
      <w:r w:rsidRPr="00435BDF">
        <w:rPr>
          <w:lang w:val="en-AU"/>
        </w:rPr>
        <w:tab/>
        <w:t>Notes that Amendment C233mbek seeks to reduce planning permit requirements for some visible solar energy systems on contributory and non</w:t>
      </w:r>
      <w:r w:rsidRPr="00435BDF">
        <w:rPr>
          <w:lang w:val="en-AU"/>
        </w:rPr>
        <w:noBreakHyphen/>
        <w:t>contributory heritage buildings.</w:t>
      </w:r>
    </w:p>
    <w:p w14:paraId="620E5604" w14:textId="60C09175" w:rsidR="00005AE6" w:rsidRPr="00FF4312" w:rsidRDefault="00C30DAD" w:rsidP="00005AE6">
      <w:pPr>
        <w:pStyle w:val="RecommendationText"/>
        <w:numPr>
          <w:ilvl w:val="0"/>
          <w:numId w:val="0"/>
        </w:numPr>
        <w:ind w:left="567" w:hanging="567"/>
      </w:pPr>
      <w:r>
        <w:t>2</w:t>
      </w:r>
      <w:r w:rsidR="00005AE6" w:rsidRPr="00FF4312">
        <w:t>.</w:t>
      </w:r>
      <w:r w:rsidR="00005AE6" w:rsidRPr="00FF4312">
        <w:tab/>
      </w:r>
      <w:r w:rsidR="00005AE6" w:rsidRPr="00352380">
        <w:rPr>
          <w:lang w:val="en-AU"/>
        </w:rPr>
        <w:t xml:space="preserve">Receives a further report by late 2027 on </w:t>
      </w:r>
      <w:r w:rsidR="00005AE6">
        <w:rPr>
          <w:lang w:val="en-AU"/>
        </w:rPr>
        <w:t xml:space="preserve">further </w:t>
      </w:r>
      <w:r w:rsidR="00005AE6" w:rsidRPr="00352380">
        <w:rPr>
          <w:lang w:val="en-AU"/>
        </w:rPr>
        <w:t>options</w:t>
      </w:r>
      <w:r w:rsidR="00005AE6">
        <w:rPr>
          <w:lang w:val="en-AU"/>
        </w:rPr>
        <w:t xml:space="preserve"> to amend the Merri-bek Planning Scheme</w:t>
      </w:r>
      <w:r w:rsidR="00005AE6" w:rsidRPr="00352380">
        <w:rPr>
          <w:lang w:val="en-AU"/>
        </w:rPr>
        <w:t>, including the potential removal of permit requirements for visible solar energy systems within the Heritage Overlay, informed by planning panel precedents, independent heritage advice and the outcomes of Amendment C233mbek.</w:t>
      </w:r>
    </w:p>
    <w:p w14:paraId="5B06CAFE" w14:textId="00F662FF" w:rsidR="00005AE6" w:rsidRPr="00FF4312" w:rsidRDefault="00C30DAD" w:rsidP="00005AE6">
      <w:pPr>
        <w:pStyle w:val="RecommendationText"/>
        <w:numPr>
          <w:ilvl w:val="0"/>
          <w:numId w:val="0"/>
        </w:numPr>
        <w:ind w:left="567" w:hanging="567"/>
        <w:rPr>
          <w:i/>
          <w:iCs/>
        </w:rPr>
      </w:pPr>
      <w:r>
        <w:rPr>
          <w:i/>
          <w:iCs/>
        </w:rPr>
        <w:t>3</w:t>
      </w:r>
      <w:r w:rsidR="00005AE6" w:rsidRPr="00FF4312">
        <w:rPr>
          <w:i/>
          <w:iCs/>
        </w:rPr>
        <w:t>.</w:t>
      </w:r>
      <w:r w:rsidR="00005AE6" w:rsidRPr="00FF4312">
        <w:rPr>
          <w:i/>
          <w:iCs/>
        </w:rPr>
        <w:tab/>
      </w:r>
      <w:r w:rsidR="00005AE6" w:rsidRPr="00FF4312">
        <w:rPr>
          <w:lang w:val="en-AU"/>
        </w:rPr>
        <w:t xml:space="preserve">Notes that consultation with Council’s </w:t>
      </w:r>
      <w:r w:rsidR="00005AE6" w:rsidRPr="00420426">
        <w:rPr>
          <w:i/>
          <w:iCs/>
          <w:lang w:val="en-AU"/>
        </w:rPr>
        <w:t>Liveability Advisory Committee</w:t>
      </w:r>
      <w:r w:rsidR="00005AE6" w:rsidRPr="00FF4312">
        <w:rPr>
          <w:lang w:val="en-AU"/>
        </w:rPr>
        <w:t xml:space="preserve"> will be undertaken as part of the preparation of the further report.</w:t>
      </w:r>
    </w:p>
    <w:p w14:paraId="2EA64F8F"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D470042"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7E1BF9D" w14:textId="58DEE7A6" w:rsidR="00005AE6" w:rsidRPr="00A367A7" w:rsidRDefault="00005AE6" w:rsidP="00005AE6">
      <w:pPr>
        <w:pStyle w:val="RecommendationText"/>
      </w:pPr>
      <w:r w:rsidRPr="00A367A7">
        <w:rPr>
          <w:lang w:val="en-AU"/>
        </w:rPr>
        <w:t>This report responds to Council’s Notice of Motion</w:t>
      </w:r>
      <w:r w:rsidR="00C30DAD">
        <w:rPr>
          <w:lang w:val="en-AU"/>
        </w:rPr>
        <w:t xml:space="preserve"> </w:t>
      </w:r>
      <w:r w:rsidRPr="00A367A7">
        <w:rPr>
          <w:lang w:val="en-AU"/>
        </w:rPr>
        <w:t>seeking to commence a review of the Merri-bek Planning Scheme to remove planning permit requirements for visible solar energy systems within the Heritage Overlay</w:t>
      </w:r>
      <w:r>
        <w:rPr>
          <w:lang w:val="en-AU"/>
        </w:rPr>
        <w:t>.</w:t>
      </w:r>
    </w:p>
    <w:p w14:paraId="5A80C97E" w14:textId="77777777" w:rsidR="00005AE6" w:rsidRPr="00A367A7" w:rsidRDefault="00005AE6" w:rsidP="00005AE6">
      <w:pPr>
        <w:pStyle w:val="RecommendationText"/>
      </w:pPr>
      <w:r w:rsidRPr="00A367A7">
        <w:t>Council has consistently demonstrated leadership in climate action, including declaring a climate emergency and committing to Zero Carbon 2040. Supporting renewable energy uptake</w:t>
      </w:r>
      <w:r>
        <w:t xml:space="preserve">, </w:t>
      </w:r>
      <w:r w:rsidRPr="00A367A7">
        <w:t>including on heritage buildings</w:t>
      </w:r>
      <w:r>
        <w:t>,</w:t>
      </w:r>
      <w:r w:rsidRPr="00A367A7">
        <w:t xml:space="preserve"> is an important part of this commitment. Visible solar energy systems can contribute to the long-term sustainability and ongoing use of heritage buildings while enabling residents to reduce emissions and energy costs.</w:t>
      </w:r>
    </w:p>
    <w:p w14:paraId="19BED05A" w14:textId="77777777" w:rsidR="00005AE6" w:rsidRPr="00A367A7" w:rsidRDefault="00005AE6" w:rsidP="00005AE6">
      <w:pPr>
        <w:pStyle w:val="RecommendationText"/>
      </w:pPr>
      <w:r w:rsidRPr="00A367A7">
        <w:t>Council has already taken proactive steps in this area. In September 2025, Council resolved to initiate Amendment C233mbek, which proposes to remove permit requirements for certain visible solar energy systems on contributory and non-contributory heritage buildings where defined siting and design criteria are met. Th</w:t>
      </w:r>
      <w:r>
        <w:t>e A</w:t>
      </w:r>
      <w:r w:rsidRPr="00A367A7">
        <w:t>mendment represents a meaningful step toward reducing regulatory barriers while continuing to appropriately manage heritage significance.</w:t>
      </w:r>
    </w:p>
    <w:p w14:paraId="484BBD8C" w14:textId="77777777" w:rsidR="00005AE6" w:rsidRPr="00A367A7" w:rsidRDefault="00005AE6" w:rsidP="00005AE6">
      <w:pPr>
        <w:pStyle w:val="RecommendationText"/>
      </w:pPr>
      <w:r w:rsidRPr="00A367A7">
        <w:t xml:space="preserve">The Notice of Motion seeks to build on this work by exploring whether permit requirements could be further reduced or removed. </w:t>
      </w:r>
      <w:r w:rsidRPr="00ED61D5">
        <w:rPr>
          <w:lang w:val="en-AU"/>
        </w:rPr>
        <w:t>Officers have reviewed the available planning scheme mechanisms and emerging Victorian precedents</w:t>
      </w:r>
      <w:r w:rsidRPr="00A367A7">
        <w:t>. Reform in this area is progressing, with councils adopting different models through either Heritage Overlay schedule exemptions or criteria-based incorporated documents. Planning panel outcomes in other municipalities will provide important guidance for future change.</w:t>
      </w:r>
    </w:p>
    <w:p w14:paraId="1CB38E2F" w14:textId="77777777" w:rsidR="00005AE6" w:rsidRPr="00A367A7" w:rsidRDefault="00005AE6" w:rsidP="00005AE6">
      <w:pPr>
        <w:pStyle w:val="RecommendationText"/>
      </w:pPr>
      <w:r>
        <w:t>C</w:t>
      </w:r>
      <w:r w:rsidRPr="001B6609">
        <w:t>urrent permit data indicates that the existing framework is not constraining solar uptake.</w:t>
      </w:r>
      <w:r>
        <w:t xml:space="preserve"> </w:t>
      </w:r>
      <w:r w:rsidRPr="00A367A7">
        <w:t xml:space="preserve">Applications for visible solar energy systems in the Heritage Overlay are low (approximately 6–8 per year), all applications have been approved through the VicSmart fast-track process, and enforcement matters are rare. </w:t>
      </w:r>
    </w:p>
    <w:p w14:paraId="2F627140" w14:textId="77777777" w:rsidR="00005AE6" w:rsidRDefault="00005AE6" w:rsidP="00005AE6">
      <w:pPr>
        <w:pStyle w:val="RecommendationText"/>
        <w:keepNext/>
        <w:keepLines/>
        <w:rPr>
          <w:lang w:val="en-AU"/>
        </w:rPr>
      </w:pPr>
      <w:r w:rsidRPr="009A60FD">
        <w:rPr>
          <w:lang w:val="en-AU"/>
        </w:rPr>
        <w:lastRenderedPageBreak/>
        <w:t>Officers recommend continuing the Amendment C233mbek process while establishing a pathway for further reform. A further report will be provided to Council by late 2027 outlining options to amend the Merri-bek Planning Scheme, informed by the outcomes of Amendment C233mbek, planning panel precedents and independent heritage advice.</w:t>
      </w:r>
    </w:p>
    <w:p w14:paraId="6E9F655C" w14:textId="77777777" w:rsidR="00005AE6" w:rsidRPr="00A932B8" w:rsidRDefault="00005AE6" w:rsidP="00005AE6">
      <w:pPr>
        <w:pStyle w:val="RecommendationText"/>
        <w:keepNext/>
        <w:keepLines/>
        <w:rPr>
          <w:lang w:val="en-AU"/>
        </w:rPr>
      </w:pPr>
      <w:r w:rsidRPr="00ED61D5">
        <w:rPr>
          <w:lang w:val="en-AU"/>
        </w:rPr>
        <w:t>This staged and evidence-informed approach builds on Council’s climate leadership and positions Merri-bek to progress further change in this area</w:t>
      </w:r>
      <w:r>
        <w:rPr>
          <w:lang w:val="en-AU"/>
        </w:rPr>
        <w:t>, if required</w:t>
      </w:r>
      <w:r w:rsidRPr="00ED61D5">
        <w:rPr>
          <w:lang w:val="en-AU"/>
        </w:rPr>
        <w:t>.</w:t>
      </w:r>
    </w:p>
    <w:p w14:paraId="740074B4" w14:textId="77777777" w:rsidR="00005AE6" w:rsidRDefault="00005AE6" w:rsidP="00005AE6">
      <w:pPr>
        <w:widowControl w:val="0"/>
        <w:spacing w:after="120"/>
        <w:rPr>
          <w:rFonts w:cs="Arial"/>
          <w:b/>
          <w:bCs/>
          <w:iCs/>
          <w:sz w:val="26"/>
          <w:szCs w:val="28"/>
          <w:lang w:val="en-US"/>
        </w:rPr>
      </w:pPr>
      <w:r>
        <w:rPr>
          <w:rFonts w:cs="Arial"/>
          <w:b/>
          <w:bCs/>
          <w:iCs/>
          <w:sz w:val="26"/>
          <w:szCs w:val="28"/>
          <w:lang w:val="en-US"/>
        </w:rPr>
        <w:t>Previous Council decisions</w:t>
      </w:r>
    </w:p>
    <w:p w14:paraId="508A0803" w14:textId="77777777" w:rsidR="00005AE6" w:rsidRDefault="00005AE6" w:rsidP="00005AE6">
      <w:pPr>
        <w:keepNext/>
        <w:spacing w:after="120"/>
      </w:pPr>
      <w:r>
        <w:rPr>
          <w:b/>
          <w:bCs/>
        </w:rPr>
        <w:t xml:space="preserve">Notice of Motion - </w:t>
      </w:r>
      <w:r w:rsidRPr="0077691C">
        <w:rPr>
          <w:b/>
          <w:bCs/>
        </w:rPr>
        <w:t>Solar energy system permit requirements in a Heritage Overlay</w:t>
      </w:r>
      <w:r>
        <w:t xml:space="preserve"> - </w:t>
      </w:r>
      <w:r w:rsidRPr="0077691C">
        <w:t>8 October 2025</w:t>
      </w:r>
    </w:p>
    <w:p w14:paraId="5A624736" w14:textId="77777777" w:rsidR="00005AE6" w:rsidRDefault="00005AE6" w:rsidP="00005AE6">
      <w:pPr>
        <w:pStyle w:val="BodyText"/>
        <w:ind w:left="0"/>
        <w:rPr>
          <w:i/>
          <w:iCs/>
        </w:rPr>
      </w:pPr>
      <w:r w:rsidRPr="0077691C">
        <w:rPr>
          <w:i/>
          <w:iCs/>
        </w:rPr>
        <w:t xml:space="preserve">That Council receives a report on commencing the process of reviewing the Merri-bek Planning Scheme to “switch off” </w:t>
      </w:r>
      <w:bookmarkStart w:id="96" w:name="_Hlk221267921"/>
      <w:r w:rsidRPr="0077691C">
        <w:rPr>
          <w:i/>
          <w:iCs/>
        </w:rPr>
        <w:t>permit requirements for visible solar energy systems within a heritage overlay</w:t>
      </w:r>
      <w:bookmarkEnd w:id="96"/>
      <w:r w:rsidRPr="0077691C">
        <w:rPr>
          <w:i/>
          <w:iCs/>
        </w:rPr>
        <w:t>, as permitted by VC226. This review can either be done as a standalone priority review, or as part of a broader review of the entire Planning Scheme. This review would include consultation with Council’s Liveability Advisory Committee to seek their feedback. The report should also consider any other mechanisms, including for example a moratorium on enforcement in certain circumstances, as interim approaches while a planning scheme review is undertaken.</w:t>
      </w:r>
    </w:p>
    <w:p w14:paraId="0752C095" w14:textId="77777777" w:rsidR="00005AE6" w:rsidRDefault="00005AE6" w:rsidP="00005AE6">
      <w:pPr>
        <w:keepNext/>
        <w:spacing w:after="120"/>
        <w:rPr>
          <w:b/>
          <w:bCs/>
        </w:rPr>
      </w:pPr>
      <w:r w:rsidRPr="0080516F">
        <w:rPr>
          <w:b/>
          <w:bCs/>
        </w:rPr>
        <w:t xml:space="preserve">C233mbek - Fix up amendment - Gateway 1 - Authorisation and exhibition </w:t>
      </w:r>
      <w:r>
        <w:t xml:space="preserve">- </w:t>
      </w:r>
      <w:r w:rsidRPr="00076E4F">
        <w:t>10 September 2025</w:t>
      </w:r>
    </w:p>
    <w:p w14:paraId="0CB2BF11" w14:textId="77777777" w:rsidR="00005AE6" w:rsidRPr="00280465" w:rsidRDefault="00005AE6" w:rsidP="00005AE6">
      <w:pPr>
        <w:keepNext/>
        <w:spacing w:after="120"/>
        <w:rPr>
          <w:bCs/>
          <w:i/>
          <w:iCs/>
          <w:szCs w:val="22"/>
        </w:rPr>
      </w:pPr>
      <w:r w:rsidRPr="00280465">
        <w:rPr>
          <w:bCs/>
          <w:i/>
          <w:iCs/>
          <w:szCs w:val="22"/>
        </w:rPr>
        <w:t>That Council:</w:t>
      </w:r>
    </w:p>
    <w:p w14:paraId="4058A5B9" w14:textId="77777777" w:rsidR="00005AE6" w:rsidRPr="00280465" w:rsidRDefault="00005AE6" w:rsidP="00005AE6">
      <w:pPr>
        <w:keepLines/>
        <w:widowControl w:val="0"/>
        <w:tabs>
          <w:tab w:val="left" w:pos="567"/>
        </w:tabs>
        <w:spacing w:after="120"/>
        <w:ind w:left="567" w:hanging="567"/>
        <w:rPr>
          <w:bCs/>
          <w:i/>
          <w:iCs/>
          <w:szCs w:val="22"/>
          <w:lang w:val="en-US"/>
        </w:rPr>
      </w:pPr>
      <w:r w:rsidRPr="00280465">
        <w:rPr>
          <w:bCs/>
          <w:i/>
          <w:iCs/>
          <w:szCs w:val="22"/>
          <w:lang w:val="en-US"/>
        </w:rPr>
        <w:t>1.</w:t>
      </w:r>
      <w:r w:rsidRPr="00280465">
        <w:rPr>
          <w:bCs/>
          <w:i/>
          <w:iCs/>
          <w:szCs w:val="22"/>
          <w:lang w:val="en-US"/>
        </w:rPr>
        <w:tab/>
        <w:t>As the planning authority, apply to the Minister for Planning (Minister) under section 8A of the Planning and Environment Act 1987 (Vic) (Act), for authorisation to prepare Amendment C233mbek to the Merri-bek Planning Scheme (Amendment).</w:t>
      </w:r>
    </w:p>
    <w:p w14:paraId="23DA8D0A" w14:textId="77777777" w:rsidR="00005AE6" w:rsidRPr="00280465" w:rsidRDefault="00005AE6" w:rsidP="00005AE6">
      <w:pPr>
        <w:keepLines/>
        <w:widowControl w:val="0"/>
        <w:tabs>
          <w:tab w:val="left" w:pos="567"/>
        </w:tabs>
        <w:spacing w:after="120"/>
        <w:ind w:left="567" w:hanging="567"/>
        <w:rPr>
          <w:bCs/>
          <w:i/>
          <w:iCs/>
          <w:szCs w:val="22"/>
          <w:lang w:val="en-US"/>
        </w:rPr>
      </w:pPr>
      <w:r w:rsidRPr="00280465">
        <w:rPr>
          <w:bCs/>
          <w:i/>
          <w:iCs/>
          <w:szCs w:val="22"/>
          <w:lang w:val="en-US"/>
        </w:rPr>
        <w:t>2.</w:t>
      </w:r>
      <w:r w:rsidRPr="00280465">
        <w:rPr>
          <w:bCs/>
          <w:i/>
          <w:iCs/>
          <w:szCs w:val="22"/>
          <w:lang w:val="en-US"/>
        </w:rPr>
        <w:tab/>
        <w:t xml:space="preserve">Prepares the Amendment if authority is received under section 8A of the Act, </w:t>
      </w:r>
      <w:r w:rsidRPr="00280465">
        <w:rPr>
          <w:bCs/>
          <w:i/>
          <w:iCs/>
          <w:szCs w:val="22"/>
        </w:rPr>
        <w:t>or if 10 business days have passed since the Minister received the application without notifying Council of a decision:</w:t>
      </w:r>
    </w:p>
    <w:p w14:paraId="12618284" w14:textId="77777777" w:rsidR="00005AE6" w:rsidRPr="00280465" w:rsidRDefault="00005AE6" w:rsidP="00005AE6">
      <w:pPr>
        <w:keepLines/>
        <w:widowControl w:val="0"/>
        <w:tabs>
          <w:tab w:val="left" w:pos="1134"/>
        </w:tabs>
        <w:spacing w:after="120"/>
        <w:ind w:left="1134" w:hanging="567"/>
        <w:rPr>
          <w:bCs/>
          <w:i/>
          <w:iCs/>
          <w:szCs w:val="22"/>
          <w:lang w:val="en-US"/>
        </w:rPr>
      </w:pPr>
      <w:r w:rsidRPr="00280465">
        <w:rPr>
          <w:bCs/>
          <w:i/>
          <w:iCs/>
          <w:szCs w:val="22"/>
          <w:lang w:val="en-US"/>
        </w:rPr>
        <w:t>a)</w:t>
      </w:r>
      <w:r w:rsidRPr="00280465">
        <w:rPr>
          <w:bCs/>
          <w:i/>
          <w:iCs/>
          <w:szCs w:val="22"/>
          <w:lang w:val="en-US"/>
        </w:rPr>
        <w:tab/>
        <w:t>As the planning authority, prepares the Amendment in accordance with section 8A(2) or section 8A(7) of the Act as relevant.</w:t>
      </w:r>
    </w:p>
    <w:p w14:paraId="41D8B92D" w14:textId="77777777" w:rsidR="00005AE6" w:rsidRPr="00280465" w:rsidRDefault="00005AE6" w:rsidP="00005AE6">
      <w:pPr>
        <w:keepLines/>
        <w:widowControl w:val="0"/>
        <w:tabs>
          <w:tab w:val="left" w:pos="1134"/>
        </w:tabs>
        <w:spacing w:after="120"/>
        <w:ind w:left="1134" w:hanging="567"/>
        <w:rPr>
          <w:bCs/>
          <w:i/>
          <w:iCs/>
          <w:szCs w:val="22"/>
          <w:lang w:val="en-US"/>
        </w:rPr>
      </w:pPr>
      <w:r w:rsidRPr="00280465">
        <w:rPr>
          <w:bCs/>
          <w:i/>
          <w:iCs/>
          <w:szCs w:val="22"/>
          <w:lang w:val="en-US"/>
        </w:rPr>
        <w:t>b)</w:t>
      </w:r>
      <w:r w:rsidRPr="00280465">
        <w:rPr>
          <w:bCs/>
          <w:i/>
          <w:iCs/>
          <w:szCs w:val="22"/>
          <w:lang w:val="en-US"/>
        </w:rPr>
        <w:tab/>
        <w:t xml:space="preserve">Authorises </w:t>
      </w:r>
      <w:r w:rsidRPr="00280465">
        <w:rPr>
          <w:bCs/>
          <w:i/>
          <w:iCs/>
          <w:szCs w:val="22"/>
        </w:rPr>
        <w:t>the Director Place and Environment</w:t>
      </w:r>
      <w:r w:rsidRPr="00280465">
        <w:rPr>
          <w:bCs/>
          <w:i/>
          <w:iCs/>
          <w:szCs w:val="22"/>
          <w:lang w:val="en-US"/>
        </w:rPr>
        <w:t xml:space="preserve"> to make minor changes to the draft Amendment documentation at Attachments 1-6 as required prior to exhibition of the Amendment, to correct any administrative errors, and to meet any conditions the Minister imposes through authorisation.</w:t>
      </w:r>
    </w:p>
    <w:p w14:paraId="3244C82B" w14:textId="77777777" w:rsidR="00005AE6" w:rsidRPr="00280465" w:rsidRDefault="00005AE6" w:rsidP="00005AE6">
      <w:pPr>
        <w:keepLines/>
        <w:widowControl w:val="0"/>
        <w:tabs>
          <w:tab w:val="left" w:pos="1134"/>
        </w:tabs>
        <w:spacing w:after="120"/>
        <w:ind w:left="1134" w:hanging="567"/>
        <w:rPr>
          <w:bCs/>
          <w:i/>
          <w:iCs/>
          <w:szCs w:val="22"/>
          <w:lang w:val="en-US"/>
        </w:rPr>
      </w:pPr>
      <w:r w:rsidRPr="00280465">
        <w:rPr>
          <w:bCs/>
          <w:i/>
          <w:iCs/>
          <w:szCs w:val="22"/>
          <w:lang w:val="en-US"/>
        </w:rPr>
        <w:t>c)</w:t>
      </w:r>
      <w:r w:rsidRPr="00280465">
        <w:rPr>
          <w:bCs/>
          <w:i/>
          <w:iCs/>
          <w:szCs w:val="22"/>
          <w:lang w:val="en-US"/>
        </w:rPr>
        <w:tab/>
        <w:t>Endorses, for the purpose of exhibition, the draft Amendment documentation at Attachments 1-6, subject to any changes required under (2)(b) above.</w:t>
      </w:r>
    </w:p>
    <w:p w14:paraId="13BFE4C7" w14:textId="77777777" w:rsidR="00005AE6" w:rsidRPr="00280465" w:rsidRDefault="00005AE6" w:rsidP="00005AE6">
      <w:pPr>
        <w:keepLines/>
        <w:widowControl w:val="0"/>
        <w:tabs>
          <w:tab w:val="left" w:pos="1134"/>
        </w:tabs>
        <w:spacing w:after="120"/>
        <w:ind w:left="1134" w:hanging="567"/>
        <w:rPr>
          <w:bCs/>
          <w:i/>
          <w:iCs/>
          <w:szCs w:val="22"/>
          <w:lang w:val="en-US"/>
        </w:rPr>
      </w:pPr>
      <w:r w:rsidRPr="00280465">
        <w:rPr>
          <w:bCs/>
          <w:i/>
          <w:iCs/>
          <w:szCs w:val="22"/>
          <w:lang w:val="en-US"/>
        </w:rPr>
        <w:t>d)</w:t>
      </w:r>
      <w:r w:rsidRPr="00280465">
        <w:rPr>
          <w:bCs/>
          <w:i/>
          <w:iCs/>
          <w:szCs w:val="22"/>
          <w:lang w:val="en-US"/>
        </w:rPr>
        <w:tab/>
        <w:t>Exhibits the Amendment in accordance with sections 17, 18 and 19 of the Act.</w:t>
      </w:r>
    </w:p>
    <w:p w14:paraId="43B860E3"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1369BFF5" w14:textId="77777777" w:rsidR="00005AE6" w:rsidRDefault="00005AE6" w:rsidP="00005AE6">
      <w:pPr>
        <w:pStyle w:val="RecommendationText"/>
        <w:ind w:left="567"/>
      </w:pPr>
      <w:r w:rsidRPr="00345BF0">
        <w:rPr>
          <w:b/>
          <w:bCs/>
        </w:rPr>
        <w:t xml:space="preserve">Climate </w:t>
      </w:r>
      <w:r>
        <w:rPr>
          <w:b/>
          <w:bCs/>
        </w:rPr>
        <w:t>l</w:t>
      </w:r>
      <w:r w:rsidRPr="00345BF0">
        <w:rPr>
          <w:b/>
          <w:bCs/>
        </w:rPr>
        <w:t>eadership</w:t>
      </w:r>
      <w:r>
        <w:rPr>
          <w:b/>
          <w:bCs/>
        </w:rPr>
        <w:t xml:space="preserve"> </w:t>
      </w:r>
      <w:r w:rsidRPr="00D435EC">
        <w:t>On 12 September 2018, Merri-bek City Council declared a climate emergency and committed urgent action, as set out in the Merri-bek Zero Carbon 2040 Framework.</w:t>
      </w:r>
      <w:r>
        <w:t xml:space="preserve"> </w:t>
      </w:r>
      <w:r w:rsidRPr="001B6609">
        <w:t>Facilitating renewable energy uptake, including on heritage buildings, directly supports this commitment and contributes to the long-term sustainability and viability of the municipality’s building stock.</w:t>
      </w:r>
    </w:p>
    <w:p w14:paraId="5AF5C529" w14:textId="77777777" w:rsidR="00005AE6" w:rsidRDefault="00005AE6" w:rsidP="00005AE6">
      <w:pPr>
        <w:pStyle w:val="RecommendationText"/>
        <w:ind w:left="567"/>
      </w:pPr>
      <w:r w:rsidRPr="00E71DAC">
        <w:rPr>
          <w:b/>
          <w:bCs/>
        </w:rPr>
        <w:t>Council</w:t>
      </w:r>
      <w:r w:rsidRPr="00884816">
        <w:rPr>
          <w:b/>
          <w:bCs/>
        </w:rPr>
        <w:t xml:space="preserve"> Plan</w:t>
      </w:r>
      <w:r>
        <w:rPr>
          <w:b/>
          <w:bCs/>
        </w:rPr>
        <w:t xml:space="preserve"> </w:t>
      </w:r>
      <w:r w:rsidRPr="00884816">
        <w:t xml:space="preserve">The </w:t>
      </w:r>
      <w:r w:rsidRPr="00884816">
        <w:rPr>
          <w:i/>
          <w:iCs/>
        </w:rPr>
        <w:t>Merri-bek City Council Plan 2025–2029</w:t>
      </w:r>
      <w:r w:rsidRPr="00884816">
        <w:t xml:space="preserve"> includes strategic objectives relating to care for nature and climate resilience, a beautiful and liveable city, and an engaging and responsible Council. Supporting the uptake of solar energy systems contributes to </w:t>
      </w:r>
      <w:r>
        <w:t xml:space="preserve">these </w:t>
      </w:r>
      <w:r w:rsidRPr="00884816">
        <w:t>objectives, while the Heritage Overlay framework ensures that heritage values and local character are appropriately managed.</w:t>
      </w:r>
    </w:p>
    <w:p w14:paraId="2199A7B6" w14:textId="77777777" w:rsidR="00005AE6" w:rsidRPr="007B2F27" w:rsidRDefault="00005AE6" w:rsidP="00005AE6">
      <w:pPr>
        <w:pStyle w:val="RecommendationText"/>
        <w:keepNext/>
        <w:keepLines/>
        <w:ind w:left="567"/>
      </w:pPr>
      <w:r w:rsidRPr="007B2F27">
        <w:rPr>
          <w:b/>
          <w:bCs/>
        </w:rPr>
        <w:lastRenderedPageBreak/>
        <w:t>Merri-bek Planning Scheme</w:t>
      </w:r>
      <w:r>
        <w:rPr>
          <w:b/>
          <w:bCs/>
        </w:rPr>
        <w:t xml:space="preserve"> </w:t>
      </w:r>
      <w:r w:rsidRPr="00F17436">
        <w:t xml:space="preserve">Planning policy in the Merri-bek Planning Scheme for visible solar energy systems in Merri-bek is informed by climate change mitigation and energy efficiency objectives, alongside heritage conservation objectives. These objectives are intended to be applied through </w:t>
      </w:r>
      <w:r>
        <w:t xml:space="preserve">balanced </w:t>
      </w:r>
      <w:r w:rsidRPr="00F17436">
        <w:t>decision-making.</w:t>
      </w:r>
    </w:p>
    <w:p w14:paraId="1EC3C796" w14:textId="77777777" w:rsidR="00005AE6" w:rsidRPr="007B2F27" w:rsidRDefault="00005AE6" w:rsidP="00005AE6">
      <w:pPr>
        <w:pStyle w:val="RecommendationText"/>
        <w:ind w:left="567"/>
        <w:rPr>
          <w:u w:val="single"/>
          <w:lang w:val="en-AU"/>
        </w:rPr>
      </w:pPr>
      <w:r w:rsidRPr="007B2F27">
        <w:rPr>
          <w:u w:val="single"/>
          <w:lang w:val="en-AU"/>
        </w:rPr>
        <w:t>Environment</w:t>
      </w:r>
    </w:p>
    <w:p w14:paraId="57CC907F" w14:textId="77777777" w:rsidR="00005AE6" w:rsidRPr="00D435EC" w:rsidRDefault="00005AE6" w:rsidP="00005AE6">
      <w:pPr>
        <w:pStyle w:val="RecommendationText"/>
        <w:ind w:left="567"/>
      </w:pPr>
      <w:r w:rsidRPr="00D435EC">
        <w:t>State planning policy supports climate change mitigation and adaptation through land use planning. Clause 13.01-1S</w:t>
      </w:r>
      <w:r>
        <w:t xml:space="preserve"> of the Merri-bek Planning Scheme</w:t>
      </w:r>
      <w:r w:rsidRPr="00D435EC">
        <w:t xml:space="preserve"> (Natural hazards and climate change) seeks to</w:t>
      </w:r>
      <w:r>
        <w:t xml:space="preserve"> </w:t>
      </w:r>
      <w:r w:rsidRPr="00D435EC">
        <w:t>minimise the impacts of climate change by ensuring planning controls allow for risk mitigation and adaptation strategies to be implemented.</w:t>
      </w:r>
    </w:p>
    <w:p w14:paraId="5DD02B28" w14:textId="77777777" w:rsidR="00005AE6" w:rsidRPr="00D435EC" w:rsidRDefault="00005AE6" w:rsidP="00005AE6">
      <w:pPr>
        <w:pStyle w:val="RecommendationText"/>
        <w:ind w:left="567"/>
      </w:pPr>
      <w:r w:rsidRPr="00D435EC">
        <w:t>Clause 15.01-2S (Building design) further supports improved building energy performance through siting and design measures that encourage on-site renewable energy generation and storage technologies.</w:t>
      </w:r>
    </w:p>
    <w:p w14:paraId="16148144" w14:textId="77777777" w:rsidR="00005AE6" w:rsidRPr="007B2F27" w:rsidRDefault="00005AE6" w:rsidP="00005AE6">
      <w:pPr>
        <w:pStyle w:val="RecommendationText"/>
        <w:ind w:left="567"/>
        <w:rPr>
          <w:u w:val="single"/>
          <w:lang w:val="en-AU"/>
        </w:rPr>
      </w:pPr>
      <w:r w:rsidRPr="007B2F27">
        <w:rPr>
          <w:u w:val="single"/>
          <w:lang w:val="en-AU"/>
        </w:rPr>
        <w:t>Heritage</w:t>
      </w:r>
    </w:p>
    <w:p w14:paraId="2BAFB81D" w14:textId="77777777" w:rsidR="00005AE6" w:rsidRPr="00E71DAC" w:rsidRDefault="00005AE6" w:rsidP="00005AE6">
      <w:pPr>
        <w:pStyle w:val="RecommendationText"/>
        <w:ind w:left="567"/>
      </w:pPr>
      <w:r w:rsidRPr="00D435EC">
        <w:rPr>
          <w:iCs/>
        </w:rPr>
        <w:t>State planning policy at Clause 15.03-1S</w:t>
      </w:r>
      <w:r>
        <w:rPr>
          <w:iCs/>
        </w:rPr>
        <w:t xml:space="preserve"> of the Merri-bek Planning Scheme</w:t>
      </w:r>
      <w:r w:rsidRPr="00D435EC">
        <w:rPr>
          <w:iCs/>
        </w:rPr>
        <w:t xml:space="preserve"> (Heritage </w:t>
      </w:r>
      <w:r w:rsidRPr="00E71DAC">
        <w:t>conservation) seeks to conserve and enhance places of heritage significance, encourage development that respects identified heritage values, and ensure the setting and context of heritage places is maintained or enhanced.</w:t>
      </w:r>
    </w:p>
    <w:p w14:paraId="0F370309" w14:textId="77777777" w:rsidR="00005AE6" w:rsidRPr="00D435EC" w:rsidRDefault="00005AE6" w:rsidP="00005AE6">
      <w:pPr>
        <w:pStyle w:val="RecommendationText"/>
        <w:ind w:left="567"/>
        <w:rPr>
          <w:iCs/>
        </w:rPr>
      </w:pPr>
      <w:r w:rsidRPr="00E71DAC">
        <w:t>Local</w:t>
      </w:r>
      <w:r w:rsidRPr="00D435EC">
        <w:rPr>
          <w:iCs/>
        </w:rPr>
        <w:t xml:space="preserve"> policy guidance at Clause 15.03-1L (Heritage in Merri-bek) provides more specific direction, including to:</w:t>
      </w:r>
    </w:p>
    <w:p w14:paraId="4C7C2338" w14:textId="77777777" w:rsidR="00005AE6" w:rsidRPr="00D435EC" w:rsidRDefault="00005AE6" w:rsidP="00005AE6">
      <w:pPr>
        <w:pStyle w:val="BodyText"/>
        <w:tabs>
          <w:tab w:val="left" w:pos="1134"/>
        </w:tabs>
        <w:ind w:left="1134" w:hanging="567"/>
        <w:rPr>
          <w:iCs/>
        </w:rPr>
      </w:pPr>
      <w:r w:rsidRPr="00D435EC">
        <w:rPr>
          <w:rFonts w:ascii="Symbol" w:hAnsi="Symbol"/>
          <w:iCs/>
          <w:sz w:val="20"/>
        </w:rPr>
        <w:t></w:t>
      </w:r>
      <w:r w:rsidRPr="00D435EC">
        <w:rPr>
          <w:rFonts w:ascii="Symbol" w:hAnsi="Symbol"/>
          <w:iCs/>
          <w:sz w:val="20"/>
        </w:rPr>
        <w:tab/>
      </w:r>
      <w:r>
        <w:rPr>
          <w:iCs/>
        </w:rPr>
        <w:t>R</w:t>
      </w:r>
      <w:r w:rsidRPr="00D435EC">
        <w:rPr>
          <w:iCs/>
        </w:rPr>
        <w:t>espect the scale, form, massing and siting of contributory and significant heritage places</w:t>
      </w:r>
      <w:r>
        <w:rPr>
          <w:iCs/>
        </w:rPr>
        <w:t>.</w:t>
      </w:r>
    </w:p>
    <w:p w14:paraId="516008F7" w14:textId="77777777" w:rsidR="00005AE6" w:rsidRPr="00D435EC" w:rsidRDefault="00005AE6" w:rsidP="00005AE6">
      <w:pPr>
        <w:pStyle w:val="BodyText"/>
        <w:tabs>
          <w:tab w:val="left" w:pos="1134"/>
        </w:tabs>
        <w:ind w:left="1134" w:hanging="567"/>
        <w:rPr>
          <w:iCs/>
        </w:rPr>
      </w:pPr>
      <w:r w:rsidRPr="00D435EC">
        <w:rPr>
          <w:rFonts w:ascii="Symbol" w:hAnsi="Symbol"/>
          <w:iCs/>
          <w:sz w:val="20"/>
        </w:rPr>
        <w:t></w:t>
      </w:r>
      <w:r w:rsidRPr="00D435EC">
        <w:rPr>
          <w:rFonts w:ascii="Symbol" w:hAnsi="Symbol"/>
          <w:iCs/>
          <w:sz w:val="20"/>
        </w:rPr>
        <w:tab/>
      </w:r>
      <w:r>
        <w:rPr>
          <w:iCs/>
        </w:rPr>
        <w:t>P</w:t>
      </w:r>
      <w:r w:rsidRPr="00D435EC">
        <w:rPr>
          <w:iCs/>
        </w:rPr>
        <w:t>rotect important views to heritage buildings and features</w:t>
      </w:r>
      <w:r>
        <w:rPr>
          <w:iCs/>
        </w:rPr>
        <w:t>.</w:t>
      </w:r>
    </w:p>
    <w:p w14:paraId="6C44BB9A" w14:textId="77777777" w:rsidR="00005AE6" w:rsidRDefault="00005AE6" w:rsidP="00005AE6">
      <w:pPr>
        <w:pStyle w:val="BodyText"/>
        <w:tabs>
          <w:tab w:val="left" w:pos="1134"/>
        </w:tabs>
        <w:ind w:left="1134" w:hanging="567"/>
        <w:rPr>
          <w:iCs/>
        </w:rPr>
      </w:pPr>
      <w:r>
        <w:rPr>
          <w:rFonts w:ascii="Symbol" w:hAnsi="Symbol"/>
          <w:iCs/>
          <w:sz w:val="20"/>
        </w:rPr>
        <w:t></w:t>
      </w:r>
      <w:r>
        <w:rPr>
          <w:rFonts w:ascii="Symbol" w:hAnsi="Symbol"/>
          <w:iCs/>
          <w:sz w:val="20"/>
        </w:rPr>
        <w:tab/>
      </w:r>
      <w:r>
        <w:rPr>
          <w:iCs/>
        </w:rPr>
        <w:t>E</w:t>
      </w:r>
      <w:r w:rsidRPr="00D435EC">
        <w:rPr>
          <w:iCs/>
        </w:rPr>
        <w:t>nsure alterations and additions are visually recessive and do not dominate the heritage place, having regard to heritage grading.</w:t>
      </w:r>
    </w:p>
    <w:p w14:paraId="23DDF4EA" w14:textId="77777777" w:rsidR="00005AE6" w:rsidRPr="00D435EC" w:rsidRDefault="00005AE6" w:rsidP="00005AE6">
      <w:pPr>
        <w:pStyle w:val="RecommendationText"/>
        <w:ind w:left="567"/>
        <w:rPr>
          <w:b/>
          <w:bCs/>
          <w:iCs/>
        </w:rPr>
      </w:pPr>
      <w:r>
        <w:rPr>
          <w:iCs/>
        </w:rPr>
        <w:t xml:space="preserve">For further information on understanding heritage gradings in Merri-bek please refer to </w:t>
      </w:r>
      <w:r w:rsidRPr="00F17436">
        <w:rPr>
          <w:b/>
          <w:bCs/>
          <w:iCs/>
        </w:rPr>
        <w:t xml:space="preserve">Attachment 1. </w:t>
      </w:r>
    </w:p>
    <w:p w14:paraId="15097320" w14:textId="77777777" w:rsidR="00005AE6" w:rsidRPr="00221426" w:rsidRDefault="00005AE6" w:rsidP="00005AE6">
      <w:pPr>
        <w:pStyle w:val="BodyText"/>
        <w:keepLines w:val="0"/>
        <w:widowControl w:val="0"/>
        <w:ind w:left="567"/>
        <w:rPr>
          <w:u w:val="single"/>
        </w:rPr>
      </w:pPr>
      <w:r w:rsidRPr="00221426">
        <w:rPr>
          <w:u w:val="single"/>
        </w:rPr>
        <w:t>Decision-</w:t>
      </w:r>
      <w:r>
        <w:rPr>
          <w:u w:val="single"/>
        </w:rPr>
        <w:t>m</w:t>
      </w:r>
      <w:r w:rsidRPr="00221426">
        <w:rPr>
          <w:u w:val="single"/>
        </w:rPr>
        <w:t xml:space="preserve">aking </w:t>
      </w:r>
      <w:r>
        <w:rPr>
          <w:u w:val="single"/>
        </w:rPr>
        <w:t>g</w:t>
      </w:r>
      <w:r w:rsidRPr="00221426">
        <w:rPr>
          <w:u w:val="single"/>
        </w:rPr>
        <w:t>uidance for the Responsible Authority</w:t>
      </w:r>
    </w:p>
    <w:p w14:paraId="26925C5B" w14:textId="77777777" w:rsidR="00005AE6" w:rsidRDefault="00005AE6" w:rsidP="00005AE6">
      <w:pPr>
        <w:pStyle w:val="BodyText"/>
        <w:keepLines w:val="0"/>
        <w:widowControl w:val="0"/>
        <w:ind w:left="567"/>
      </w:pPr>
      <w:r>
        <w:t xml:space="preserve">Where a planning permit is required the </w:t>
      </w:r>
      <w:r w:rsidRPr="00F97ACA">
        <w:t>Heritage in Merri-bek</w:t>
      </w:r>
      <w:r>
        <w:t xml:space="preserve"> policy at Clause </w:t>
      </w:r>
      <w:r w:rsidRPr="00F97ACA">
        <w:t>15.03-1L</w:t>
      </w:r>
      <w:r>
        <w:t xml:space="preserve"> </w:t>
      </w:r>
      <w:r>
        <w:rPr>
          <w:iCs/>
        </w:rPr>
        <w:t>(</w:t>
      </w:r>
      <w:r w:rsidRPr="00221426">
        <w:t>Heritage in Merri-bek</w:t>
      </w:r>
      <w:r>
        <w:t>)</w:t>
      </w:r>
      <w:r w:rsidRPr="00343BBB">
        <w:rPr>
          <w:iCs/>
        </w:rPr>
        <w:t xml:space="preserve"> </w:t>
      </w:r>
      <w:r>
        <w:t>of the scheme provides decision guidance:</w:t>
      </w:r>
    </w:p>
    <w:p w14:paraId="57EDDEB5" w14:textId="77777777" w:rsidR="00005AE6" w:rsidRPr="00F97ACA" w:rsidRDefault="00005AE6" w:rsidP="00005AE6">
      <w:pPr>
        <w:pStyle w:val="BodyText"/>
        <w:keepLines w:val="0"/>
        <w:widowControl w:val="0"/>
        <w:ind w:left="1134"/>
        <w:rPr>
          <w:i/>
          <w:iCs/>
        </w:rPr>
      </w:pPr>
      <w:r w:rsidRPr="00F97ACA">
        <w:rPr>
          <w:i/>
          <w:iCs/>
        </w:rPr>
        <w:t>Encourage ancillary site services that support the sustainability of heritage fabric and reduce the operational environmental impact of the existing building (such as solar panels, water tanks, solar hot water systems, etc.) to be sensitively integrated into the design of the heritage place. These services may be visible, if there is no reasonable alternative location.</w:t>
      </w:r>
    </w:p>
    <w:p w14:paraId="5B85A2D0" w14:textId="77777777" w:rsidR="00005AE6" w:rsidRDefault="00005AE6" w:rsidP="00005AE6">
      <w:pPr>
        <w:pStyle w:val="BodyText"/>
        <w:keepLines w:val="0"/>
        <w:widowControl w:val="0"/>
        <w:ind w:left="567"/>
      </w:pPr>
      <w:r>
        <w:t>The Victorian Planning Provisions (VPP) decision guidelines at Clause 59.07 of the Merri-bek Planning Scheme include:</w:t>
      </w:r>
    </w:p>
    <w:p w14:paraId="30C3F655" w14:textId="77777777" w:rsidR="00005AE6" w:rsidRPr="00AC2344" w:rsidRDefault="00005AE6" w:rsidP="00005AE6">
      <w:pPr>
        <w:pStyle w:val="BodyText"/>
        <w:widowControl w:val="0"/>
        <w:ind w:left="1134" w:hanging="567"/>
        <w:rPr>
          <w:i/>
          <w:iCs/>
        </w:rPr>
      </w:pPr>
      <w:r w:rsidRPr="00AC2344">
        <w:rPr>
          <w:rFonts w:ascii="Symbol" w:hAnsi="Symbol"/>
          <w:iCs/>
        </w:rPr>
        <w:t></w:t>
      </w:r>
      <w:r w:rsidRPr="00AC2344">
        <w:rPr>
          <w:rFonts w:ascii="Symbol" w:hAnsi="Symbol"/>
          <w:iCs/>
        </w:rPr>
        <w:tab/>
      </w:r>
      <w:r w:rsidRPr="00AC2344">
        <w:rPr>
          <w:i/>
          <w:iCs/>
        </w:rPr>
        <w:t xml:space="preserve">Whether the proposed solar energy system can be sited to minimise visibility from a street or public park without significantly impacting its performance. </w:t>
      </w:r>
    </w:p>
    <w:p w14:paraId="68CDDC84" w14:textId="77777777" w:rsidR="00005AE6" w:rsidRPr="00F97ACA" w:rsidRDefault="00005AE6" w:rsidP="00005AE6">
      <w:pPr>
        <w:pStyle w:val="BodyText"/>
        <w:widowControl w:val="0"/>
        <w:ind w:left="1134" w:hanging="567"/>
        <w:rPr>
          <w:i/>
          <w:iCs/>
        </w:rPr>
      </w:pPr>
      <w:r w:rsidRPr="00F97ACA">
        <w:rPr>
          <w:rFonts w:ascii="Symbol" w:hAnsi="Symbol"/>
          <w:iCs/>
        </w:rPr>
        <w:t></w:t>
      </w:r>
      <w:r w:rsidRPr="00F97ACA">
        <w:rPr>
          <w:rFonts w:ascii="Symbol" w:hAnsi="Symbol"/>
          <w:iCs/>
        </w:rPr>
        <w:tab/>
      </w:r>
      <w:r w:rsidRPr="00AC2344">
        <w:rPr>
          <w:i/>
          <w:iCs/>
        </w:rPr>
        <w:t xml:space="preserve">Whether the proposed solar energy system can be designed to minimise the impact on the significance, character or appearance </w:t>
      </w:r>
      <w:r w:rsidRPr="00F97ACA">
        <w:rPr>
          <w:i/>
          <w:iCs/>
        </w:rPr>
        <w:t>of the heritage place.</w:t>
      </w:r>
    </w:p>
    <w:p w14:paraId="3C91924A" w14:textId="77777777" w:rsidR="00005AE6" w:rsidRDefault="00005AE6" w:rsidP="00005AE6">
      <w:pPr>
        <w:pStyle w:val="BodyText"/>
        <w:keepLines w:val="0"/>
        <w:widowControl w:val="0"/>
        <w:ind w:left="567"/>
      </w:pPr>
      <w:r w:rsidRPr="00D435EC">
        <w:t xml:space="preserve">Collectively, this guidance supports a balanced </w:t>
      </w:r>
      <w:r>
        <w:t xml:space="preserve">and proportionate </w:t>
      </w:r>
      <w:r w:rsidRPr="00D435EC">
        <w:t xml:space="preserve">assessment approach that enables renewable energy outcomes while ensuring heritage values are appropriately </w:t>
      </w:r>
      <w:r>
        <w:t>considered</w:t>
      </w:r>
      <w:r w:rsidRPr="00D435EC">
        <w:t>.</w:t>
      </w:r>
    </w:p>
    <w:p w14:paraId="37A5EEA9" w14:textId="77777777" w:rsidR="00005AE6"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73C191B3" w14:textId="77777777" w:rsidR="00005AE6" w:rsidRPr="00B123E9" w:rsidRDefault="00005AE6" w:rsidP="00005AE6">
      <w:pPr>
        <w:pStyle w:val="RecommendationText"/>
        <w:ind w:left="567"/>
      </w:pPr>
      <w:r w:rsidRPr="00F17436">
        <w:t xml:space="preserve">This section provides context to inform Council’s consideration of planning permit requirements for visible solar energy systems within </w:t>
      </w:r>
      <w:r>
        <w:t xml:space="preserve">the </w:t>
      </w:r>
      <w:r w:rsidRPr="00F17436">
        <w:t xml:space="preserve">Heritage Overlay. </w:t>
      </w:r>
    </w:p>
    <w:p w14:paraId="63FF64BB" w14:textId="77777777" w:rsidR="00005AE6" w:rsidRPr="00D547E7" w:rsidRDefault="00005AE6" w:rsidP="00005AE6">
      <w:pPr>
        <w:pStyle w:val="RecommendationText"/>
        <w:keepNext/>
        <w:keepLines/>
        <w:ind w:firstLine="567"/>
        <w:rPr>
          <w:b/>
          <w:bCs/>
          <w:lang w:val="en-AU"/>
        </w:rPr>
      </w:pPr>
      <w:r>
        <w:rPr>
          <w:b/>
          <w:bCs/>
          <w:lang w:val="en-AU"/>
        </w:rPr>
        <w:lastRenderedPageBreak/>
        <w:t xml:space="preserve">The </w:t>
      </w:r>
      <w:r w:rsidRPr="00D547E7">
        <w:rPr>
          <w:b/>
          <w:bCs/>
          <w:lang w:val="en-AU"/>
        </w:rPr>
        <w:t>Heritage Overlay in Merri-bek</w:t>
      </w:r>
    </w:p>
    <w:p w14:paraId="57C83891" w14:textId="77777777" w:rsidR="00005AE6" w:rsidRPr="00D547E7" w:rsidRDefault="00005AE6" w:rsidP="00005AE6">
      <w:pPr>
        <w:pStyle w:val="RecommendationText"/>
        <w:keepNext/>
        <w:keepLines/>
        <w:ind w:left="567"/>
      </w:pPr>
      <w:r w:rsidRPr="00D547E7">
        <w:t>The Heritage Overlay applies to approximately 13</w:t>
      </w:r>
      <w:r>
        <w:t xml:space="preserve"> per cent</w:t>
      </w:r>
      <w:r w:rsidRPr="00D547E7">
        <w:t xml:space="preserve"> of properties in</w:t>
      </w:r>
      <w:r>
        <w:t xml:space="preserve"> the City of</w:t>
      </w:r>
      <w:r w:rsidRPr="00D547E7">
        <w:t xml:space="preserve"> Merri-bek. Within this context:</w:t>
      </w:r>
    </w:p>
    <w:p w14:paraId="372EFC53" w14:textId="77777777" w:rsidR="00005AE6" w:rsidRPr="00D547E7" w:rsidRDefault="00005AE6" w:rsidP="00005AE6">
      <w:pPr>
        <w:pStyle w:val="BodyText"/>
        <w:keepNext/>
        <w:widowControl w:val="0"/>
        <w:tabs>
          <w:tab w:val="left" w:pos="1134"/>
        </w:tabs>
        <w:ind w:left="1134" w:hanging="567"/>
        <w:rPr>
          <w:iCs/>
        </w:rPr>
      </w:pPr>
      <w:r w:rsidRPr="00D547E7">
        <w:rPr>
          <w:rFonts w:ascii="Symbol" w:hAnsi="Symbol"/>
          <w:iCs/>
          <w:sz w:val="20"/>
        </w:rPr>
        <w:t></w:t>
      </w:r>
      <w:r w:rsidRPr="00D547E7">
        <w:rPr>
          <w:rFonts w:ascii="Symbol" w:hAnsi="Symbol"/>
          <w:iCs/>
          <w:sz w:val="20"/>
        </w:rPr>
        <w:tab/>
      </w:r>
      <w:r w:rsidRPr="00D547E7">
        <w:t>Around 87</w:t>
      </w:r>
      <w:r>
        <w:t xml:space="preserve"> per cent</w:t>
      </w:r>
      <w:r w:rsidRPr="00D547E7">
        <w:t xml:space="preserve"> of buildings across the municipality are fully exempt from planning </w:t>
      </w:r>
      <w:r w:rsidRPr="00D547E7">
        <w:rPr>
          <w:iCs/>
        </w:rPr>
        <w:t>permit requirements for solar energy systems.</w:t>
      </w:r>
    </w:p>
    <w:p w14:paraId="2092DA57" w14:textId="77777777" w:rsidR="00005AE6" w:rsidRPr="00D547E7" w:rsidRDefault="00005AE6" w:rsidP="00005AE6">
      <w:pPr>
        <w:pStyle w:val="BodyText"/>
        <w:keepNext/>
        <w:widowControl w:val="0"/>
        <w:tabs>
          <w:tab w:val="left" w:pos="1134"/>
        </w:tabs>
        <w:ind w:left="1134" w:hanging="567"/>
        <w:rPr>
          <w:iCs/>
        </w:rPr>
      </w:pPr>
      <w:r w:rsidRPr="00D547E7">
        <w:rPr>
          <w:rFonts w:ascii="Symbol" w:hAnsi="Symbol"/>
          <w:iCs/>
          <w:sz w:val="20"/>
        </w:rPr>
        <w:t></w:t>
      </w:r>
      <w:r w:rsidRPr="00D547E7">
        <w:rPr>
          <w:rFonts w:ascii="Symbol" w:hAnsi="Symbol"/>
          <w:iCs/>
          <w:sz w:val="20"/>
        </w:rPr>
        <w:tab/>
      </w:r>
      <w:r w:rsidRPr="00D547E7">
        <w:rPr>
          <w:iCs/>
        </w:rPr>
        <w:t>Planning permits are required only where solar panels are visible from a street or public park on Heritage Overlay properties.</w:t>
      </w:r>
    </w:p>
    <w:p w14:paraId="3CCEFB72" w14:textId="77777777" w:rsidR="00005AE6" w:rsidRPr="00D547E7" w:rsidRDefault="00005AE6" w:rsidP="00005AE6">
      <w:pPr>
        <w:pStyle w:val="RecommendationText"/>
        <w:ind w:left="567"/>
      </w:pPr>
      <w:r w:rsidRPr="00D547E7">
        <w:t xml:space="preserve">The spatial distribution of Heritage Overlay properties is shown at </w:t>
      </w:r>
      <w:r w:rsidRPr="00D547E7">
        <w:rPr>
          <w:b/>
          <w:bCs/>
        </w:rPr>
        <w:t xml:space="preserve">Attachment </w:t>
      </w:r>
      <w:r>
        <w:rPr>
          <w:b/>
          <w:bCs/>
        </w:rPr>
        <w:t>2</w:t>
      </w:r>
      <w:r w:rsidRPr="00D547E7">
        <w:rPr>
          <w:b/>
          <w:bCs/>
        </w:rPr>
        <w:t>.</w:t>
      </w:r>
    </w:p>
    <w:p w14:paraId="6B9114F6" w14:textId="77777777" w:rsidR="00005AE6" w:rsidRPr="00393452" w:rsidRDefault="00005AE6" w:rsidP="00005AE6">
      <w:pPr>
        <w:pStyle w:val="RecommendationText"/>
        <w:ind w:left="567"/>
        <w:rPr>
          <w:b/>
          <w:bCs/>
        </w:rPr>
      </w:pPr>
      <w:r w:rsidRPr="00393452">
        <w:rPr>
          <w:b/>
          <w:bCs/>
        </w:rPr>
        <w:t>Current solar panel permit activity in the Heritage Overlay</w:t>
      </w:r>
    </w:p>
    <w:p w14:paraId="37DE0553" w14:textId="77777777" w:rsidR="00005AE6" w:rsidRPr="00393452" w:rsidRDefault="00005AE6" w:rsidP="00005AE6">
      <w:pPr>
        <w:pStyle w:val="RecommendationText"/>
        <w:ind w:left="567"/>
      </w:pPr>
      <w:r w:rsidRPr="00393452">
        <w:t>In July 2018, Heritage Overlay solar applications were moved into the VicSmart fast-track process, featuring:</w:t>
      </w:r>
    </w:p>
    <w:p w14:paraId="5B7F009E"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t>Ten</w:t>
      </w:r>
      <w:r w:rsidRPr="00393452">
        <w:t xml:space="preserve"> business day decision timeframes</w:t>
      </w:r>
      <w:r>
        <w:t>.</w:t>
      </w:r>
    </w:p>
    <w:p w14:paraId="32478178"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t>N</w:t>
      </w:r>
      <w:r w:rsidRPr="00393452">
        <w:t>o third-party notice or review rights</w:t>
      </w:r>
      <w:r>
        <w:t>.</w:t>
      </w:r>
    </w:p>
    <w:p w14:paraId="7C3EAAC9"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t>R</w:t>
      </w:r>
      <w:r w:rsidRPr="00393452">
        <w:t>educed application fees</w:t>
      </w:r>
      <w:r>
        <w:t>.</w:t>
      </w:r>
    </w:p>
    <w:p w14:paraId="0B2AEB31" w14:textId="77777777" w:rsidR="00005AE6" w:rsidRPr="00393452" w:rsidRDefault="00005AE6" w:rsidP="00005AE6">
      <w:pPr>
        <w:pStyle w:val="RecommendationText"/>
        <w:ind w:left="567"/>
      </w:pPr>
      <w:r w:rsidRPr="00393452">
        <w:t>Planning permit activity for visible solar energy systems in the Heritage Overlay has remained consistently low.</w:t>
      </w:r>
      <w:r>
        <w:t xml:space="preserve"> At Meri-bek b</w:t>
      </w:r>
      <w:r w:rsidRPr="00393452">
        <w:t>etween mid-2005 and mid-2025:</w:t>
      </w:r>
    </w:p>
    <w:p w14:paraId="088D682F"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rsidRPr="00393452">
        <w:t xml:space="preserve">155 applications were received, averaging around </w:t>
      </w:r>
      <w:r>
        <w:t>eight</w:t>
      </w:r>
      <w:r w:rsidRPr="00393452">
        <w:t xml:space="preserve"> applications per year</w:t>
      </w:r>
      <w:r>
        <w:t>.</w:t>
      </w:r>
    </w:p>
    <w:p w14:paraId="33E27B16"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t>I</w:t>
      </w:r>
      <w:r w:rsidRPr="00393452">
        <w:t xml:space="preserve">n recent years, this has reduced to around </w:t>
      </w:r>
      <w:r>
        <w:t>six</w:t>
      </w:r>
      <w:r w:rsidRPr="00393452">
        <w:t xml:space="preserve"> applications per year</w:t>
      </w:r>
      <w:r>
        <w:t>.</w:t>
      </w:r>
    </w:p>
    <w:p w14:paraId="1298D4AF" w14:textId="77777777" w:rsidR="00005AE6" w:rsidRPr="00393452" w:rsidRDefault="00005AE6" w:rsidP="00005AE6">
      <w:pPr>
        <w:pStyle w:val="BodyText"/>
        <w:tabs>
          <w:tab w:val="left" w:pos="1134"/>
        </w:tabs>
        <w:ind w:left="1134" w:hanging="567"/>
      </w:pPr>
      <w:r w:rsidRPr="00393452">
        <w:rPr>
          <w:rFonts w:ascii="Symbol" w:hAnsi="Symbol"/>
          <w:sz w:val="20"/>
        </w:rPr>
        <w:t></w:t>
      </w:r>
      <w:r w:rsidRPr="00393452">
        <w:rPr>
          <w:rFonts w:ascii="Symbol" w:hAnsi="Symbol"/>
          <w:sz w:val="20"/>
        </w:rPr>
        <w:tab/>
      </w:r>
      <w:r>
        <w:t>A</w:t>
      </w:r>
      <w:r w:rsidRPr="00393452">
        <w:t>pplications relate to approximately 1.2</w:t>
      </w:r>
      <w:r>
        <w:t xml:space="preserve"> per cent</w:t>
      </w:r>
      <w:r w:rsidRPr="00393452">
        <w:t xml:space="preserve"> of heritage properties in Merri-bek</w:t>
      </w:r>
      <w:r>
        <w:t>.</w:t>
      </w:r>
    </w:p>
    <w:p w14:paraId="0C240150" w14:textId="77777777" w:rsidR="00005AE6" w:rsidRPr="00E71DAC" w:rsidRDefault="00005AE6" w:rsidP="00005AE6">
      <w:pPr>
        <w:pStyle w:val="RecommendationText"/>
        <w:ind w:left="567"/>
        <w:rPr>
          <w:iCs/>
        </w:rPr>
      </w:pPr>
      <w:r w:rsidRPr="00E71DAC">
        <w:rPr>
          <w:iCs/>
        </w:rPr>
        <w:t>All applications have been approved. In some instances, permit conditions have been included to reduce the visibility of solar panels.</w:t>
      </w:r>
    </w:p>
    <w:p w14:paraId="5C531554" w14:textId="77777777" w:rsidR="00005AE6" w:rsidRPr="00E71DAC" w:rsidRDefault="00005AE6" w:rsidP="00005AE6">
      <w:pPr>
        <w:pStyle w:val="RecommendationText"/>
        <w:ind w:left="567"/>
        <w:rPr>
          <w:iCs/>
        </w:rPr>
      </w:pPr>
      <w:r w:rsidRPr="00E71DAC">
        <w:rPr>
          <w:iCs/>
        </w:rPr>
        <w:t>Only one matter has been appealed to VCAT in 20 years, indicating that the current framework is operating effectively and with minimal dispute.</w:t>
      </w:r>
    </w:p>
    <w:p w14:paraId="7A662B5A" w14:textId="77777777" w:rsidR="00005AE6" w:rsidRPr="00345BF0" w:rsidRDefault="00005AE6" w:rsidP="00005AE6">
      <w:pPr>
        <w:pStyle w:val="RecommendationText"/>
        <w:ind w:left="567"/>
        <w:rPr>
          <w:rFonts w:cs="Arial"/>
          <w:lang w:val="en-GB"/>
        </w:rPr>
      </w:pPr>
      <w:r w:rsidRPr="00E71DAC">
        <w:rPr>
          <w:iCs/>
        </w:rPr>
        <w:t>Please</w:t>
      </w:r>
      <w:r>
        <w:rPr>
          <w:rFonts w:cs="Arial"/>
          <w:lang w:val="en-GB"/>
        </w:rPr>
        <w:t xml:space="preserve"> refer to </w:t>
      </w:r>
      <w:r w:rsidRPr="00574F9B">
        <w:rPr>
          <w:rFonts w:cs="Arial"/>
          <w:b/>
          <w:bCs/>
          <w:lang w:val="en-GB"/>
        </w:rPr>
        <w:t>Attachment 3</w:t>
      </w:r>
      <w:r>
        <w:rPr>
          <w:rFonts w:cs="Arial"/>
          <w:lang w:val="en-GB"/>
        </w:rPr>
        <w:t xml:space="preserve"> for the n</w:t>
      </w:r>
      <w:r w:rsidRPr="00352380">
        <w:rPr>
          <w:rFonts w:cs="Arial"/>
          <w:lang w:val="en-GB"/>
        </w:rPr>
        <w:t>umber of solar energy system applications 2005-2025</w:t>
      </w:r>
      <w:r>
        <w:rPr>
          <w:rFonts w:cs="Arial"/>
          <w:lang w:val="en-GB"/>
        </w:rPr>
        <w:t xml:space="preserve">. </w:t>
      </w:r>
    </w:p>
    <w:p w14:paraId="3C9A14DB" w14:textId="77777777" w:rsidR="00005AE6" w:rsidRPr="0082690F" w:rsidRDefault="00005AE6" w:rsidP="00005AE6">
      <w:pPr>
        <w:pStyle w:val="RecommendationText"/>
        <w:ind w:left="567"/>
        <w:rPr>
          <w:b/>
          <w:bCs/>
        </w:rPr>
      </w:pPr>
      <w:r w:rsidRPr="0082690F">
        <w:rPr>
          <w:b/>
          <w:bCs/>
        </w:rPr>
        <w:t>Amendment C233mbek (Heritage and fix up amendment)</w:t>
      </w:r>
    </w:p>
    <w:p w14:paraId="7E1EE474" w14:textId="77777777" w:rsidR="00005AE6" w:rsidRPr="001B6609" w:rsidRDefault="00005AE6" w:rsidP="00005AE6">
      <w:pPr>
        <w:pStyle w:val="RecommendationText"/>
        <w:ind w:left="567"/>
      </w:pPr>
      <w:r w:rsidRPr="001B6609">
        <w:t xml:space="preserve">In September 2025, Council resolved to seek authorisation for Amendment C233mbek, a broader heritage and “fix up” amendment to the Merri-bek Planning Scheme. As part of this </w:t>
      </w:r>
      <w:r>
        <w:t>A</w:t>
      </w:r>
      <w:r w:rsidRPr="001B6609">
        <w:t>mendment, Council is proposing to further narrow permit requirements for visible solar energy systems within the Heritage Overlay.</w:t>
      </w:r>
    </w:p>
    <w:p w14:paraId="022F409D" w14:textId="77777777" w:rsidR="00005AE6" w:rsidRPr="001B6609" w:rsidRDefault="00005AE6" w:rsidP="00005AE6">
      <w:pPr>
        <w:pStyle w:val="RecommendationText"/>
        <w:ind w:left="567"/>
      </w:pPr>
      <w:r w:rsidRPr="001B6609">
        <w:t>While application volumes are relatively low, Council identified an opportunity to simplify the planning framework, improve environmental outcomes,</w:t>
      </w:r>
      <w:r>
        <w:t xml:space="preserve"> </w:t>
      </w:r>
      <w:r w:rsidRPr="001B6609">
        <w:t>provide greater certainty to residents, and reduce unnecessary regulatory burden where heritage impacts can be appropriately managed through clear and objective design criteria.</w:t>
      </w:r>
    </w:p>
    <w:p w14:paraId="69CE6DEC" w14:textId="77777777" w:rsidR="00005AE6" w:rsidRPr="00A45618" w:rsidRDefault="00005AE6" w:rsidP="00005AE6">
      <w:pPr>
        <w:pStyle w:val="RecommendationText"/>
        <w:ind w:left="567"/>
      </w:pPr>
      <w:r w:rsidRPr="00D208BD">
        <w:t xml:space="preserve">Under this proposal, permits would </w:t>
      </w:r>
      <w:r>
        <w:t>no longer</w:t>
      </w:r>
      <w:r w:rsidRPr="00D208BD">
        <w:t xml:space="preserve"> be needed for </w:t>
      </w:r>
      <w:r>
        <w:t xml:space="preserve">a </w:t>
      </w:r>
      <w:r w:rsidRPr="00D208BD">
        <w:t xml:space="preserve">visible </w:t>
      </w:r>
      <w:r>
        <w:t xml:space="preserve">solar </w:t>
      </w:r>
      <w:r w:rsidRPr="00D208BD">
        <w:t>system</w:t>
      </w:r>
      <w:r w:rsidRPr="00A45618">
        <w:t xml:space="preserve"> </w:t>
      </w:r>
      <w:r>
        <w:t xml:space="preserve">on contributory or non-contributory buildings </w:t>
      </w:r>
      <w:r w:rsidRPr="00A45618">
        <w:t xml:space="preserve">where: </w:t>
      </w:r>
    </w:p>
    <w:p w14:paraId="2F5BDAFE" w14:textId="77777777" w:rsidR="00005AE6" w:rsidRPr="00D547E7" w:rsidRDefault="00005AE6" w:rsidP="00005AE6">
      <w:pPr>
        <w:pStyle w:val="BodyText"/>
        <w:tabs>
          <w:tab w:val="left" w:pos="1134"/>
        </w:tabs>
        <w:ind w:left="1134" w:hanging="567"/>
        <w:rPr>
          <w:iCs/>
        </w:rPr>
      </w:pPr>
      <w:r w:rsidRPr="00D547E7">
        <w:rPr>
          <w:rFonts w:ascii="Symbol" w:hAnsi="Symbol"/>
          <w:iCs/>
          <w:sz w:val="20"/>
        </w:rPr>
        <w:t></w:t>
      </w:r>
      <w:r w:rsidRPr="00D547E7">
        <w:rPr>
          <w:rFonts w:ascii="Symbol" w:hAnsi="Symbol"/>
          <w:iCs/>
          <w:sz w:val="20"/>
        </w:rPr>
        <w:tab/>
      </w:r>
      <w:r w:rsidRPr="00D547E7">
        <w:rPr>
          <w:iCs/>
        </w:rPr>
        <w:t>It has a flat profile design installed flush with the roof profile and does not overhang any ridgelines or eaves.</w:t>
      </w:r>
    </w:p>
    <w:p w14:paraId="71ED0E19" w14:textId="77777777" w:rsidR="00005AE6" w:rsidRPr="00D547E7" w:rsidRDefault="00005AE6" w:rsidP="00005AE6">
      <w:pPr>
        <w:pStyle w:val="BodyText"/>
        <w:tabs>
          <w:tab w:val="left" w:pos="1134"/>
        </w:tabs>
        <w:ind w:left="1134" w:hanging="567"/>
        <w:rPr>
          <w:iCs/>
        </w:rPr>
      </w:pPr>
      <w:r w:rsidRPr="00D547E7">
        <w:rPr>
          <w:rFonts w:ascii="Symbol" w:hAnsi="Symbol"/>
          <w:iCs/>
          <w:sz w:val="20"/>
        </w:rPr>
        <w:t></w:t>
      </w:r>
      <w:r w:rsidRPr="00D547E7">
        <w:rPr>
          <w:rFonts w:ascii="Symbol" w:hAnsi="Symbol"/>
          <w:iCs/>
          <w:sz w:val="20"/>
        </w:rPr>
        <w:tab/>
      </w:r>
      <w:r w:rsidRPr="00D547E7">
        <w:rPr>
          <w:iCs/>
        </w:rPr>
        <w:t xml:space="preserve">Is </w:t>
      </w:r>
      <w:r w:rsidRPr="000D7F08">
        <w:t>setback</w:t>
      </w:r>
      <w:r w:rsidRPr="00D547E7">
        <w:rPr>
          <w:iCs/>
        </w:rPr>
        <w:t xml:space="preserve"> at least 3m from the front side of the roof.</w:t>
      </w:r>
    </w:p>
    <w:p w14:paraId="2E42CE64" w14:textId="77777777" w:rsidR="00005AE6" w:rsidRPr="00D547E7" w:rsidRDefault="00005AE6" w:rsidP="00005AE6">
      <w:pPr>
        <w:pStyle w:val="BodyText"/>
        <w:tabs>
          <w:tab w:val="left" w:pos="1134"/>
        </w:tabs>
        <w:ind w:left="1134" w:hanging="567"/>
        <w:rPr>
          <w:iCs/>
        </w:rPr>
      </w:pPr>
      <w:r w:rsidRPr="00D547E7">
        <w:rPr>
          <w:rFonts w:ascii="Symbol" w:hAnsi="Symbol"/>
          <w:iCs/>
          <w:sz w:val="20"/>
        </w:rPr>
        <w:t></w:t>
      </w:r>
      <w:r w:rsidRPr="00D547E7">
        <w:rPr>
          <w:rFonts w:ascii="Symbol" w:hAnsi="Symbol"/>
          <w:iCs/>
          <w:sz w:val="20"/>
        </w:rPr>
        <w:tab/>
      </w:r>
      <w:r w:rsidRPr="00D547E7">
        <w:rPr>
          <w:iCs/>
        </w:rPr>
        <w:t xml:space="preserve">Is not located on the front verandah/porch roofing, the front roof form or any part of the </w:t>
      </w:r>
      <w:r w:rsidRPr="000D7F08">
        <w:t>roof</w:t>
      </w:r>
      <w:r w:rsidRPr="00D547E7">
        <w:rPr>
          <w:iCs/>
        </w:rPr>
        <w:t xml:space="preserve"> that faces the street. </w:t>
      </w:r>
    </w:p>
    <w:p w14:paraId="53F4AF2A" w14:textId="77777777" w:rsidR="00005AE6" w:rsidRDefault="00005AE6" w:rsidP="00005AE6">
      <w:pPr>
        <w:pStyle w:val="RecommendationText"/>
        <w:ind w:left="567"/>
        <w:rPr>
          <w:b/>
          <w:bCs/>
        </w:rPr>
      </w:pPr>
      <w:r>
        <w:t xml:space="preserve">The relevant extract from Amendment C233mbek is at </w:t>
      </w:r>
      <w:r w:rsidRPr="00447783">
        <w:rPr>
          <w:b/>
          <w:bCs/>
        </w:rPr>
        <w:t xml:space="preserve">Attachment </w:t>
      </w:r>
      <w:r>
        <w:rPr>
          <w:b/>
          <w:bCs/>
        </w:rPr>
        <w:t>4</w:t>
      </w:r>
      <w:r w:rsidRPr="00447783">
        <w:rPr>
          <w:b/>
          <w:bCs/>
        </w:rPr>
        <w:t>.</w:t>
      </w:r>
    </w:p>
    <w:p w14:paraId="6CF0BA1E" w14:textId="77777777" w:rsidR="00005AE6" w:rsidRPr="0082690F" w:rsidRDefault="00005AE6" w:rsidP="00005AE6">
      <w:pPr>
        <w:pStyle w:val="RecommendationText"/>
        <w:ind w:left="567"/>
      </w:pPr>
      <w:r w:rsidRPr="00634926">
        <w:t xml:space="preserve">The </w:t>
      </w:r>
      <w:r>
        <w:t>A</w:t>
      </w:r>
      <w:r w:rsidRPr="00634926">
        <w:t xml:space="preserve">mendment is currently awaiting authorisation from the Minister for Planning, after which it will be exhibited for </w:t>
      </w:r>
      <w:r>
        <w:t>community</w:t>
      </w:r>
      <w:r w:rsidRPr="00634926">
        <w:t xml:space="preserve"> feedback and reported back to Council for consideration of submissions and next steps (Decision Gateway 2).</w:t>
      </w:r>
    </w:p>
    <w:p w14:paraId="6A210543" w14:textId="77777777" w:rsidR="00005AE6" w:rsidRPr="00205EA8" w:rsidRDefault="00005AE6" w:rsidP="00005AE6">
      <w:pPr>
        <w:pStyle w:val="Heading2"/>
        <w:keepLines w:val="0"/>
        <w:tabs>
          <w:tab w:val="clear" w:pos="720"/>
          <w:tab w:val="left" w:pos="567"/>
        </w:tabs>
        <w:rPr>
          <w:lang w:val="en-AU"/>
        </w:rPr>
      </w:pPr>
      <w:r w:rsidRPr="00205EA8">
        <w:rPr>
          <w:lang w:val="en-AU"/>
        </w:rPr>
        <w:lastRenderedPageBreak/>
        <w:t>3.</w:t>
      </w:r>
      <w:r w:rsidRPr="00205EA8">
        <w:rPr>
          <w:lang w:val="en-AU"/>
        </w:rPr>
        <w:tab/>
        <w:t>Issues</w:t>
      </w:r>
    </w:p>
    <w:p w14:paraId="0FD3B8A1" w14:textId="77777777" w:rsidR="00005AE6" w:rsidRDefault="00005AE6" w:rsidP="00005AE6">
      <w:pPr>
        <w:pStyle w:val="RecommendationText"/>
        <w:ind w:left="567"/>
        <w:rPr>
          <w:b/>
          <w:bCs/>
          <w:lang w:val="en-AU"/>
        </w:rPr>
      </w:pPr>
      <w:r w:rsidRPr="00831880">
        <w:rPr>
          <w:b/>
          <w:bCs/>
          <w:lang w:val="en-AU"/>
        </w:rPr>
        <w:t>Response to Notice of Motion</w:t>
      </w:r>
    </w:p>
    <w:p w14:paraId="485EB16F" w14:textId="77777777" w:rsidR="00005AE6" w:rsidRDefault="00005AE6" w:rsidP="00005AE6">
      <w:pPr>
        <w:pStyle w:val="RecommendationText"/>
        <w:ind w:left="567"/>
        <w:rPr>
          <w:lang w:val="en-AU"/>
        </w:rPr>
      </w:pPr>
      <w:r w:rsidRPr="00D943EA">
        <w:rPr>
          <w:lang w:val="en-AU"/>
        </w:rPr>
        <w:t>Visible solar panels are already permitted on all heritage buildings in Merri-bek, subject to a planning permit.</w:t>
      </w:r>
      <w:r>
        <w:rPr>
          <w:lang w:val="en-AU"/>
        </w:rPr>
        <w:t xml:space="preserve"> </w:t>
      </w:r>
      <w:r w:rsidRPr="00911B18">
        <w:rPr>
          <w:lang w:val="en-AU"/>
        </w:rPr>
        <w:t>The key question raised by the Notice of Motion is whether the current permit trigger remains necessary, or whether further reform could simplify the planning framework.</w:t>
      </w:r>
    </w:p>
    <w:p w14:paraId="73C9CAF5" w14:textId="77777777" w:rsidR="00005AE6" w:rsidRPr="00214156" w:rsidRDefault="00005AE6" w:rsidP="00005AE6">
      <w:pPr>
        <w:pStyle w:val="RecommendationText"/>
        <w:ind w:left="567"/>
      </w:pPr>
      <w:r w:rsidRPr="00D943EA">
        <w:rPr>
          <w:lang w:val="en-AU"/>
        </w:rPr>
        <w:t xml:space="preserve">The Notice of Motion seeks advice on reviewing the Merri-bek Planning Scheme to “switch off” permit requirements for visible solar energy systems within the Heritage Overlay Schedule, as permitted by </w:t>
      </w:r>
      <w:r>
        <w:rPr>
          <w:lang w:val="en-AU"/>
        </w:rPr>
        <w:t xml:space="preserve">State-wide </w:t>
      </w:r>
      <w:r w:rsidRPr="00D943EA">
        <w:rPr>
          <w:lang w:val="en-AU"/>
        </w:rPr>
        <w:t>Amendment VC226 in 2022, either as a standalone priority review or as part of a broader review of the Planning Scheme.</w:t>
      </w:r>
    </w:p>
    <w:p w14:paraId="1F7C1ED4" w14:textId="77777777" w:rsidR="00005AE6" w:rsidRPr="00214156" w:rsidRDefault="00005AE6" w:rsidP="00005AE6">
      <w:pPr>
        <w:pStyle w:val="RecommendationText"/>
        <w:ind w:left="567"/>
        <w:rPr>
          <w:u w:val="single"/>
          <w:lang w:val="en-AU"/>
        </w:rPr>
      </w:pPr>
      <w:r w:rsidRPr="00214156">
        <w:rPr>
          <w:u w:val="single"/>
          <w:lang w:val="en-AU"/>
        </w:rPr>
        <w:t>Planning scheme mechanisms available to Council</w:t>
      </w:r>
    </w:p>
    <w:p w14:paraId="77B76E60" w14:textId="77777777" w:rsidR="00005AE6" w:rsidRPr="0082690F" w:rsidRDefault="00005AE6" w:rsidP="00005AE6">
      <w:pPr>
        <w:pStyle w:val="RecommendationText"/>
        <w:ind w:left="567"/>
      </w:pPr>
      <w:r w:rsidRPr="00D943EA">
        <w:rPr>
          <w:lang w:val="en-AU"/>
        </w:rPr>
        <w:t>In responding to the Notice of Motion, Council’s ability to remove or modify planning permit requirements for visible solar energy systems within the Heritage Overlay is limited to the mechanisms available under the planning scheme.</w:t>
      </w:r>
    </w:p>
    <w:p w14:paraId="53123E07" w14:textId="77777777" w:rsidR="00005AE6" w:rsidRDefault="00005AE6" w:rsidP="00005AE6">
      <w:pPr>
        <w:pStyle w:val="RecommendationText"/>
        <w:ind w:left="567"/>
      </w:pPr>
      <w:r w:rsidRPr="00D943EA">
        <w:t>Within this framework, there are two mechanisms available to Council to alter permit requirements for visible solar energy systems in the Heritage Overlay (Table 1). Any use of these mechanisms requires Council to initiate and justify a planning scheme amendment.</w:t>
      </w:r>
    </w:p>
    <w:p w14:paraId="7DE274C5" w14:textId="77777777" w:rsidR="00005AE6" w:rsidRPr="000D7F08" w:rsidRDefault="00005AE6" w:rsidP="00005AE6">
      <w:pPr>
        <w:pStyle w:val="RecommendationText"/>
        <w:ind w:left="567"/>
        <w:rPr>
          <w:i/>
          <w:iCs/>
          <w:lang w:val="en-AU"/>
        </w:rPr>
      </w:pPr>
      <w:r w:rsidRPr="000D7F08">
        <w:rPr>
          <w:i/>
          <w:iCs/>
          <w:lang w:val="en-AU"/>
        </w:rPr>
        <w:t>Table 1. Planning mechanisms to modify requirements for visible solar energy systems</w:t>
      </w:r>
    </w:p>
    <w:tbl>
      <w:tblPr>
        <w:tblStyle w:val="GridTable4-Accent3"/>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6"/>
        <w:gridCol w:w="3331"/>
        <w:gridCol w:w="3178"/>
      </w:tblGrid>
      <w:tr w:rsidR="00005AE6" w:rsidRPr="00C53B10" w14:paraId="2FF825B0" w14:textId="77777777" w:rsidTr="00C53B10">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16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6AEC9" w14:textId="77777777" w:rsidR="00005AE6" w:rsidRPr="00C53B10" w:rsidRDefault="00005AE6" w:rsidP="00C53B10">
            <w:pPr>
              <w:pStyle w:val="BodyText"/>
              <w:widowControl w:val="0"/>
              <w:spacing w:before="40" w:after="40"/>
              <w:ind w:left="567" w:hanging="669"/>
              <w:rPr>
                <w:color w:val="000000" w:themeColor="text1"/>
                <w:szCs w:val="22"/>
              </w:rPr>
            </w:pPr>
            <w:r w:rsidRPr="00C53B10">
              <w:rPr>
                <w:color w:val="000000" w:themeColor="text1"/>
                <w:szCs w:val="22"/>
              </w:rPr>
              <w:t>Mechanism</w:t>
            </w:r>
          </w:p>
        </w:tc>
        <w:tc>
          <w:tcPr>
            <w:tcW w:w="34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C53B9" w14:textId="77777777" w:rsidR="00005AE6" w:rsidRPr="00C53B10" w:rsidRDefault="00005AE6" w:rsidP="00C53B10">
            <w:pPr>
              <w:pStyle w:val="BodyText"/>
              <w:widowControl w:val="0"/>
              <w:spacing w:before="40" w:after="40"/>
              <w:ind w:left="567" w:hanging="669"/>
              <w:cnfStyle w:val="100000000000" w:firstRow="1" w:lastRow="0" w:firstColumn="0" w:lastColumn="0" w:oddVBand="0" w:evenVBand="0" w:oddHBand="0" w:evenHBand="0" w:firstRowFirstColumn="0" w:firstRowLastColumn="0" w:lastRowFirstColumn="0" w:lastRowLastColumn="0"/>
              <w:rPr>
                <w:color w:val="000000" w:themeColor="text1"/>
                <w:szCs w:val="22"/>
              </w:rPr>
            </w:pPr>
            <w:r w:rsidRPr="00C53B10">
              <w:rPr>
                <w:color w:val="000000" w:themeColor="text1"/>
                <w:szCs w:val="22"/>
              </w:rPr>
              <w:t>Key characteristics</w:t>
            </w:r>
          </w:p>
        </w:tc>
        <w:tc>
          <w:tcPr>
            <w:tcW w:w="3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4C00B" w14:textId="77777777" w:rsidR="00005AE6" w:rsidRPr="00C53B10" w:rsidRDefault="00005AE6" w:rsidP="00C53B10">
            <w:pPr>
              <w:pStyle w:val="BodyText"/>
              <w:widowControl w:val="0"/>
              <w:spacing w:before="40" w:after="40"/>
              <w:ind w:left="567" w:hanging="669"/>
              <w:cnfStyle w:val="100000000000" w:firstRow="1" w:lastRow="0" w:firstColumn="0" w:lastColumn="0" w:oddVBand="0" w:evenVBand="0" w:oddHBand="0" w:evenHBand="0" w:firstRowFirstColumn="0" w:firstRowLastColumn="0" w:lastRowFirstColumn="0" w:lastRowLastColumn="0"/>
              <w:rPr>
                <w:color w:val="000000" w:themeColor="text1"/>
                <w:szCs w:val="22"/>
              </w:rPr>
            </w:pPr>
            <w:r w:rsidRPr="00C53B10">
              <w:rPr>
                <w:color w:val="000000" w:themeColor="text1"/>
                <w:szCs w:val="22"/>
              </w:rPr>
              <w:t>Practical implications</w:t>
            </w:r>
          </w:p>
        </w:tc>
      </w:tr>
      <w:tr w:rsidR="00005AE6" w:rsidRPr="006A3B4F" w14:paraId="73C832A4" w14:textId="77777777" w:rsidTr="00C53B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tcBorders>
              <w:top w:val="single" w:sz="4" w:space="0" w:color="auto"/>
            </w:tcBorders>
            <w:shd w:val="clear" w:color="auto" w:fill="auto"/>
            <w:hideMark/>
          </w:tcPr>
          <w:p w14:paraId="5DCA938C" w14:textId="77777777" w:rsidR="00005AE6" w:rsidRPr="006A3B4F" w:rsidRDefault="00005AE6" w:rsidP="00B153C0">
            <w:pPr>
              <w:pStyle w:val="BodyText"/>
              <w:widowControl w:val="0"/>
              <w:spacing w:before="40" w:after="40"/>
              <w:ind w:left="284" w:hanging="284"/>
              <w:rPr>
                <w:szCs w:val="22"/>
              </w:rPr>
            </w:pPr>
            <w:r w:rsidRPr="006A3B4F">
              <w:rPr>
                <w:szCs w:val="22"/>
              </w:rPr>
              <w:t>1.</w:t>
            </w:r>
            <w:r w:rsidRPr="006A3B4F">
              <w:rPr>
                <w:szCs w:val="22"/>
              </w:rPr>
              <w:tab/>
              <w:t>Heritage Overlay Schedule (permitted under VC226)</w:t>
            </w:r>
          </w:p>
        </w:tc>
        <w:tc>
          <w:tcPr>
            <w:tcW w:w="3487" w:type="dxa"/>
            <w:tcBorders>
              <w:top w:val="single" w:sz="4" w:space="0" w:color="auto"/>
            </w:tcBorders>
            <w:shd w:val="clear" w:color="auto" w:fill="auto"/>
            <w:hideMark/>
          </w:tcPr>
          <w:p w14:paraId="3F8B4E0E"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 xml:space="preserve">Switches permit requirements on or off using a simple “Yes/No” trigger in the Heritage Overlay schedule. </w:t>
            </w:r>
          </w:p>
          <w:p w14:paraId="5E3E5403"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Can apply differently to significant, contributory, and non-contributory places.</w:t>
            </w:r>
          </w:p>
          <w:p w14:paraId="1829EAA2"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Does not rely on detailed design criteria.</w:t>
            </w:r>
          </w:p>
        </w:tc>
        <w:tc>
          <w:tcPr>
            <w:tcW w:w="3352" w:type="dxa"/>
            <w:tcBorders>
              <w:top w:val="single" w:sz="4" w:space="0" w:color="auto"/>
            </w:tcBorders>
            <w:shd w:val="clear" w:color="auto" w:fill="auto"/>
            <w:hideMark/>
          </w:tcPr>
          <w:p w14:paraId="1B1AFFC7"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 xml:space="preserve">Highly permissive and straightforward to administer. </w:t>
            </w:r>
          </w:p>
          <w:p w14:paraId="75D32E3C"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Provides certainty for property owners.</w:t>
            </w:r>
          </w:p>
          <w:p w14:paraId="41A1B5CC" w14:textId="77777777" w:rsidR="00005AE6" w:rsidRPr="006A3B4F" w:rsidRDefault="00005AE6" w:rsidP="00B153C0">
            <w:pPr>
              <w:pStyle w:val="BodyText"/>
              <w:widowControl w:val="0"/>
              <w:spacing w:before="40" w:after="40"/>
              <w:ind w:left="283" w:hanging="283"/>
              <w:cnfStyle w:val="000000100000" w:firstRow="0" w:lastRow="0" w:firstColumn="0" w:lastColumn="0" w:oddVBand="0" w:evenVBand="0" w:oddHBand="1"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Less ability to tailor outcomes to site-specific conditions or manage visual impacts through design controls.</w:t>
            </w:r>
          </w:p>
        </w:tc>
      </w:tr>
      <w:tr w:rsidR="00005AE6" w:rsidRPr="006A3B4F" w14:paraId="6414CA31" w14:textId="77777777" w:rsidTr="00C53B10">
        <w:tc>
          <w:tcPr>
            <w:cnfStyle w:val="001000000000" w:firstRow="0" w:lastRow="0" w:firstColumn="1" w:lastColumn="0" w:oddVBand="0" w:evenVBand="0" w:oddHBand="0" w:evenHBand="0" w:firstRowFirstColumn="0" w:firstRowLastColumn="0" w:lastRowFirstColumn="0" w:lastRowLastColumn="0"/>
            <w:tcW w:w="1616" w:type="dxa"/>
            <w:hideMark/>
          </w:tcPr>
          <w:p w14:paraId="624BAE1E" w14:textId="77777777" w:rsidR="00005AE6" w:rsidRPr="006A3B4F" w:rsidRDefault="00005AE6" w:rsidP="00B153C0">
            <w:pPr>
              <w:pStyle w:val="BodyText"/>
              <w:widowControl w:val="0"/>
              <w:spacing w:before="40" w:after="40"/>
              <w:ind w:left="284" w:hanging="284"/>
              <w:rPr>
                <w:szCs w:val="22"/>
              </w:rPr>
            </w:pPr>
            <w:r w:rsidRPr="006A3B4F">
              <w:rPr>
                <w:szCs w:val="22"/>
              </w:rPr>
              <w:t>2.</w:t>
            </w:r>
            <w:r w:rsidRPr="006A3B4F">
              <w:rPr>
                <w:szCs w:val="22"/>
              </w:rPr>
              <w:tab/>
              <w:t xml:space="preserve">Incorporated document </w:t>
            </w:r>
          </w:p>
        </w:tc>
        <w:tc>
          <w:tcPr>
            <w:tcW w:w="3487" w:type="dxa"/>
            <w:hideMark/>
          </w:tcPr>
          <w:p w14:paraId="0C63AE83"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Specifies defined circumstances where a permit is not required, usually through design and siting criteria.</w:t>
            </w:r>
          </w:p>
          <w:p w14:paraId="672A837F"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 xml:space="preserve">Can apply across all heritage gradings or selectively. </w:t>
            </w:r>
          </w:p>
          <w:p w14:paraId="650389E8"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Retains permit requirements where criteria are not met.</w:t>
            </w:r>
          </w:p>
        </w:tc>
        <w:tc>
          <w:tcPr>
            <w:tcW w:w="3352" w:type="dxa"/>
            <w:hideMark/>
          </w:tcPr>
          <w:p w14:paraId="53CE8343"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 xml:space="preserve">More targeted and conservative approach. </w:t>
            </w:r>
          </w:p>
          <w:p w14:paraId="348E9674"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 xml:space="preserve">Enables exemptions while managing heritage risk through clear design parameters. </w:t>
            </w:r>
          </w:p>
          <w:p w14:paraId="5D2EB64F" w14:textId="77777777" w:rsidR="00005AE6" w:rsidRPr="006A3B4F" w:rsidRDefault="00005AE6" w:rsidP="00B153C0">
            <w:pPr>
              <w:pStyle w:val="BodyText"/>
              <w:widowControl w:val="0"/>
              <w:spacing w:before="40" w:after="40"/>
              <w:ind w:left="283" w:hanging="283"/>
              <w:cnfStyle w:val="000000000000" w:firstRow="0" w:lastRow="0" w:firstColumn="0" w:lastColumn="0" w:oddVBand="0" w:evenVBand="0" w:oddHBand="0" w:evenHBand="0" w:firstRowFirstColumn="0" w:firstRowLastColumn="0" w:lastRowFirstColumn="0" w:lastRowLastColumn="0"/>
              <w:rPr>
                <w:szCs w:val="22"/>
              </w:rPr>
            </w:pPr>
            <w:r w:rsidRPr="006A3B4F">
              <w:rPr>
                <w:rFonts w:cs="Arial"/>
                <w:szCs w:val="22"/>
              </w:rPr>
              <w:t>•</w:t>
            </w:r>
            <w:r w:rsidRPr="006A3B4F">
              <w:rPr>
                <w:rFonts w:cs="Arial"/>
                <w:szCs w:val="22"/>
              </w:rPr>
              <w:tab/>
            </w:r>
            <w:r w:rsidRPr="006A3B4F">
              <w:rPr>
                <w:szCs w:val="22"/>
              </w:rPr>
              <w:t>Requires ongoing interpretation and assessment by the Responsible Authority.</w:t>
            </w:r>
          </w:p>
        </w:tc>
      </w:tr>
    </w:tbl>
    <w:p w14:paraId="0C9D9D4F" w14:textId="77777777" w:rsidR="00005AE6" w:rsidRDefault="00005AE6" w:rsidP="00005AE6">
      <w:pPr>
        <w:pStyle w:val="RecommendationText"/>
        <w:spacing w:before="120"/>
        <w:ind w:left="567"/>
      </w:pPr>
      <w:r w:rsidRPr="00214156">
        <w:t>Council has already resolved to pursue the Incorporated Document approach through Amendment C233mbek. This approach enables permit exemptions to be applied in defined circumstances, while retaining the ability to manage heritage impacts where appropriate.</w:t>
      </w:r>
    </w:p>
    <w:p w14:paraId="15A89B92" w14:textId="77777777" w:rsidR="00005AE6" w:rsidRPr="009846E3" w:rsidRDefault="00005AE6" w:rsidP="00005AE6">
      <w:pPr>
        <w:pStyle w:val="RecommendationText"/>
        <w:keepNext/>
        <w:keepLines/>
        <w:ind w:left="567"/>
        <w:rPr>
          <w:u w:val="single"/>
        </w:rPr>
      </w:pPr>
      <w:r>
        <w:rPr>
          <w:u w:val="single"/>
        </w:rPr>
        <w:lastRenderedPageBreak/>
        <w:t>Emerging Victorian c</w:t>
      </w:r>
      <w:r w:rsidRPr="00214156">
        <w:rPr>
          <w:u w:val="single"/>
        </w:rPr>
        <w:t xml:space="preserve">ontext </w:t>
      </w:r>
    </w:p>
    <w:p w14:paraId="0064E88A" w14:textId="77777777" w:rsidR="00005AE6" w:rsidRPr="001B6609" w:rsidRDefault="00005AE6" w:rsidP="00005AE6">
      <w:pPr>
        <w:pStyle w:val="RecommendationText"/>
        <w:keepNext/>
        <w:keepLines/>
        <w:ind w:left="567"/>
      </w:pPr>
      <w:r w:rsidRPr="001B6609">
        <w:t>Reform in this area is emerging across Victoria, with several councils progressing more permissive approaches to planning permit requirements for visible solar energy systems within heritage areas.</w:t>
      </w:r>
    </w:p>
    <w:p w14:paraId="3A39A7F6" w14:textId="77777777" w:rsidR="00005AE6" w:rsidRPr="001B6609" w:rsidRDefault="00005AE6" w:rsidP="00005AE6">
      <w:pPr>
        <w:pStyle w:val="BodyText"/>
        <w:tabs>
          <w:tab w:val="left" w:pos="1134"/>
        </w:tabs>
        <w:ind w:left="1134" w:hanging="567"/>
      </w:pPr>
      <w:r w:rsidRPr="001B6609">
        <w:rPr>
          <w:rFonts w:ascii="Symbol" w:hAnsi="Symbol"/>
          <w:sz w:val="20"/>
        </w:rPr>
        <w:t></w:t>
      </w:r>
      <w:r w:rsidRPr="001B6609">
        <w:rPr>
          <w:rFonts w:ascii="Symbol" w:hAnsi="Symbol"/>
          <w:sz w:val="20"/>
        </w:rPr>
        <w:tab/>
      </w:r>
      <w:r w:rsidRPr="00345BF0">
        <w:t>The City of Melbourne</w:t>
      </w:r>
      <w:r>
        <w:t xml:space="preserve"> is progressing the removal of planning permit requirements for visible solar energy systems through the Heritage Overlay Schedule, as enabled by VC226. This approach applies to the Parkville Heritage precinct and retains permit requirements for individually significant heritage places. Amendment C444 (Parkville Heritage Review) is well advanced and is expected to be tested through an independent planning panel later this year.</w:t>
      </w:r>
    </w:p>
    <w:p w14:paraId="50ED5A31"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rsidRPr="00345BF0">
        <w:t>Yarra City Council</w:t>
      </w:r>
      <w:r w:rsidRPr="00345BF0">
        <w:rPr>
          <w:b/>
          <w:bCs/>
        </w:rPr>
        <w:t xml:space="preserve"> </w:t>
      </w:r>
      <w:r w:rsidRPr="00FF558C">
        <w:t>and</w:t>
      </w:r>
      <w:r w:rsidRPr="00345BF0">
        <w:rPr>
          <w:b/>
          <w:bCs/>
        </w:rPr>
        <w:t xml:space="preserve"> </w:t>
      </w:r>
      <w:r w:rsidRPr="00345BF0">
        <w:t>the City of Boroondara</w:t>
      </w:r>
      <w:r>
        <w:t xml:space="preserve"> are considering or developing criteria-based exemptions through incorporated documents, broadly consistent with the approach being pursued by Merri-bek.</w:t>
      </w:r>
    </w:p>
    <w:p w14:paraId="3CA9D926" w14:textId="77777777" w:rsidR="00005AE6" w:rsidRPr="009846E3" w:rsidRDefault="00005AE6" w:rsidP="00005AE6">
      <w:pPr>
        <w:pStyle w:val="RecommendationText"/>
        <w:ind w:left="567"/>
      </w:pPr>
      <w:r w:rsidRPr="001B6609">
        <w:t>Amendment C233mbek positions Merri-bek within this broader reform context by narrowing permit requirements while retaining appropriate safeguards for individually significant heritage places. The outcomes of the Melbourne</w:t>
      </w:r>
      <w:r>
        <w:t xml:space="preserve"> Planning Scheme</w:t>
      </w:r>
      <w:r w:rsidRPr="001B6609">
        <w:t xml:space="preserve"> </w:t>
      </w:r>
      <w:r>
        <w:t>A</w:t>
      </w:r>
      <w:r w:rsidRPr="001B6609">
        <w:t xml:space="preserve">mendment </w:t>
      </w:r>
      <w:r>
        <w:t xml:space="preserve">C444 </w:t>
      </w:r>
      <w:r w:rsidRPr="001B6609">
        <w:t xml:space="preserve">and other panel processes are expected to provide valuable guidance to inform any further </w:t>
      </w:r>
      <w:r>
        <w:t xml:space="preserve">planning </w:t>
      </w:r>
      <w:r w:rsidRPr="001B6609">
        <w:t>changes in Merri-bek.</w:t>
      </w:r>
    </w:p>
    <w:p w14:paraId="5AFC6E5B" w14:textId="77777777" w:rsidR="00005AE6" w:rsidRPr="009846E3" w:rsidRDefault="00005AE6" w:rsidP="00005AE6">
      <w:pPr>
        <w:pStyle w:val="RecommendationText"/>
        <w:ind w:left="567"/>
        <w:rPr>
          <w:b/>
          <w:bCs/>
        </w:rPr>
      </w:pPr>
      <w:r>
        <w:rPr>
          <w:b/>
          <w:bCs/>
        </w:rPr>
        <w:t>Officer analysis</w:t>
      </w:r>
    </w:p>
    <w:p w14:paraId="212273F3" w14:textId="77777777" w:rsidR="00005AE6" w:rsidRPr="00ED61D5" w:rsidRDefault="00005AE6" w:rsidP="00005AE6">
      <w:pPr>
        <w:pStyle w:val="RecommendationText"/>
        <w:ind w:left="567"/>
      </w:pPr>
      <w:r w:rsidRPr="00ED61D5">
        <w:t>Officers recogni</w:t>
      </w:r>
      <w:r>
        <w:t>s</w:t>
      </w:r>
      <w:r w:rsidRPr="00ED61D5">
        <w:t>e</w:t>
      </w:r>
      <w:r>
        <w:t xml:space="preserve"> </w:t>
      </w:r>
      <w:r w:rsidRPr="00ED61D5">
        <w:t>strong Council interest in further reducing regulatory barriers to renewable energy within heritage areas and advancing climate action outcomes.</w:t>
      </w:r>
    </w:p>
    <w:p w14:paraId="41C6F16B" w14:textId="77777777" w:rsidR="00005AE6" w:rsidRPr="00ED61D5" w:rsidRDefault="00005AE6" w:rsidP="00005AE6">
      <w:pPr>
        <w:pStyle w:val="RecommendationText"/>
        <w:ind w:left="567"/>
        <w:rPr>
          <w:lang w:val="en-AU"/>
        </w:rPr>
      </w:pPr>
      <w:r w:rsidRPr="001B6609">
        <w:rPr>
          <w:lang w:val="en-AU"/>
        </w:rPr>
        <w:t>The available data indicates that the current framework is not constraining solar uptake, with low application volumes, high approval rates and minimal enforcement activity</w:t>
      </w:r>
      <w:r w:rsidRPr="00ED61D5">
        <w:t>. This suggests that the existing permit process is functioning as intended while enabling renewable energy outcomes.</w:t>
      </w:r>
    </w:p>
    <w:p w14:paraId="08285BEF" w14:textId="77777777" w:rsidR="00005AE6" w:rsidRPr="00ED61D5" w:rsidRDefault="00005AE6" w:rsidP="00005AE6">
      <w:pPr>
        <w:pStyle w:val="RecommendationText"/>
        <w:ind w:left="567"/>
      </w:pPr>
      <w:r w:rsidRPr="00ED61D5">
        <w:t>Council has already taken proactive steps through Amendment C233mbek to narrow permit requirements for visible solar energy systems on contributory and non-contributory heritage buildings. Progressing th</w:t>
      </w:r>
      <w:r>
        <w:t>e</w:t>
      </w:r>
      <w:r w:rsidRPr="00ED61D5">
        <w:t xml:space="preserve"> </w:t>
      </w:r>
      <w:r>
        <w:t>A</w:t>
      </w:r>
      <w:r w:rsidRPr="00ED61D5">
        <w:t>mendment provides an immediate and tangible reform measure.</w:t>
      </w:r>
    </w:p>
    <w:p w14:paraId="0F5B8CEF" w14:textId="77777777" w:rsidR="00005AE6" w:rsidRPr="00ED61D5" w:rsidRDefault="00005AE6" w:rsidP="00005AE6">
      <w:pPr>
        <w:pStyle w:val="RecommendationText"/>
        <w:ind w:left="567"/>
      </w:pPr>
      <w:r w:rsidRPr="00ED61D5">
        <w:t>Establishing a staged pathway for further consideration enables Council to build on this work in a structured and evidence-informed manner. As planning panel outcomes and independent heritage advice emerge from amendments in other municipalities, Council will be well positioned to assess whether additional refinements to permit requirements are appropriate.</w:t>
      </w:r>
    </w:p>
    <w:p w14:paraId="463A6DA3" w14:textId="77777777" w:rsidR="00005AE6" w:rsidRPr="00420426" w:rsidRDefault="00005AE6" w:rsidP="00005AE6">
      <w:pPr>
        <w:pStyle w:val="RecommendationText"/>
        <w:ind w:left="567"/>
      </w:pPr>
      <w:r w:rsidRPr="00ED61D5">
        <w:t>This approach supports Council’s climate leadership, provides clarity and certainty to the community, and ensures that any further reform is robust, defensible and aligned with State planning policy and heritage conservation objectives.</w:t>
      </w:r>
    </w:p>
    <w:p w14:paraId="4A8CE4A0" w14:textId="77777777" w:rsidR="00005AE6" w:rsidRPr="009846E3" w:rsidRDefault="00005AE6" w:rsidP="00005AE6">
      <w:pPr>
        <w:pStyle w:val="RecommendationText"/>
        <w:ind w:left="567"/>
        <w:rPr>
          <w:b/>
          <w:bCs/>
        </w:rPr>
      </w:pPr>
      <w:r w:rsidRPr="009846E3">
        <w:rPr>
          <w:b/>
          <w:bCs/>
        </w:rPr>
        <w:t>Officer recommendation</w:t>
      </w:r>
    </w:p>
    <w:p w14:paraId="1A2BA2DF" w14:textId="77777777" w:rsidR="00005AE6" w:rsidRDefault="00005AE6" w:rsidP="00005AE6">
      <w:pPr>
        <w:pStyle w:val="RecommendationText"/>
        <w:ind w:left="567"/>
      </w:pPr>
      <w:r w:rsidRPr="004066C9">
        <w:t>Officers recommend a staged pathway to investigate and assess options for potential further reform, subject to future Council consideration.</w:t>
      </w:r>
    </w:p>
    <w:p w14:paraId="17140933" w14:textId="77777777" w:rsidR="00005AE6" w:rsidRPr="00214D1F" w:rsidRDefault="00005AE6" w:rsidP="00005AE6">
      <w:pPr>
        <w:pStyle w:val="BodyText"/>
        <w:widowControl w:val="0"/>
        <w:ind w:left="1134" w:hanging="567"/>
      </w:pPr>
      <w:r w:rsidRPr="00214D1F">
        <w:t>1.</w:t>
      </w:r>
      <w:r w:rsidRPr="00214D1F">
        <w:tab/>
      </w:r>
      <w:r w:rsidRPr="004066C9">
        <w:rPr>
          <w:u w:val="single"/>
        </w:rPr>
        <w:t>Short term</w:t>
      </w:r>
      <w:r>
        <w:rPr>
          <w:u w:val="single"/>
        </w:rPr>
        <w:t xml:space="preserve"> </w:t>
      </w:r>
      <w:r w:rsidRPr="004066C9">
        <w:rPr>
          <w:u w:val="single"/>
        </w:rPr>
        <w:t xml:space="preserve">- Continue progressing Amendment C233mbek. </w:t>
      </w:r>
    </w:p>
    <w:p w14:paraId="76B1A83D" w14:textId="77777777" w:rsidR="00005AE6" w:rsidRPr="004066C9" w:rsidRDefault="00005AE6" w:rsidP="00005AE6">
      <w:pPr>
        <w:pStyle w:val="RecommendationText"/>
        <w:ind w:left="567"/>
      </w:pPr>
      <w:r w:rsidRPr="004066C9">
        <w:t xml:space="preserve">This </w:t>
      </w:r>
      <w:r>
        <w:t>A</w:t>
      </w:r>
      <w:r w:rsidRPr="004066C9">
        <w:t>mendment represents a step toward reducing permit requirements by:</w:t>
      </w:r>
    </w:p>
    <w:p w14:paraId="18902DA4" w14:textId="77777777" w:rsidR="00005AE6" w:rsidRPr="004066C9" w:rsidRDefault="00005AE6" w:rsidP="00005AE6">
      <w:pPr>
        <w:pStyle w:val="BodyText"/>
        <w:tabs>
          <w:tab w:val="left" w:pos="1134"/>
        </w:tabs>
        <w:ind w:left="1134" w:hanging="567"/>
      </w:pPr>
      <w:r w:rsidRPr="004066C9">
        <w:rPr>
          <w:rFonts w:ascii="Symbol" w:hAnsi="Symbol"/>
          <w:sz w:val="20"/>
        </w:rPr>
        <w:t></w:t>
      </w:r>
      <w:r w:rsidRPr="004066C9">
        <w:rPr>
          <w:rFonts w:ascii="Symbol" w:hAnsi="Symbol"/>
          <w:sz w:val="20"/>
        </w:rPr>
        <w:tab/>
      </w:r>
      <w:r>
        <w:t>N</w:t>
      </w:r>
      <w:r w:rsidRPr="004066C9">
        <w:t>arrowing permit triggers for visible solar energy systems on contributory and non-contributory heritage buildings; and</w:t>
      </w:r>
    </w:p>
    <w:p w14:paraId="6E339B42" w14:textId="77777777" w:rsidR="00005AE6" w:rsidRPr="004066C9" w:rsidRDefault="00005AE6" w:rsidP="00005AE6">
      <w:pPr>
        <w:pStyle w:val="BodyText"/>
        <w:tabs>
          <w:tab w:val="left" w:pos="1134"/>
        </w:tabs>
        <w:ind w:left="1134" w:hanging="567"/>
      </w:pPr>
      <w:r w:rsidRPr="004066C9">
        <w:rPr>
          <w:rFonts w:ascii="Symbol" w:hAnsi="Symbol"/>
          <w:sz w:val="20"/>
        </w:rPr>
        <w:t></w:t>
      </w:r>
      <w:r w:rsidRPr="004066C9">
        <w:rPr>
          <w:rFonts w:ascii="Symbol" w:hAnsi="Symbol"/>
          <w:sz w:val="20"/>
        </w:rPr>
        <w:tab/>
      </w:r>
      <w:r>
        <w:t>R</w:t>
      </w:r>
      <w:r w:rsidRPr="004066C9">
        <w:t>etaining permit requirements where potential heritage impacts are greater.</w:t>
      </w:r>
    </w:p>
    <w:p w14:paraId="4CD81309" w14:textId="77777777" w:rsidR="00005AE6" w:rsidRDefault="00005AE6" w:rsidP="00005AE6">
      <w:pPr>
        <w:pStyle w:val="RecommendationText"/>
        <w:ind w:left="567"/>
      </w:pPr>
      <w:r w:rsidRPr="004066C9">
        <w:t xml:space="preserve">Council has resolved to pursue this </w:t>
      </w:r>
      <w:r>
        <w:t>A</w:t>
      </w:r>
      <w:r w:rsidRPr="004066C9">
        <w:t>mendment, and a planning scheme amendment process is currently underway.</w:t>
      </w:r>
    </w:p>
    <w:p w14:paraId="185F1504" w14:textId="77777777" w:rsidR="00005AE6" w:rsidRPr="004066C9" w:rsidRDefault="00005AE6" w:rsidP="00005AE6">
      <w:pPr>
        <w:pStyle w:val="RecommendationText"/>
        <w:keepLines/>
        <w:ind w:left="567"/>
      </w:pPr>
      <w:r w:rsidRPr="00DC194D">
        <w:lastRenderedPageBreak/>
        <w:t xml:space="preserve">Subject to the outcome of exhibition, Amendment C233mbek </w:t>
      </w:r>
      <w:r>
        <w:t>will</w:t>
      </w:r>
      <w:r w:rsidRPr="00DC194D">
        <w:t xml:space="preserve"> be considered a seriously entertained planning proposal when making decisions on relevant planning applications once the Panel Report has been received by Council.</w:t>
      </w:r>
    </w:p>
    <w:p w14:paraId="12B5FEA4" w14:textId="77777777" w:rsidR="00005AE6" w:rsidRPr="00125B5F" w:rsidRDefault="00005AE6" w:rsidP="00005AE6">
      <w:pPr>
        <w:pStyle w:val="BodyText"/>
        <w:widowControl w:val="0"/>
        <w:ind w:left="1134" w:hanging="567"/>
        <w:rPr>
          <w:u w:val="single"/>
        </w:rPr>
      </w:pPr>
      <w:r w:rsidRPr="00125B5F">
        <w:t>2.</w:t>
      </w:r>
      <w:r w:rsidRPr="00125B5F">
        <w:tab/>
      </w:r>
      <w:r w:rsidRPr="00125B5F">
        <w:rPr>
          <w:u w:val="single"/>
        </w:rPr>
        <w:t>Medium term – report</w:t>
      </w:r>
      <w:r>
        <w:rPr>
          <w:u w:val="single"/>
        </w:rPr>
        <w:t xml:space="preserve"> </w:t>
      </w:r>
      <w:r w:rsidRPr="00125B5F">
        <w:rPr>
          <w:u w:val="single"/>
        </w:rPr>
        <w:t>back to Council by late 2027 on options to explore less restrictive solar energy system planning controls to the Merri-bek Planning Scheme</w:t>
      </w:r>
      <w:r>
        <w:rPr>
          <w:u w:val="single"/>
        </w:rPr>
        <w:t>.</w:t>
      </w:r>
    </w:p>
    <w:p w14:paraId="6AF6984A" w14:textId="77777777" w:rsidR="00005AE6" w:rsidRPr="004066C9" w:rsidRDefault="00005AE6" w:rsidP="00005AE6">
      <w:pPr>
        <w:pStyle w:val="BodyText"/>
        <w:widowControl w:val="0"/>
        <w:ind w:left="567"/>
      </w:pPr>
      <w:r>
        <w:t xml:space="preserve">This report will be </w:t>
      </w:r>
      <w:r w:rsidRPr="004066C9">
        <w:t>informed by:</w:t>
      </w:r>
    </w:p>
    <w:p w14:paraId="113D505D" w14:textId="77777777" w:rsidR="00005AE6" w:rsidRPr="004066C9" w:rsidRDefault="00005AE6" w:rsidP="00005AE6">
      <w:pPr>
        <w:pStyle w:val="BodyText"/>
        <w:tabs>
          <w:tab w:val="left" w:pos="1134"/>
        </w:tabs>
        <w:ind w:left="1134" w:hanging="567"/>
      </w:pPr>
      <w:r w:rsidRPr="004066C9">
        <w:rPr>
          <w:rFonts w:ascii="Symbol" w:hAnsi="Symbol"/>
          <w:sz w:val="20"/>
        </w:rPr>
        <w:t></w:t>
      </w:r>
      <w:r w:rsidRPr="004066C9">
        <w:rPr>
          <w:rFonts w:ascii="Symbol" w:hAnsi="Symbol"/>
          <w:sz w:val="20"/>
        </w:rPr>
        <w:tab/>
      </w:r>
      <w:r>
        <w:t>T</w:t>
      </w:r>
      <w:r w:rsidRPr="004066C9">
        <w:t>he outcomes of Amendment C233mbek</w:t>
      </w:r>
      <w:r>
        <w:t>.</w:t>
      </w:r>
    </w:p>
    <w:p w14:paraId="7840AE76" w14:textId="77777777" w:rsidR="00005AE6" w:rsidRPr="004066C9" w:rsidRDefault="00005AE6" w:rsidP="00005AE6">
      <w:pPr>
        <w:pStyle w:val="BodyText"/>
        <w:tabs>
          <w:tab w:val="left" w:pos="1134"/>
        </w:tabs>
        <w:ind w:left="1134" w:hanging="567"/>
      </w:pPr>
      <w:r w:rsidRPr="004066C9">
        <w:rPr>
          <w:rFonts w:ascii="Symbol" w:hAnsi="Symbol"/>
          <w:sz w:val="20"/>
        </w:rPr>
        <w:t></w:t>
      </w:r>
      <w:r w:rsidRPr="004066C9">
        <w:rPr>
          <w:rFonts w:ascii="Symbol" w:hAnsi="Symbol"/>
          <w:sz w:val="20"/>
        </w:rPr>
        <w:tab/>
      </w:r>
      <w:r>
        <w:t>P</w:t>
      </w:r>
      <w:r w:rsidRPr="004066C9">
        <w:t>lanning panel precedents from other municipalities</w:t>
      </w:r>
      <w:r>
        <w:t>.</w:t>
      </w:r>
    </w:p>
    <w:p w14:paraId="6471EB49"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t>I</w:t>
      </w:r>
      <w:r w:rsidRPr="004066C9">
        <w:t>ndependent heritage and planning advice.</w:t>
      </w:r>
    </w:p>
    <w:p w14:paraId="015C4AA2"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t>T</w:t>
      </w:r>
      <w:r w:rsidRPr="001756B4">
        <w:t>he findings of the Planning Scheme Review.</w:t>
      </w:r>
    </w:p>
    <w:p w14:paraId="4CA7C6AC"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t>C</w:t>
      </w:r>
      <w:r w:rsidRPr="00FF4312">
        <w:t>onsultation with Council’s Liveability Advisory Committee.</w:t>
      </w:r>
    </w:p>
    <w:p w14:paraId="5B7D9990" w14:textId="77777777" w:rsidR="00005AE6" w:rsidRPr="004066C9" w:rsidRDefault="00005AE6" w:rsidP="00005AE6">
      <w:pPr>
        <w:pStyle w:val="RecommendationText"/>
        <w:ind w:left="567"/>
      </w:pPr>
      <w:r w:rsidRPr="004066C9">
        <w:t>One potential option for future consideration would be to exempt visible solar energy systems on contributory and non-contributory heritage buildings, while retaining permit requirements for individually significant places.</w:t>
      </w:r>
    </w:p>
    <w:p w14:paraId="7C790FE3" w14:textId="77777777" w:rsidR="00005AE6" w:rsidRPr="004066C9" w:rsidRDefault="00005AE6" w:rsidP="00005AE6">
      <w:pPr>
        <w:pStyle w:val="RecommendationText"/>
        <w:ind w:left="567"/>
      </w:pPr>
      <w:r w:rsidRPr="004066C9">
        <w:t>Any future amendment would require further investigation, consultation, and resourcing. Preliminary cost estimates are in the order of $100,000, which may be reduced if combined with other future planning scheme amendments.</w:t>
      </w:r>
    </w:p>
    <w:p w14:paraId="4B636ADB" w14:textId="77777777" w:rsidR="00005AE6" w:rsidRDefault="00005AE6" w:rsidP="00005AE6">
      <w:pPr>
        <w:pStyle w:val="RecommendationText"/>
        <w:ind w:left="567"/>
      </w:pPr>
      <w:r w:rsidRPr="006F33D8">
        <w:t>Future reform will require careful engagement with the heritage sector and consideration of panel outcomes.</w:t>
      </w:r>
      <w:r w:rsidRPr="004066C9">
        <w:t xml:space="preserve"> </w:t>
      </w:r>
      <w:r w:rsidRPr="006F33D8">
        <w:t>Emerging precedents will provide valuable guidance to refine and strengthen any subsequent amendment.</w:t>
      </w:r>
    </w:p>
    <w:p w14:paraId="400722E8" w14:textId="77777777" w:rsidR="00005AE6" w:rsidRPr="004066C9" w:rsidRDefault="00005AE6" w:rsidP="00005AE6">
      <w:pPr>
        <w:pStyle w:val="RecommendationText"/>
        <w:ind w:left="567"/>
        <w:rPr>
          <w:u w:val="single"/>
        </w:rPr>
      </w:pPr>
      <w:r w:rsidRPr="004066C9">
        <w:rPr>
          <w:u w:val="single"/>
        </w:rPr>
        <w:t>Considerations to help inform Council’s decision-making</w:t>
      </w:r>
    </w:p>
    <w:p w14:paraId="6CD305D4" w14:textId="77777777" w:rsidR="00005AE6" w:rsidRPr="006F33D8" w:rsidRDefault="00005AE6" w:rsidP="00005AE6">
      <w:pPr>
        <w:pStyle w:val="RecommendationText"/>
        <w:ind w:left="567"/>
      </w:pPr>
      <w:r w:rsidRPr="006F33D8">
        <w:t>Visible solar energy systems can support the ongoing use, adaptation and long-term viability of heritage buildings, enabling them to respond to contemporary environmental challenges while continuing to be valued for their historic significance.</w:t>
      </w:r>
    </w:p>
    <w:p w14:paraId="76939744" w14:textId="77777777" w:rsidR="00005AE6" w:rsidRPr="006F33D8" w:rsidRDefault="00005AE6" w:rsidP="00005AE6">
      <w:pPr>
        <w:pStyle w:val="RecommendationText"/>
        <w:ind w:left="567"/>
      </w:pPr>
      <w:r w:rsidRPr="006F33D8">
        <w:t>There is strong interest in further reducing permit requirements to support renewable energy uptake in heritage areas. In progressing reform, it will be important to ensure that any changes remain consistent with state planning policy and appropriately manage the significance of individually important heritage places.</w:t>
      </w:r>
    </w:p>
    <w:p w14:paraId="171EF248" w14:textId="77777777" w:rsidR="00005AE6" w:rsidRPr="006F33D8" w:rsidRDefault="00005AE6" w:rsidP="00005AE6">
      <w:pPr>
        <w:pStyle w:val="RecommendationText"/>
        <w:ind w:left="567"/>
      </w:pPr>
      <w:r w:rsidRPr="006F33D8">
        <w:t>A staged and evidence-informed approach enables Council to advance its sustainability objectives while maintaining appropriate heritage safeguards. This pathway provides flexibility to incorporate emerging panel guidance and sector feedback as reform continues.</w:t>
      </w:r>
    </w:p>
    <w:p w14:paraId="19418143" w14:textId="77777777" w:rsidR="00005AE6" w:rsidRPr="00E71DAC" w:rsidRDefault="00005AE6" w:rsidP="00005AE6">
      <w:pPr>
        <w:pStyle w:val="RecommendationText"/>
        <w:ind w:left="567"/>
        <w:rPr>
          <w:b/>
          <w:bCs/>
        </w:rPr>
      </w:pPr>
      <w:r w:rsidRPr="00E71DAC">
        <w:rPr>
          <w:b/>
          <w:bCs/>
        </w:rPr>
        <w:t xml:space="preserve">Moratorium on enforcement </w:t>
      </w:r>
    </w:p>
    <w:p w14:paraId="0108974C" w14:textId="77777777" w:rsidR="00005AE6" w:rsidRDefault="00005AE6" w:rsidP="00005AE6">
      <w:pPr>
        <w:pStyle w:val="BodyText"/>
        <w:keepLines w:val="0"/>
        <w:widowControl w:val="0"/>
        <w:ind w:left="567"/>
      </w:pPr>
      <w:r>
        <w:t>The Notice of Motion resolution includes:</w:t>
      </w:r>
    </w:p>
    <w:p w14:paraId="41A0FBAD" w14:textId="77777777" w:rsidR="00005AE6" w:rsidRDefault="00005AE6" w:rsidP="00005AE6">
      <w:pPr>
        <w:pStyle w:val="BodyText"/>
        <w:keepLines w:val="0"/>
        <w:widowControl w:val="0"/>
        <w:ind w:left="1134"/>
        <w:rPr>
          <w:i/>
          <w:iCs/>
        </w:rPr>
      </w:pPr>
      <w:r w:rsidRPr="00831880">
        <w:rPr>
          <w:i/>
          <w:iCs/>
        </w:rPr>
        <w:t>The report should also consider any other mechanisms, including for example a moratorium on enforcement in certain circumstances</w:t>
      </w:r>
      <w:r>
        <w:rPr>
          <w:i/>
          <w:iCs/>
        </w:rPr>
        <w:t>.</w:t>
      </w:r>
    </w:p>
    <w:p w14:paraId="57E3F71C" w14:textId="77777777" w:rsidR="00005AE6" w:rsidRPr="001E1C85" w:rsidRDefault="00005AE6" w:rsidP="00005AE6">
      <w:pPr>
        <w:pStyle w:val="RecommendationText"/>
        <w:ind w:left="567"/>
      </w:pPr>
      <w:r>
        <w:t>T</w:t>
      </w:r>
      <w:r w:rsidRPr="001E1C85">
        <w:t>he planning scheme provides the statutory framework for managing land use and development in line with community objectives. Council’s planning enforcement approach is focused on achieving practical and proportionate outcomes, with an emphasis on education, resolution and appropriate prioritisation of matters based on impact and risk.</w:t>
      </w:r>
      <w:r w:rsidRPr="00420426">
        <w:t xml:space="preserve"> </w:t>
      </w:r>
    </w:p>
    <w:p w14:paraId="5F8BDB9D" w14:textId="77777777" w:rsidR="00005AE6" w:rsidRPr="00B23202" w:rsidRDefault="00005AE6" w:rsidP="00005AE6">
      <w:pPr>
        <w:pStyle w:val="BodyText"/>
        <w:keepLines w:val="0"/>
        <w:widowControl w:val="0"/>
        <w:ind w:left="567"/>
      </w:pPr>
      <w:r>
        <w:t xml:space="preserve">The approach to planning enforcement functions at Merri-bek City Council seek to: </w:t>
      </w:r>
    </w:p>
    <w:p w14:paraId="13750C33"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t>Ensure that the level of enforcement action undertaken is proportionate to the nature and seriousness of the offence.</w:t>
      </w:r>
    </w:p>
    <w:p w14:paraId="0C61C52A" w14:textId="77777777" w:rsidR="00005AE6" w:rsidRDefault="00005AE6" w:rsidP="00005AE6">
      <w:pPr>
        <w:pStyle w:val="BodyText"/>
        <w:tabs>
          <w:tab w:val="left" w:pos="1134"/>
        </w:tabs>
        <w:ind w:left="1134" w:hanging="567"/>
      </w:pPr>
      <w:r>
        <w:rPr>
          <w:rFonts w:ascii="Symbol" w:hAnsi="Symbol"/>
          <w:sz w:val="20"/>
        </w:rPr>
        <w:lastRenderedPageBreak/>
        <w:t></w:t>
      </w:r>
      <w:r>
        <w:rPr>
          <w:rFonts w:ascii="Symbol" w:hAnsi="Symbol"/>
          <w:sz w:val="20"/>
        </w:rPr>
        <w:tab/>
      </w:r>
      <w:r>
        <w:t>Ensure that Planning Enforcement Officers exercise their discretion in relation to breaches in an appropriate manner and that Council’s resources to deal with breaches are appropriately allocated in a manner consistent with the public interest.</w:t>
      </w:r>
    </w:p>
    <w:p w14:paraId="1DD59E6C" w14:textId="77777777" w:rsidR="00005AE6" w:rsidRDefault="00005AE6" w:rsidP="00005AE6">
      <w:pPr>
        <w:pStyle w:val="BodyText"/>
        <w:tabs>
          <w:tab w:val="left" w:pos="1134"/>
        </w:tabs>
        <w:ind w:left="1134" w:hanging="567"/>
      </w:pPr>
      <w:r>
        <w:rPr>
          <w:rFonts w:ascii="Symbol" w:hAnsi="Symbol"/>
          <w:sz w:val="20"/>
        </w:rPr>
        <w:t></w:t>
      </w:r>
      <w:r>
        <w:rPr>
          <w:rFonts w:ascii="Symbol" w:hAnsi="Symbol"/>
          <w:sz w:val="20"/>
        </w:rPr>
        <w:tab/>
      </w:r>
      <w:r>
        <w:t>Promote the positive role of Council in reaching successful outcomes on non-compliance/s associated with breaches of its legislative framework.</w:t>
      </w:r>
    </w:p>
    <w:p w14:paraId="272B579F" w14:textId="77777777" w:rsidR="00005AE6" w:rsidRPr="00F146BD" w:rsidRDefault="00005AE6" w:rsidP="00005AE6">
      <w:pPr>
        <w:pStyle w:val="RecommendationText"/>
        <w:ind w:left="567"/>
      </w:pPr>
      <w:r>
        <w:t>In practice, enforcement matters relating to visible solar energy systems within the Heritage Overlay are very limited. Complaints account for less than one per cent of Council’s annual reactive enforcement workload.</w:t>
      </w:r>
    </w:p>
    <w:p w14:paraId="44CD460E" w14:textId="77777777" w:rsidR="00005AE6" w:rsidRPr="00F57457" w:rsidRDefault="00005AE6" w:rsidP="00005AE6">
      <w:pPr>
        <w:pStyle w:val="RecommendationText"/>
        <w:ind w:left="567"/>
      </w:pPr>
      <w:r>
        <w:t>Where issues have arisen, they have been resolved through negotiation and the planning permit process, including the submission of an application and, where appropriate, minor design amendments to reduce visibility. No infringements or legal proceedings have been required.</w:t>
      </w:r>
    </w:p>
    <w:p w14:paraId="12055204" w14:textId="77777777" w:rsidR="00005AE6" w:rsidRPr="00DC194D" w:rsidRDefault="00005AE6" w:rsidP="00005AE6">
      <w:pPr>
        <w:pStyle w:val="RecommendationText"/>
        <w:ind w:left="567"/>
        <w:rPr>
          <w:highlight w:val="yellow"/>
        </w:rPr>
      </w:pPr>
      <w:r>
        <w:t>The primary objective is to achieve compliance without penalty to the offender. This is encouraged through educating and offering opportunity for voluntary compliance.</w:t>
      </w:r>
    </w:p>
    <w:p w14:paraId="71282F81" w14:textId="77777777" w:rsidR="00005AE6" w:rsidRPr="009A353A" w:rsidRDefault="00005AE6" w:rsidP="00005AE6">
      <w:pPr>
        <w:pStyle w:val="RecommendationText"/>
        <w:ind w:left="567"/>
      </w:pPr>
      <w:r>
        <w:t>Reference has been made in Councillor inquiries to the 2018–19 Amendment C169more, which involved signage on Council sportsgrounds. That process is not directly comparable, as signage was managed through Council’s lease arrangements with sporting clubs rather than through the planning enforcement framework.</w:t>
      </w:r>
    </w:p>
    <w:p w14:paraId="2DB34FB7" w14:textId="77777777" w:rsidR="00005AE6" w:rsidRPr="009A353A" w:rsidRDefault="00005AE6" w:rsidP="00005AE6">
      <w:pPr>
        <w:pStyle w:val="RecommendationText"/>
        <w:ind w:left="567"/>
      </w:pPr>
      <w:r w:rsidRPr="00420426">
        <w:t>Given the very limited enforcement activity in this area and the effectiveness of existing discretionary practices, officers consider that a formal moratorium is not necessary at this time.</w:t>
      </w:r>
      <w:r>
        <w:t xml:space="preserve"> </w:t>
      </w:r>
      <w:r w:rsidRPr="00420426">
        <w:t xml:space="preserve"> </w:t>
      </w:r>
      <w:r>
        <w:t xml:space="preserve">It is considered that </w:t>
      </w:r>
      <w:r w:rsidRPr="00420426">
        <w:t>Current practices are already achieving a balanced and pragmatic outcome consistent with Council’s climate and heritage objectives.</w:t>
      </w:r>
    </w:p>
    <w:p w14:paraId="5305F007" w14:textId="77777777" w:rsidR="00005AE6" w:rsidRDefault="00005AE6" w:rsidP="00005AE6">
      <w:pPr>
        <w:pStyle w:val="RecommendationText"/>
        <w:ind w:left="567"/>
      </w:pPr>
      <w:r w:rsidRPr="009A353A">
        <w:t xml:space="preserve">While some councils have exercised discretion in enforcement prioritisation, there is no formal mechanism to suspend permit requirements under the </w:t>
      </w:r>
      <w:r w:rsidRPr="00345BF0">
        <w:rPr>
          <w:i/>
          <w:iCs/>
        </w:rPr>
        <w:t>Planning and Environment Act 1987</w:t>
      </w:r>
      <w:r w:rsidRPr="009A353A">
        <w:t>. Merri-bek’s existing approach provides appropriate flexibility while remaining consistent with legislative obligations.</w:t>
      </w:r>
    </w:p>
    <w:p w14:paraId="25D62080" w14:textId="77777777" w:rsidR="00005AE6" w:rsidRPr="00E71DAC" w:rsidRDefault="00005AE6" w:rsidP="00005AE6">
      <w:pPr>
        <w:pStyle w:val="RecommendationText"/>
        <w:ind w:left="567"/>
        <w:rPr>
          <w:b/>
          <w:bCs/>
        </w:rPr>
      </w:pPr>
      <w:r w:rsidRPr="00E71DAC">
        <w:rPr>
          <w:b/>
          <w:bCs/>
        </w:rPr>
        <w:t>Community impact</w:t>
      </w:r>
    </w:p>
    <w:p w14:paraId="22A98DD1" w14:textId="77777777" w:rsidR="00005AE6" w:rsidRDefault="00005AE6" w:rsidP="00005AE6">
      <w:pPr>
        <w:pStyle w:val="RecommendationText"/>
        <w:ind w:left="567"/>
      </w:pPr>
      <w:r w:rsidRPr="00325BE1">
        <w:t>The Merri-bek Planning Scheme planning permit requirements for solar energy systems, emphasise minimal regulatory burden while balancing heritage and environmental concerns.</w:t>
      </w:r>
    </w:p>
    <w:p w14:paraId="5DB2510F" w14:textId="77777777" w:rsidR="00005AE6" w:rsidRPr="00205EA8" w:rsidRDefault="00005AE6" w:rsidP="00005AE6">
      <w:pPr>
        <w:pStyle w:val="Heading3"/>
        <w:keepLines w:val="0"/>
        <w:widowControl w:val="0"/>
        <w:ind w:left="567"/>
      </w:pPr>
      <w:r>
        <w:t>Climate emergency and environmental sustainability implications</w:t>
      </w:r>
    </w:p>
    <w:p w14:paraId="1CDC86E4" w14:textId="77777777" w:rsidR="00005AE6" w:rsidRDefault="00005AE6" w:rsidP="00005AE6">
      <w:pPr>
        <w:pStyle w:val="RecommendationText"/>
        <w:ind w:left="567"/>
      </w:pPr>
      <w:r>
        <w:t>Retaining</w:t>
      </w:r>
      <w:r w:rsidRPr="002B58B6">
        <w:t xml:space="preserve"> the permit requirement for </w:t>
      </w:r>
      <w:r>
        <w:t>individually significant</w:t>
      </w:r>
      <w:r w:rsidRPr="002B58B6">
        <w:t xml:space="preserve"> buildings won't unreasonably prevent the Merri-bek community from taking climate action and switching to renewable energy, which supports Council's Zero Carbon goals.</w:t>
      </w:r>
    </w:p>
    <w:p w14:paraId="532F9585" w14:textId="77777777" w:rsidR="00005AE6" w:rsidRPr="00205EA8" w:rsidRDefault="00005AE6" w:rsidP="00005AE6">
      <w:pPr>
        <w:pStyle w:val="Heading3"/>
        <w:keepLines w:val="0"/>
        <w:widowControl w:val="0"/>
        <w:ind w:left="567"/>
      </w:pPr>
      <w:r w:rsidRPr="00205EA8">
        <w:t xml:space="preserve">Economic </w:t>
      </w:r>
      <w:r>
        <w:t>sustainability i</w:t>
      </w:r>
      <w:r w:rsidRPr="00205EA8">
        <w:t>mplications</w:t>
      </w:r>
    </w:p>
    <w:p w14:paraId="6387EE19" w14:textId="77777777" w:rsidR="00005AE6" w:rsidRPr="008B4A54" w:rsidRDefault="00005AE6" w:rsidP="00005AE6">
      <w:pPr>
        <w:pStyle w:val="BodyText"/>
        <w:keepLines w:val="0"/>
        <w:widowControl w:val="0"/>
        <w:ind w:left="567"/>
      </w:pPr>
      <w:r w:rsidRPr="008B4A54">
        <w:t xml:space="preserve">There is no economic sustainability implications related to the report. </w:t>
      </w:r>
    </w:p>
    <w:p w14:paraId="70C62CAA" w14:textId="77777777" w:rsidR="00005AE6" w:rsidRDefault="00005AE6" w:rsidP="00005AE6">
      <w:pPr>
        <w:pStyle w:val="Heading3"/>
        <w:keepLines w:val="0"/>
        <w:widowControl w:val="0"/>
        <w:ind w:left="567"/>
      </w:pPr>
      <w:r>
        <w:t>Legal and risk considerations</w:t>
      </w:r>
    </w:p>
    <w:p w14:paraId="7DAC720F" w14:textId="77777777" w:rsidR="00005AE6" w:rsidRPr="008B4A54" w:rsidRDefault="00005AE6" w:rsidP="00005AE6">
      <w:pPr>
        <w:pStyle w:val="BodyText"/>
        <w:keepLines w:val="0"/>
        <w:widowControl w:val="0"/>
        <w:ind w:left="567"/>
      </w:pPr>
      <w:r w:rsidRPr="008B4A54">
        <w:t xml:space="preserve">There are no </w:t>
      </w:r>
      <w:r>
        <w:t>legal and risk</w:t>
      </w:r>
      <w:r w:rsidRPr="008B4A54">
        <w:t xml:space="preserve"> implications related to the report. </w:t>
      </w:r>
    </w:p>
    <w:p w14:paraId="5BA0B6D6" w14:textId="77777777" w:rsidR="00005AE6" w:rsidRPr="00205EA8" w:rsidRDefault="00005AE6" w:rsidP="00005AE6">
      <w:pPr>
        <w:pStyle w:val="Heading3"/>
        <w:keepLines w:val="0"/>
        <w:widowControl w:val="0"/>
        <w:ind w:left="567"/>
      </w:pPr>
      <w:r w:rsidRPr="00205EA8">
        <w:t>Human Rights Consideration</w:t>
      </w:r>
    </w:p>
    <w:p w14:paraId="3F9326A7" w14:textId="77777777" w:rsidR="00005AE6" w:rsidRPr="00CD1920" w:rsidRDefault="00005AE6" w:rsidP="00005AE6">
      <w:pPr>
        <w:pStyle w:val="BodyText"/>
        <w:keepLines w:val="0"/>
        <w:widowControl w:val="0"/>
        <w:ind w:left="567"/>
      </w:pPr>
      <w:r w:rsidRPr="00CD1920">
        <w:t>The implications of this report have been assessed in accordance with the requirements of the Charter of Human Rights and Responsibilities.</w:t>
      </w:r>
    </w:p>
    <w:p w14:paraId="0B3EB8A0" w14:textId="77777777" w:rsidR="00005AE6" w:rsidRPr="00CD1920" w:rsidRDefault="00005AE6" w:rsidP="00005AE6">
      <w:pPr>
        <w:pStyle w:val="BodyText"/>
        <w:keepLines w:val="0"/>
        <w:widowControl w:val="0"/>
        <w:ind w:left="567"/>
      </w:pPr>
      <w:r w:rsidRPr="00CD1920">
        <w:t xml:space="preserve">There are no human rights implications related to the report. </w:t>
      </w:r>
    </w:p>
    <w:p w14:paraId="003D9172" w14:textId="77777777" w:rsidR="00005AE6" w:rsidRPr="00205EA8" w:rsidRDefault="00005AE6" w:rsidP="00005AE6">
      <w:pPr>
        <w:pStyle w:val="Heading2"/>
        <w:tabs>
          <w:tab w:val="clear" w:pos="720"/>
          <w:tab w:val="left" w:pos="567"/>
        </w:tabs>
        <w:rPr>
          <w:lang w:val="en-AU"/>
        </w:rPr>
      </w:pPr>
      <w:r w:rsidRPr="00205EA8">
        <w:rPr>
          <w:lang w:val="en-AU"/>
        </w:rPr>
        <w:lastRenderedPageBreak/>
        <w:t>4.</w:t>
      </w:r>
      <w:r w:rsidRPr="00205EA8">
        <w:rPr>
          <w:lang w:val="en-AU"/>
        </w:rPr>
        <w:tab/>
      </w:r>
      <w:r>
        <w:rPr>
          <w:lang w:val="en-AU"/>
        </w:rPr>
        <w:t>Community c</w:t>
      </w:r>
      <w:r w:rsidRPr="00205EA8">
        <w:rPr>
          <w:lang w:val="en-AU"/>
        </w:rPr>
        <w:t>onsultation</w:t>
      </w:r>
      <w:r>
        <w:rPr>
          <w:lang w:val="en-AU"/>
        </w:rPr>
        <w:t xml:space="preserve"> and engagement</w:t>
      </w:r>
    </w:p>
    <w:p w14:paraId="5501622F" w14:textId="77777777" w:rsidR="00005AE6" w:rsidRPr="00CD1920" w:rsidRDefault="00005AE6" w:rsidP="00005AE6">
      <w:pPr>
        <w:pStyle w:val="BodyText"/>
        <w:keepNext/>
        <w:widowControl w:val="0"/>
        <w:ind w:left="567"/>
      </w:pPr>
      <w:r w:rsidRPr="00CD1920">
        <w:t xml:space="preserve">There are no community consultation implications related to the report. </w:t>
      </w:r>
    </w:p>
    <w:p w14:paraId="31207F84" w14:textId="77777777" w:rsidR="00005AE6" w:rsidRPr="00CD1920" w:rsidRDefault="00005AE6" w:rsidP="00602D3D">
      <w:pPr>
        <w:pStyle w:val="BodyText"/>
        <w:keepNext/>
        <w:widowControl w:val="0"/>
        <w:ind w:left="567"/>
      </w:pPr>
      <w:r w:rsidRPr="00CD1920">
        <w:t>At the time that Council considers Step 2 as outlined in the report, the Notice of Motion seeks consultation with Council’s Liveability Advisory Committee to seek their feedback.</w:t>
      </w:r>
    </w:p>
    <w:p w14:paraId="46C8B608" w14:textId="77777777" w:rsidR="00005AE6" w:rsidRPr="00706430" w:rsidRDefault="00005AE6" w:rsidP="00005AE6">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1CFC2AE6" w14:textId="77777777" w:rsidR="00005AE6" w:rsidRPr="00CD1920" w:rsidRDefault="00005AE6" w:rsidP="00005AE6">
      <w:pPr>
        <w:pStyle w:val="BodyText"/>
        <w:keepLines w:val="0"/>
        <w:widowControl w:val="0"/>
        <w:ind w:left="567"/>
      </w:pPr>
      <w:r w:rsidRPr="00CD1920">
        <w:t xml:space="preserve">Before making a decision that affects a person’s rights, Council must identify whose rights may be directly affected and provide an opportunity for that person (or persons) to convey those views regarding the effect on their rights and consider those views. </w:t>
      </w:r>
    </w:p>
    <w:p w14:paraId="110672CE" w14:textId="77777777" w:rsidR="00005AE6" w:rsidRPr="00CD1920" w:rsidRDefault="00005AE6" w:rsidP="00005AE6">
      <w:pPr>
        <w:pStyle w:val="BodyText"/>
        <w:keepLines w:val="0"/>
        <w:widowControl w:val="0"/>
        <w:ind w:left="567"/>
      </w:pPr>
      <w:r w:rsidRPr="00CD1920">
        <w:t xml:space="preserve">There are no affected rights implications related to the report. </w:t>
      </w:r>
    </w:p>
    <w:p w14:paraId="3F6EF39F" w14:textId="77777777" w:rsidR="00005AE6" w:rsidRPr="008A0313" w:rsidRDefault="00005AE6" w:rsidP="00005AE6">
      <w:pPr>
        <w:pStyle w:val="Heading3"/>
        <w:keepNext w:val="0"/>
        <w:keepLines w:val="0"/>
        <w:widowControl w:val="0"/>
        <w:ind w:left="567"/>
        <w:rPr>
          <w:sz w:val="24"/>
          <w:szCs w:val="24"/>
        </w:rPr>
      </w:pPr>
      <w:r>
        <w:t>Communications</w:t>
      </w:r>
    </w:p>
    <w:p w14:paraId="1E84E9BD" w14:textId="77777777" w:rsidR="00005AE6" w:rsidRPr="00CD1920" w:rsidRDefault="00005AE6" w:rsidP="00005AE6">
      <w:pPr>
        <w:pStyle w:val="BodyText"/>
        <w:keepLines w:val="0"/>
        <w:widowControl w:val="0"/>
        <w:ind w:left="567"/>
      </w:pPr>
      <w:r w:rsidRPr="00CD1920">
        <w:t>There are no communications implications related to the report.</w:t>
      </w:r>
    </w:p>
    <w:p w14:paraId="6C07BC5E" w14:textId="77777777" w:rsidR="00005AE6" w:rsidRDefault="00005AE6" w:rsidP="00005AE6">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7FD251A3" w14:textId="77777777" w:rsidR="00005AE6" w:rsidRDefault="00005AE6" w:rsidP="00005AE6">
      <w:pPr>
        <w:pStyle w:val="BodyText"/>
        <w:keepLines w:val="0"/>
        <w:widowControl w:val="0"/>
        <w:ind w:left="567"/>
      </w:pPr>
      <w:r>
        <w:t>Council officers involved in the preparation of this report have no conflict of interest in this matter.</w:t>
      </w:r>
    </w:p>
    <w:p w14:paraId="4292E535"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186FF9FF" w14:textId="77777777" w:rsidR="00005AE6" w:rsidRDefault="00005AE6" w:rsidP="00005AE6">
      <w:pPr>
        <w:pStyle w:val="BodyText"/>
        <w:widowControl w:val="0"/>
        <w:ind w:left="567"/>
        <w:rPr>
          <w:b/>
          <w:bCs/>
        </w:rPr>
      </w:pPr>
      <w:r w:rsidRPr="00DC194D">
        <w:rPr>
          <w:b/>
          <w:bCs/>
        </w:rPr>
        <w:t>Financial</w:t>
      </w:r>
    </w:p>
    <w:p w14:paraId="1AD67A04" w14:textId="77777777" w:rsidR="00005AE6" w:rsidRPr="00DC194D" w:rsidRDefault="00005AE6" w:rsidP="00005AE6">
      <w:pPr>
        <w:pStyle w:val="BodyText"/>
        <w:widowControl w:val="0"/>
        <w:ind w:left="567"/>
      </w:pPr>
      <w:r w:rsidRPr="00DC194D">
        <w:t>There are no immediate financial implications arising from this report. However, should Council wish to progress further investigation or a more permissive planning scheme amendment prior to the proposed late-2027 reporting timeframe, additional resourcing may be required, including for independent heritage and planning advice. Any future costs would be subject to Council consideration through the annual budget process.</w:t>
      </w:r>
    </w:p>
    <w:p w14:paraId="31139EC8" w14:textId="77777777" w:rsidR="00005AE6" w:rsidRDefault="00005AE6" w:rsidP="00005AE6">
      <w:pPr>
        <w:pStyle w:val="BodyText"/>
        <w:widowControl w:val="0"/>
        <w:ind w:left="567"/>
        <w:rPr>
          <w:b/>
          <w:bCs/>
        </w:rPr>
      </w:pPr>
      <w:r w:rsidRPr="00DC194D">
        <w:rPr>
          <w:b/>
          <w:bCs/>
        </w:rPr>
        <w:t>Resources</w:t>
      </w:r>
    </w:p>
    <w:p w14:paraId="58BF2264" w14:textId="77777777" w:rsidR="00005AE6" w:rsidRPr="00DC194D" w:rsidRDefault="00005AE6" w:rsidP="00005AE6">
      <w:pPr>
        <w:pStyle w:val="BodyText"/>
        <w:widowControl w:val="0"/>
        <w:ind w:left="567"/>
      </w:pPr>
      <w:r w:rsidRPr="00DC194D">
        <w:t>Planning permit exemptions for visible solar energy systems in some circumstances may reduce the number of planning permit applications received by Council, which could have positive resource implications. However, given the very low number of applications and VCAT cases for visible solar energy systems within the Heritage Overlay, any resource benefit is expected to be minimal.</w:t>
      </w:r>
    </w:p>
    <w:p w14:paraId="379737F6"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3F4AA5D8" w14:textId="77777777" w:rsidR="00005AE6" w:rsidRPr="006B6D99" w:rsidRDefault="00005AE6" w:rsidP="00005AE6">
      <w:pPr>
        <w:pStyle w:val="BodyText"/>
        <w:widowControl w:val="0"/>
        <w:spacing w:afterLines="120" w:after="288"/>
        <w:ind w:left="567"/>
      </w:pPr>
      <w:r w:rsidRPr="0006665F">
        <w:t>Following authorisation by the Minister for Planning and subsequent formal exhibition of Amendment C233mbek, the amendment will be reported to Council for consideration of any submissions received and to determine the next steps.</w:t>
      </w:r>
    </w:p>
    <w:p w14:paraId="2DC92244"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6819"/>
        <w:gridCol w:w="1293"/>
        <w:gridCol w:w="222"/>
      </w:tblGrid>
      <w:tr w:rsidR="00005AE6" w14:paraId="0812A604" w14:textId="77777777" w:rsidTr="00574F9B">
        <w:tc>
          <w:tcPr>
            <w:tcW w:w="0" w:type="auto"/>
          </w:tcPr>
          <w:p w14:paraId="18345988" w14:textId="77777777" w:rsidR="00005AE6" w:rsidRDefault="00005AE6" w:rsidP="00574F9B">
            <w:pPr>
              <w:rPr>
                <w:szCs w:val="22"/>
                <w:lang w:val="en-GB"/>
              </w:rPr>
            </w:pPr>
            <w:r w:rsidRPr="00574F9B">
              <w:rPr>
                <w:rFonts w:cs="Arial"/>
                <w:b/>
                <w:szCs w:val="22"/>
                <w:lang w:val="en-GB"/>
              </w:rPr>
              <w:t>1</w:t>
            </w:r>
            <w:bookmarkStart w:id="97" w:name="PDFA_22644_1"/>
            <w:r w:rsidRPr="00574F9B">
              <w:rPr>
                <w:rFonts w:cs="Arial"/>
                <w:szCs w:val="22"/>
                <w:lang w:val="en-GB"/>
              </w:rPr>
              <w:t xml:space="preserve"> </w:t>
            </w:r>
            <w:bookmarkEnd w:id="97"/>
          </w:p>
        </w:tc>
        <w:tc>
          <w:tcPr>
            <w:tcW w:w="0" w:type="auto"/>
          </w:tcPr>
          <w:p w14:paraId="2B5B6D2E" w14:textId="77777777" w:rsidR="00005AE6" w:rsidRDefault="00005AE6" w:rsidP="00574F9B">
            <w:pPr>
              <w:rPr>
                <w:szCs w:val="22"/>
                <w:lang w:val="en-GB"/>
              </w:rPr>
            </w:pPr>
            <w:r w:rsidRPr="00574F9B">
              <w:rPr>
                <w:rFonts w:cs="Arial"/>
                <w:szCs w:val="22"/>
                <w:lang w:val="en-GB"/>
              </w:rPr>
              <w:t>Understanding heritage gradings in Merri-bek</w:t>
            </w:r>
          </w:p>
        </w:tc>
        <w:tc>
          <w:tcPr>
            <w:tcW w:w="0" w:type="auto"/>
          </w:tcPr>
          <w:p w14:paraId="6D784F15" w14:textId="77777777" w:rsidR="00005AE6" w:rsidRDefault="00005AE6" w:rsidP="00574F9B">
            <w:pPr>
              <w:rPr>
                <w:szCs w:val="22"/>
                <w:lang w:val="en-GB"/>
              </w:rPr>
            </w:pPr>
            <w:r w:rsidRPr="00574F9B">
              <w:rPr>
                <w:rFonts w:cs="Arial"/>
                <w:szCs w:val="22"/>
                <w:lang w:val="en-GB"/>
              </w:rPr>
              <w:t>D26/61094</w:t>
            </w:r>
          </w:p>
        </w:tc>
        <w:tc>
          <w:tcPr>
            <w:tcW w:w="0" w:type="auto"/>
          </w:tcPr>
          <w:p w14:paraId="3B7EBC82" w14:textId="77777777" w:rsidR="00005AE6" w:rsidRDefault="00005AE6" w:rsidP="00574F9B">
            <w:pPr>
              <w:rPr>
                <w:szCs w:val="22"/>
                <w:lang w:val="en-GB"/>
              </w:rPr>
            </w:pPr>
          </w:p>
        </w:tc>
      </w:tr>
      <w:tr w:rsidR="00005AE6" w14:paraId="79CECDA4" w14:textId="77777777" w:rsidTr="00574F9B">
        <w:tc>
          <w:tcPr>
            <w:tcW w:w="0" w:type="auto"/>
          </w:tcPr>
          <w:p w14:paraId="4E779250" w14:textId="77777777" w:rsidR="00005AE6" w:rsidRPr="00574F9B" w:rsidRDefault="00005AE6" w:rsidP="00574F9B">
            <w:pPr>
              <w:rPr>
                <w:rFonts w:cs="Arial"/>
                <w:b/>
                <w:szCs w:val="22"/>
                <w:lang w:val="en-GB"/>
              </w:rPr>
            </w:pPr>
            <w:r w:rsidRPr="00574F9B">
              <w:rPr>
                <w:rFonts w:cs="Arial"/>
                <w:b/>
                <w:szCs w:val="22"/>
                <w:lang w:val="en-GB"/>
              </w:rPr>
              <w:t>2</w:t>
            </w:r>
            <w:bookmarkStart w:id="98" w:name="PDFA_22644_2"/>
            <w:r w:rsidRPr="00574F9B">
              <w:rPr>
                <w:rFonts w:cs="Arial"/>
                <w:szCs w:val="22"/>
                <w:lang w:val="en-GB"/>
              </w:rPr>
              <w:t xml:space="preserve"> </w:t>
            </w:r>
            <w:bookmarkEnd w:id="98"/>
          </w:p>
        </w:tc>
        <w:tc>
          <w:tcPr>
            <w:tcW w:w="0" w:type="auto"/>
          </w:tcPr>
          <w:p w14:paraId="5C34DD01" w14:textId="77777777" w:rsidR="00005AE6" w:rsidRPr="00574F9B" w:rsidRDefault="00005AE6" w:rsidP="00574F9B">
            <w:pPr>
              <w:rPr>
                <w:rFonts w:cs="Arial"/>
                <w:szCs w:val="22"/>
                <w:lang w:val="en-GB"/>
              </w:rPr>
            </w:pPr>
            <w:r w:rsidRPr="00574F9B">
              <w:rPr>
                <w:rFonts w:cs="Arial"/>
                <w:szCs w:val="22"/>
                <w:lang w:val="en-GB"/>
              </w:rPr>
              <w:t>Heritage properties in Merri-bek - location and significance</w:t>
            </w:r>
          </w:p>
        </w:tc>
        <w:tc>
          <w:tcPr>
            <w:tcW w:w="0" w:type="auto"/>
          </w:tcPr>
          <w:p w14:paraId="730F5650" w14:textId="77777777" w:rsidR="00005AE6" w:rsidRPr="00574F9B" w:rsidRDefault="00005AE6" w:rsidP="00574F9B">
            <w:pPr>
              <w:rPr>
                <w:rFonts w:cs="Arial"/>
                <w:szCs w:val="22"/>
                <w:lang w:val="en-GB"/>
              </w:rPr>
            </w:pPr>
            <w:r w:rsidRPr="00574F9B">
              <w:rPr>
                <w:rFonts w:cs="Arial"/>
                <w:szCs w:val="22"/>
                <w:lang w:val="en-GB"/>
              </w:rPr>
              <w:t>D26/57439</w:t>
            </w:r>
          </w:p>
        </w:tc>
        <w:tc>
          <w:tcPr>
            <w:tcW w:w="0" w:type="auto"/>
          </w:tcPr>
          <w:p w14:paraId="2E6F2AEF" w14:textId="77777777" w:rsidR="00005AE6" w:rsidRDefault="00005AE6" w:rsidP="00574F9B">
            <w:pPr>
              <w:rPr>
                <w:szCs w:val="22"/>
                <w:lang w:val="en-GB"/>
              </w:rPr>
            </w:pPr>
          </w:p>
        </w:tc>
      </w:tr>
      <w:tr w:rsidR="00005AE6" w14:paraId="07E5B320" w14:textId="77777777" w:rsidTr="00574F9B">
        <w:tc>
          <w:tcPr>
            <w:tcW w:w="0" w:type="auto"/>
          </w:tcPr>
          <w:p w14:paraId="0DB3FCF9" w14:textId="77777777" w:rsidR="00005AE6" w:rsidRPr="00574F9B" w:rsidRDefault="00005AE6" w:rsidP="00574F9B">
            <w:pPr>
              <w:rPr>
                <w:rFonts w:cs="Arial"/>
                <w:b/>
                <w:szCs w:val="22"/>
                <w:lang w:val="en-GB"/>
              </w:rPr>
            </w:pPr>
            <w:r w:rsidRPr="00574F9B">
              <w:rPr>
                <w:rFonts w:cs="Arial"/>
                <w:b/>
                <w:szCs w:val="22"/>
                <w:lang w:val="en-GB"/>
              </w:rPr>
              <w:t>3</w:t>
            </w:r>
            <w:bookmarkStart w:id="99" w:name="PDFA_22644_3"/>
            <w:r w:rsidRPr="00574F9B">
              <w:rPr>
                <w:rFonts w:cs="Arial"/>
                <w:szCs w:val="22"/>
                <w:lang w:val="en-GB"/>
              </w:rPr>
              <w:t xml:space="preserve"> </w:t>
            </w:r>
            <w:bookmarkEnd w:id="99"/>
          </w:p>
        </w:tc>
        <w:tc>
          <w:tcPr>
            <w:tcW w:w="0" w:type="auto"/>
          </w:tcPr>
          <w:p w14:paraId="4CFCA19E" w14:textId="77777777" w:rsidR="00005AE6" w:rsidRPr="00574F9B" w:rsidRDefault="00005AE6" w:rsidP="00574F9B">
            <w:pPr>
              <w:rPr>
                <w:rFonts w:cs="Arial"/>
                <w:szCs w:val="22"/>
                <w:lang w:val="en-GB"/>
              </w:rPr>
            </w:pPr>
            <w:r w:rsidRPr="00574F9B">
              <w:rPr>
                <w:rFonts w:cs="Arial"/>
                <w:szCs w:val="22"/>
                <w:lang w:val="en-GB"/>
              </w:rPr>
              <w:t>Number of solar energy system applications 2005-2025</w:t>
            </w:r>
          </w:p>
        </w:tc>
        <w:tc>
          <w:tcPr>
            <w:tcW w:w="0" w:type="auto"/>
          </w:tcPr>
          <w:p w14:paraId="12D0F6FA" w14:textId="77777777" w:rsidR="00005AE6" w:rsidRPr="00574F9B" w:rsidRDefault="00005AE6" w:rsidP="00574F9B">
            <w:pPr>
              <w:rPr>
                <w:rFonts w:cs="Arial"/>
                <w:szCs w:val="22"/>
                <w:lang w:val="en-GB"/>
              </w:rPr>
            </w:pPr>
            <w:r w:rsidRPr="00574F9B">
              <w:rPr>
                <w:rFonts w:cs="Arial"/>
                <w:szCs w:val="22"/>
                <w:lang w:val="en-GB"/>
              </w:rPr>
              <w:t>D26/57599</w:t>
            </w:r>
          </w:p>
        </w:tc>
        <w:tc>
          <w:tcPr>
            <w:tcW w:w="0" w:type="auto"/>
          </w:tcPr>
          <w:p w14:paraId="759FA0B8" w14:textId="77777777" w:rsidR="00005AE6" w:rsidRDefault="00005AE6" w:rsidP="00574F9B">
            <w:pPr>
              <w:rPr>
                <w:szCs w:val="22"/>
                <w:lang w:val="en-GB"/>
              </w:rPr>
            </w:pPr>
          </w:p>
        </w:tc>
      </w:tr>
      <w:tr w:rsidR="00005AE6" w14:paraId="630DCA05" w14:textId="77777777" w:rsidTr="00574F9B">
        <w:tc>
          <w:tcPr>
            <w:tcW w:w="0" w:type="auto"/>
          </w:tcPr>
          <w:p w14:paraId="121584E8" w14:textId="77777777" w:rsidR="00005AE6" w:rsidRPr="00574F9B" w:rsidRDefault="00005AE6" w:rsidP="00574F9B">
            <w:pPr>
              <w:rPr>
                <w:rFonts w:cs="Arial"/>
                <w:b/>
                <w:szCs w:val="22"/>
                <w:lang w:val="en-GB"/>
              </w:rPr>
            </w:pPr>
            <w:r w:rsidRPr="00574F9B">
              <w:rPr>
                <w:rFonts w:cs="Arial"/>
                <w:b/>
                <w:szCs w:val="22"/>
                <w:lang w:val="en-GB"/>
              </w:rPr>
              <w:t>4</w:t>
            </w:r>
            <w:bookmarkStart w:id="100" w:name="PDFA_22644_4"/>
            <w:r w:rsidRPr="00574F9B">
              <w:rPr>
                <w:rFonts w:cs="Arial"/>
                <w:szCs w:val="22"/>
                <w:lang w:val="en-GB"/>
              </w:rPr>
              <w:t xml:space="preserve"> </w:t>
            </w:r>
            <w:bookmarkEnd w:id="100"/>
          </w:p>
        </w:tc>
        <w:tc>
          <w:tcPr>
            <w:tcW w:w="0" w:type="auto"/>
          </w:tcPr>
          <w:p w14:paraId="5E98672F" w14:textId="77777777" w:rsidR="00005AE6" w:rsidRPr="00574F9B" w:rsidRDefault="00005AE6" w:rsidP="00574F9B">
            <w:pPr>
              <w:rPr>
                <w:rFonts w:cs="Arial"/>
                <w:szCs w:val="22"/>
                <w:lang w:val="en-GB"/>
              </w:rPr>
            </w:pPr>
            <w:r w:rsidRPr="00574F9B">
              <w:rPr>
                <w:rFonts w:cs="Arial"/>
                <w:szCs w:val="22"/>
                <w:lang w:val="en-GB"/>
              </w:rPr>
              <w:t>C233mbek - Proposed permit exemption solar energy system in HO</w:t>
            </w:r>
          </w:p>
        </w:tc>
        <w:tc>
          <w:tcPr>
            <w:tcW w:w="0" w:type="auto"/>
          </w:tcPr>
          <w:p w14:paraId="17BB6B0A" w14:textId="77777777" w:rsidR="00005AE6" w:rsidRPr="00574F9B" w:rsidRDefault="00005AE6" w:rsidP="00574F9B">
            <w:pPr>
              <w:rPr>
                <w:rFonts w:cs="Arial"/>
                <w:szCs w:val="22"/>
                <w:lang w:val="en-GB"/>
              </w:rPr>
            </w:pPr>
            <w:r w:rsidRPr="00574F9B">
              <w:rPr>
                <w:rFonts w:cs="Arial"/>
                <w:szCs w:val="22"/>
                <w:lang w:val="en-GB"/>
              </w:rPr>
              <w:t>D26/57647</w:t>
            </w:r>
          </w:p>
        </w:tc>
        <w:tc>
          <w:tcPr>
            <w:tcW w:w="0" w:type="auto"/>
          </w:tcPr>
          <w:p w14:paraId="0C0626DE" w14:textId="77777777" w:rsidR="00005AE6" w:rsidRDefault="00005AE6" w:rsidP="00574F9B">
            <w:pPr>
              <w:rPr>
                <w:szCs w:val="22"/>
                <w:lang w:val="en-GB"/>
              </w:rPr>
            </w:pPr>
          </w:p>
        </w:tc>
      </w:tr>
    </w:tbl>
    <w:p w14:paraId="230C0493" w14:textId="77777777" w:rsidR="00005AE6" w:rsidRDefault="00005AE6" w:rsidP="00005AE6">
      <w:pPr>
        <w:rPr>
          <w:szCs w:val="22"/>
          <w:lang w:val="en-GB"/>
        </w:rPr>
      </w:pPr>
      <w:r>
        <w:rPr>
          <w:szCs w:val="22"/>
          <w:lang w:val="en-GB"/>
        </w:rPr>
        <w:t xml:space="preserve"> </w:t>
      </w:r>
      <w:bookmarkEnd w:id="94"/>
    </w:p>
    <w:p w14:paraId="1F183E51" w14:textId="77777777" w:rsidR="00005AE6" w:rsidRDefault="00005AE6" w:rsidP="00005AE6">
      <w:pPr>
        <w:spacing w:before="120" w:after="120"/>
        <w:rPr>
          <w:rFonts w:cs="Arial"/>
          <w:b/>
          <w:caps/>
          <w:szCs w:val="28"/>
        </w:rPr>
      </w:pPr>
      <w:r>
        <w:rPr>
          <w:rFonts w:cs="Arial"/>
          <w:b/>
          <w:caps/>
          <w:szCs w:val="28"/>
        </w:rPr>
        <w:t xml:space="preserve"> </w:t>
      </w:r>
      <w:bookmarkStart w:id="101" w:name="PageSet_Report_22644"/>
      <w:bookmarkEnd w:id="101"/>
    </w:p>
    <w:p w14:paraId="001B64C6" w14:textId="77777777" w:rsidR="00005AE6" w:rsidRDefault="00005AE6" w:rsidP="00005AE6">
      <w:pPr>
        <w:sectPr w:rsidR="00005AE6" w:rsidSect="00005AE6">
          <w:headerReference w:type="even" r:id="rId92"/>
          <w:headerReference w:type="default" r:id="rId93"/>
          <w:footerReference w:type="even" r:id="rId94"/>
          <w:footerReference w:type="default" r:id="rId95"/>
          <w:headerReference w:type="first" r:id="rId96"/>
          <w:footerReference w:type="first" r:id="rId97"/>
          <w:pgSz w:w="11907" w:h="16839" w:code="9"/>
          <w:pgMar w:top="1077" w:right="1440" w:bottom="1077" w:left="1440" w:header="425" w:footer="425" w:gutter="0"/>
          <w:cols w:space="720"/>
          <w:formProt w:val="0"/>
          <w:docGrid w:linePitch="299"/>
        </w:sectPr>
      </w:pPr>
    </w:p>
    <w:p w14:paraId="58236188" w14:textId="77777777" w:rsidR="00005AE6" w:rsidRPr="000E25F7" w:rsidRDefault="00005AE6" w:rsidP="00005AE6">
      <w:pPr>
        <w:pStyle w:val="StyleArial13ptBoldAllcapsLeft0cmHanging25"/>
        <w:tabs>
          <w:tab w:val="left" w:pos="1134"/>
        </w:tabs>
        <w:ind w:left="1134" w:hanging="1134"/>
        <w:rPr>
          <w:lang w:val="en-GB"/>
        </w:rPr>
      </w:pPr>
      <w:bookmarkStart w:id="102" w:name="PDF3_Attachment_22644_1"/>
      <w:bookmarkStart w:id="103" w:name="INF_EndOfAttachment_22644_1"/>
      <w:bookmarkStart w:id="104" w:name="PDF3_Attachment_22644_2"/>
      <w:bookmarkStart w:id="105" w:name="INF_EndOfAttachment_22644_2"/>
      <w:bookmarkStart w:id="106" w:name="PDF3_Attachment_22644_3"/>
      <w:bookmarkStart w:id="107" w:name="INF_EndOfAttachment_22644_3"/>
      <w:bookmarkStart w:id="108" w:name="PDF3_Attachment_22644_4"/>
      <w:bookmarkStart w:id="109" w:name="INF_EndOfAttachment_22644_4"/>
      <w:bookmarkStart w:id="110" w:name="PDF2_ReportName_22699"/>
      <w:bookmarkEnd w:id="102"/>
      <w:bookmarkEnd w:id="103"/>
      <w:bookmarkEnd w:id="104"/>
      <w:bookmarkEnd w:id="105"/>
      <w:bookmarkEnd w:id="106"/>
      <w:bookmarkEnd w:id="107"/>
      <w:bookmarkEnd w:id="108"/>
      <w:bookmarkEnd w:id="109"/>
      <w:bookmarkEnd w:id="110"/>
      <w:r>
        <w:rPr>
          <w:lang w:val="en-GB"/>
        </w:rPr>
        <w:lastRenderedPageBreak/>
        <w:t>7.11</w:t>
      </w:r>
      <w:r w:rsidRPr="000E25F7">
        <w:rPr>
          <w:lang w:val="en-GB"/>
        </w:rPr>
        <w:tab/>
      </w:r>
      <w:r>
        <w:rPr>
          <w:lang w:val="en-GB"/>
        </w:rPr>
        <w:t>Proposed sale of Council land at the rear of 436-442 Sydney Rd Coburg</w:t>
      </w:r>
    </w:p>
    <w:p w14:paraId="60617240" w14:textId="676E05C6"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942CDF">
        <w:rPr>
          <w:rFonts w:cs="Arial"/>
          <w:b/>
          <w:bCs/>
          <w:sz w:val="26"/>
          <w:szCs w:val="26"/>
          <w:lang w:val="en-GB"/>
        </w:rPr>
        <w:t>Pene Winslade</w:t>
      </w:r>
    </w:p>
    <w:p w14:paraId="1568E4E8" w14:textId="1586977B" w:rsidR="00005AE6" w:rsidRDefault="00005AE6" w:rsidP="00005AE6">
      <w:pPr>
        <w:rPr>
          <w:b/>
          <w:bCs/>
          <w:sz w:val="26"/>
          <w:szCs w:val="26"/>
          <w:lang w:val="en-GB"/>
        </w:rPr>
      </w:pPr>
      <w:r>
        <w:rPr>
          <w:b/>
          <w:bCs/>
          <w:sz w:val="26"/>
          <w:szCs w:val="26"/>
          <w:lang w:val="en-GB"/>
        </w:rPr>
        <w:t>Property</w:t>
      </w:r>
    </w:p>
    <w:p w14:paraId="74226215" w14:textId="77777777" w:rsidR="00005AE6" w:rsidRPr="00AA18E5" w:rsidRDefault="00005AE6" w:rsidP="00005AE6">
      <w:pPr>
        <w:pBdr>
          <w:bottom w:val="single" w:sz="12" w:space="0" w:color="auto"/>
        </w:pBdr>
        <w:rPr>
          <w:sz w:val="12"/>
          <w:szCs w:val="12"/>
          <w:lang w:val="en-GB"/>
        </w:rPr>
      </w:pPr>
    </w:p>
    <w:p w14:paraId="6619BC9B"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465859E" w14:textId="77777777" w:rsidR="00005AE6" w:rsidRPr="00CD521C" w:rsidRDefault="00005AE6" w:rsidP="00005AE6">
      <w:pPr>
        <w:pStyle w:val="Heading2"/>
        <w:rPr>
          <w:lang w:val="en-AU"/>
        </w:rPr>
      </w:pPr>
      <w:bookmarkStart w:id="111" w:name="PDF2_Recommendations_22699"/>
      <w:bookmarkEnd w:id="111"/>
      <w:r w:rsidRPr="00CD521C">
        <w:rPr>
          <w:lang w:val="en-AU"/>
        </w:rPr>
        <w:t xml:space="preserve">Officer </w:t>
      </w:r>
      <w:r w:rsidRPr="00EA2CAB">
        <w:t>Recommendation</w:t>
      </w:r>
    </w:p>
    <w:p w14:paraId="45C3A2D0" w14:textId="77777777" w:rsidR="00005AE6" w:rsidRPr="00690EB6" w:rsidRDefault="00005AE6" w:rsidP="00005AE6">
      <w:pPr>
        <w:pStyle w:val="RecommendationText"/>
        <w:numPr>
          <w:ilvl w:val="0"/>
          <w:numId w:val="0"/>
        </w:numPr>
      </w:pPr>
      <w:r w:rsidRPr="00690EB6">
        <w:t xml:space="preserve">That </w:t>
      </w:r>
      <w:r>
        <w:t>Council</w:t>
      </w:r>
      <w:r w:rsidRPr="00690EB6">
        <w:t>:</w:t>
      </w:r>
    </w:p>
    <w:p w14:paraId="7D49EA0A" w14:textId="77777777" w:rsidR="00005AE6" w:rsidRDefault="00005AE6" w:rsidP="00005AE6">
      <w:pPr>
        <w:pStyle w:val="RecommendationText1"/>
        <w:numPr>
          <w:ilvl w:val="0"/>
          <w:numId w:val="0"/>
        </w:numPr>
        <w:tabs>
          <w:tab w:val="left" w:pos="567"/>
        </w:tabs>
        <w:ind w:left="567" w:hanging="567"/>
      </w:pPr>
      <w:r>
        <w:t>1.</w:t>
      </w:r>
      <w:r>
        <w:tab/>
        <w:t xml:space="preserve">Declares the property at the rear of 436-442 Sydney Road, Coburg, formally known as </w:t>
      </w:r>
      <w:r w:rsidRPr="00766E34">
        <w:rPr>
          <w:lang w:val="en-AU"/>
        </w:rPr>
        <w:t xml:space="preserve">Lot 2 on </w:t>
      </w:r>
      <w:r>
        <w:rPr>
          <w:lang w:val="en-AU"/>
        </w:rPr>
        <w:t xml:space="preserve">Plan No. </w:t>
      </w:r>
      <w:r w:rsidRPr="00766E34">
        <w:rPr>
          <w:lang w:val="en-AU"/>
        </w:rPr>
        <w:t>T</w:t>
      </w:r>
      <w:r>
        <w:rPr>
          <w:lang w:val="en-AU"/>
        </w:rPr>
        <w:t>P</w:t>
      </w:r>
      <w:r w:rsidRPr="00766E34">
        <w:rPr>
          <w:lang w:val="en-AU"/>
        </w:rPr>
        <w:t>4689V</w:t>
      </w:r>
      <w:r>
        <w:rPr>
          <w:lang w:val="en-AU"/>
        </w:rPr>
        <w:t>,</w:t>
      </w:r>
      <w:r>
        <w:t xml:space="preserve"> as surplus to Council’s needs.</w:t>
      </w:r>
    </w:p>
    <w:p w14:paraId="17A471BA" w14:textId="77777777" w:rsidR="00005AE6" w:rsidRDefault="00005AE6" w:rsidP="00005AE6">
      <w:pPr>
        <w:pStyle w:val="RecommendationText1"/>
        <w:numPr>
          <w:ilvl w:val="0"/>
          <w:numId w:val="0"/>
        </w:numPr>
        <w:tabs>
          <w:tab w:val="left" w:pos="567"/>
        </w:tabs>
        <w:ind w:left="567" w:hanging="567"/>
      </w:pPr>
      <w:r>
        <w:t>2.</w:t>
      </w:r>
      <w:r>
        <w:tab/>
      </w:r>
      <w:r>
        <w:rPr>
          <w:rFonts w:cs="Arial"/>
        </w:rPr>
        <w:t xml:space="preserve">In </w:t>
      </w:r>
      <w:r>
        <w:t xml:space="preserve">accordance with section 114 of the </w:t>
      </w:r>
      <w:r>
        <w:rPr>
          <w:i/>
          <w:iCs/>
        </w:rPr>
        <w:t xml:space="preserve">Local Government Act </w:t>
      </w:r>
      <w:r w:rsidRPr="00530B88">
        <w:t>2020</w:t>
      </w:r>
      <w:r>
        <w:t xml:space="preserve">, publishes notice of its intention to sell the property on Council’s website and invites feedback from the community. </w:t>
      </w:r>
    </w:p>
    <w:p w14:paraId="1AABBC39" w14:textId="77777777" w:rsidR="00005AE6" w:rsidRPr="00942CDF" w:rsidRDefault="00005AE6" w:rsidP="00005AE6">
      <w:pPr>
        <w:pStyle w:val="RecommendationText1"/>
        <w:numPr>
          <w:ilvl w:val="0"/>
          <w:numId w:val="0"/>
        </w:numPr>
        <w:tabs>
          <w:tab w:val="left" w:pos="567"/>
        </w:tabs>
        <w:ind w:left="567" w:hanging="567"/>
      </w:pPr>
      <w:r w:rsidRPr="00942CDF">
        <w:t>3.</w:t>
      </w:r>
      <w:r w:rsidRPr="00942CDF">
        <w:tab/>
      </w:r>
      <w:r>
        <w:t>Receives a</w:t>
      </w:r>
      <w:r w:rsidRPr="005552F6">
        <w:t xml:space="preserve"> further report</w:t>
      </w:r>
      <w:r>
        <w:t xml:space="preserve"> outlining any feedback received</w:t>
      </w:r>
      <w:r w:rsidRPr="00FD46B1">
        <w:t xml:space="preserve"> </w:t>
      </w:r>
      <w:r w:rsidRPr="00F857D3">
        <w:t xml:space="preserve">and presenting a recommendation </w:t>
      </w:r>
      <w:r>
        <w:t>as to</w:t>
      </w:r>
      <w:r w:rsidRPr="00F857D3">
        <w:t xml:space="preserve"> whether</w:t>
      </w:r>
      <w:r>
        <w:t xml:space="preserve"> or not</w:t>
      </w:r>
      <w:r w:rsidRPr="00F857D3">
        <w:t xml:space="preserve"> to proceed with </w:t>
      </w:r>
      <w:r>
        <w:t>the proposed sale of the property.</w:t>
      </w:r>
    </w:p>
    <w:p w14:paraId="49608D68"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81D9930"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428A8813" w14:textId="77777777" w:rsidR="00005AE6" w:rsidRPr="005D720E" w:rsidRDefault="00005AE6" w:rsidP="00005AE6">
      <w:pPr>
        <w:pStyle w:val="Bullet"/>
        <w:widowControl w:val="0"/>
        <w:numPr>
          <w:ilvl w:val="0"/>
          <w:numId w:val="0"/>
        </w:numPr>
        <w:contextualSpacing w:val="0"/>
        <w:rPr>
          <w:rFonts w:cs="Arial"/>
          <w:szCs w:val="22"/>
        </w:rPr>
      </w:pPr>
      <w:r w:rsidRPr="005D720E">
        <w:rPr>
          <w:rFonts w:cs="Arial"/>
          <w:szCs w:val="22"/>
        </w:rPr>
        <w:t>As a result of a series of historic road discontinuances, Council has retained ownership of a relatively small parcel of land, located at the rear of 436-442 Sydney Road, Coburg (</w:t>
      </w:r>
      <w:r w:rsidRPr="005D720E">
        <w:rPr>
          <w:rFonts w:cs="Arial"/>
          <w:b/>
          <w:bCs/>
          <w:szCs w:val="22"/>
        </w:rPr>
        <w:t>‘</w:t>
      </w:r>
      <w:r w:rsidRPr="00634F10">
        <w:rPr>
          <w:rFonts w:cs="Arial"/>
          <w:szCs w:val="22"/>
        </w:rPr>
        <w:t>the Property’</w:t>
      </w:r>
      <w:r w:rsidRPr="005D720E">
        <w:rPr>
          <w:rFonts w:cs="Arial"/>
          <w:szCs w:val="22"/>
        </w:rPr>
        <w:t>). The Property was formerly a road and now runs along the back of 4 properties fronting Sydney Road, which appear to have been encroaching on the Property since at least the 1970s.</w:t>
      </w:r>
    </w:p>
    <w:p w14:paraId="57931F3C" w14:textId="77777777" w:rsidR="00005AE6" w:rsidRPr="005D720E" w:rsidRDefault="00005AE6" w:rsidP="00005AE6">
      <w:pPr>
        <w:pStyle w:val="Bullet"/>
        <w:widowControl w:val="0"/>
        <w:numPr>
          <w:ilvl w:val="0"/>
          <w:numId w:val="0"/>
        </w:numPr>
        <w:contextualSpacing w:val="0"/>
        <w:rPr>
          <w:rFonts w:cs="Arial"/>
          <w:szCs w:val="22"/>
        </w:rPr>
      </w:pPr>
      <w:r w:rsidRPr="005D720E">
        <w:rPr>
          <w:rFonts w:cs="Arial"/>
          <w:szCs w:val="22"/>
        </w:rPr>
        <w:t>The owner of the abutting 4 properties has expressed a desire to purchase the Property from Council and has agreed in principle to purchase it at market value, plus provide reimbursement of Council’s legal and valuation fees.</w:t>
      </w:r>
    </w:p>
    <w:p w14:paraId="422234F0" w14:textId="77777777" w:rsidR="00005AE6" w:rsidRPr="005D720E" w:rsidRDefault="00005AE6" w:rsidP="00005AE6">
      <w:pPr>
        <w:pStyle w:val="Bullet"/>
        <w:widowControl w:val="0"/>
        <w:numPr>
          <w:ilvl w:val="0"/>
          <w:numId w:val="0"/>
        </w:numPr>
        <w:contextualSpacing w:val="0"/>
        <w:rPr>
          <w:rFonts w:cs="Arial"/>
          <w:szCs w:val="22"/>
        </w:rPr>
      </w:pPr>
      <w:r w:rsidRPr="005D720E">
        <w:rPr>
          <w:rFonts w:cs="Arial"/>
          <w:szCs w:val="22"/>
        </w:rPr>
        <w:t>The Property has been assessed by internal Council stakeholders as having no other use or obvious strategic benefit to Council, given its size, the position of the abutting road and the boundaries of the neighbouring properties.</w:t>
      </w:r>
    </w:p>
    <w:p w14:paraId="3555A37F" w14:textId="77777777" w:rsidR="00005AE6" w:rsidRPr="005D720E" w:rsidRDefault="00005AE6" w:rsidP="00005AE6">
      <w:pPr>
        <w:pStyle w:val="Bullet"/>
        <w:widowControl w:val="0"/>
        <w:numPr>
          <w:ilvl w:val="0"/>
          <w:numId w:val="0"/>
        </w:numPr>
        <w:contextualSpacing w:val="0"/>
        <w:rPr>
          <w:rFonts w:cs="Arial"/>
          <w:szCs w:val="22"/>
        </w:rPr>
      </w:pPr>
      <w:r w:rsidRPr="005D720E">
        <w:rPr>
          <w:rFonts w:cs="Arial"/>
          <w:szCs w:val="22"/>
        </w:rPr>
        <w:t xml:space="preserve">The purpose of this report is to seek endorsement from Council to commence the statutory sale process for the Property in accordance Section 114 of the </w:t>
      </w:r>
      <w:r w:rsidRPr="005D720E">
        <w:rPr>
          <w:rFonts w:cs="Arial"/>
          <w:i/>
          <w:iCs/>
          <w:szCs w:val="22"/>
        </w:rPr>
        <w:t>Local Government Act 2020</w:t>
      </w:r>
      <w:r w:rsidRPr="005D720E">
        <w:rPr>
          <w:rFonts w:cs="Arial"/>
          <w:szCs w:val="22"/>
        </w:rPr>
        <w:t xml:space="preserve"> by publishing written notice on its website and undertaking community engagement in line with Council’s community engagement policy.</w:t>
      </w:r>
    </w:p>
    <w:p w14:paraId="316DFD7A" w14:textId="77777777" w:rsidR="00005AE6" w:rsidRPr="00032195" w:rsidRDefault="00005AE6" w:rsidP="00005AE6">
      <w:pPr>
        <w:pStyle w:val="Bullet"/>
        <w:widowControl w:val="0"/>
        <w:numPr>
          <w:ilvl w:val="0"/>
          <w:numId w:val="0"/>
        </w:numPr>
        <w:contextualSpacing w:val="0"/>
        <w:rPr>
          <w:rFonts w:asciiTheme="minorHAnsi" w:hAnsiTheme="minorHAnsi" w:cstheme="minorHAnsi"/>
          <w:sz w:val="24"/>
          <w:szCs w:val="24"/>
        </w:rPr>
      </w:pPr>
      <w:r w:rsidRPr="005D720E">
        <w:rPr>
          <w:rFonts w:cs="Arial"/>
          <w:szCs w:val="22"/>
        </w:rPr>
        <w:t>Whether to proceed with the sale of the Property will be the subject of a future Council decision, following the receipt of feedback from the community on the proposal.</w:t>
      </w:r>
    </w:p>
    <w:p w14:paraId="63A20FF4" w14:textId="77777777" w:rsidR="00005AE6" w:rsidRPr="00397CB3" w:rsidRDefault="00005AE6" w:rsidP="00005AE6">
      <w:pPr>
        <w:widowControl w:val="0"/>
        <w:rPr>
          <w:sz w:val="8"/>
          <w:szCs w:val="8"/>
        </w:rPr>
      </w:pPr>
    </w:p>
    <w:p w14:paraId="5B4AED4A"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647E0E11" w14:textId="77777777" w:rsidR="00005AE6" w:rsidRPr="005D720E" w:rsidRDefault="00005AE6" w:rsidP="00005AE6">
      <w:pPr>
        <w:pStyle w:val="Bullet"/>
        <w:widowControl w:val="0"/>
        <w:numPr>
          <w:ilvl w:val="0"/>
          <w:numId w:val="0"/>
        </w:numPr>
        <w:contextualSpacing w:val="0"/>
        <w:rPr>
          <w:rFonts w:cs="Arial"/>
          <w:b/>
        </w:rPr>
      </w:pPr>
      <w:r w:rsidRPr="005D720E">
        <w:rPr>
          <w:rFonts w:cs="Arial"/>
        </w:rPr>
        <w:t>This matter has not been the subject of any previous Council decisions.</w:t>
      </w:r>
    </w:p>
    <w:p w14:paraId="52EE8861" w14:textId="77777777" w:rsidR="00005AE6" w:rsidRPr="00253B21" w:rsidRDefault="00005AE6" w:rsidP="00005AE6">
      <w:pPr>
        <w:keepNext/>
        <w:widowControl w:val="0"/>
        <w:tabs>
          <w:tab w:val="left" w:pos="567"/>
        </w:tabs>
        <w:spacing w:before="120" w:after="120"/>
        <w:outlineLvl w:val="1"/>
        <w:rPr>
          <w:rFonts w:cs="Arial"/>
          <w:b/>
          <w:bCs/>
          <w:iCs/>
          <w:sz w:val="26"/>
          <w:szCs w:val="28"/>
          <w:lang w:val="en-US"/>
        </w:rPr>
      </w:pPr>
      <w:r w:rsidRPr="00253B21">
        <w:rPr>
          <w:rFonts w:cs="Arial"/>
          <w:b/>
          <w:bCs/>
          <w:iCs/>
          <w:sz w:val="26"/>
          <w:szCs w:val="28"/>
          <w:lang w:val="en-US"/>
        </w:rPr>
        <w:t>1.</w:t>
      </w:r>
      <w:r w:rsidRPr="00253B21">
        <w:rPr>
          <w:rFonts w:cs="Arial"/>
          <w:b/>
          <w:bCs/>
          <w:iCs/>
          <w:sz w:val="26"/>
          <w:szCs w:val="28"/>
          <w:lang w:val="en-US"/>
        </w:rPr>
        <w:tab/>
        <w:t xml:space="preserve">Policy </w:t>
      </w:r>
      <w:r>
        <w:rPr>
          <w:rFonts w:cs="Arial"/>
          <w:b/>
          <w:bCs/>
          <w:iCs/>
          <w:sz w:val="26"/>
          <w:szCs w:val="28"/>
          <w:lang w:val="en-US"/>
        </w:rPr>
        <w:t>C</w:t>
      </w:r>
      <w:r w:rsidRPr="00253B21">
        <w:rPr>
          <w:rFonts w:cs="Arial"/>
          <w:b/>
          <w:bCs/>
          <w:iCs/>
          <w:sz w:val="26"/>
          <w:szCs w:val="28"/>
          <w:lang w:val="en-US"/>
        </w:rPr>
        <w:t>ontext</w:t>
      </w:r>
    </w:p>
    <w:p w14:paraId="23F2C1CA" w14:textId="77777777" w:rsidR="00005AE6" w:rsidRPr="007565AD" w:rsidRDefault="00005AE6" w:rsidP="00005AE6">
      <w:pPr>
        <w:pStyle w:val="Heading3"/>
        <w:keepLines w:val="0"/>
        <w:widowControl w:val="0"/>
        <w:spacing w:before="0"/>
        <w:ind w:left="567"/>
        <w:rPr>
          <w:rFonts w:cs="Arial"/>
          <w:bCs/>
        </w:rPr>
      </w:pPr>
      <w:r w:rsidRPr="007565AD">
        <w:rPr>
          <w:rFonts w:cs="Arial"/>
          <w:bCs/>
        </w:rPr>
        <w:t>Council Plan 2025-2029</w:t>
      </w:r>
    </w:p>
    <w:p w14:paraId="33011FFA" w14:textId="77777777" w:rsidR="00005AE6" w:rsidRPr="005D720E" w:rsidRDefault="00005AE6" w:rsidP="00005AE6">
      <w:pPr>
        <w:pStyle w:val="Bullet"/>
        <w:widowControl w:val="0"/>
        <w:numPr>
          <w:ilvl w:val="0"/>
          <w:numId w:val="0"/>
        </w:numPr>
        <w:ind w:left="567"/>
        <w:contextualSpacing w:val="0"/>
        <w:rPr>
          <w:rFonts w:cs="Arial"/>
          <w:b/>
        </w:rPr>
      </w:pPr>
      <w:r w:rsidRPr="005D720E">
        <w:rPr>
          <w:rFonts w:cs="Arial"/>
        </w:rPr>
        <w:t>The Council Plan 2025-2029 outlines our strategic objectives, and the initiatives needed to achieve the Community Vision, along with clear indicators to measure our progress over the next 4 years. The Council Plan also highlights Council’s commitment to protecting, improving and promoting the health and wellbeing of all individuals in Merri-bek.</w:t>
      </w:r>
    </w:p>
    <w:p w14:paraId="4D347922" w14:textId="77777777" w:rsidR="00005AE6" w:rsidRPr="00634F10" w:rsidRDefault="00005AE6" w:rsidP="00602D3D">
      <w:pPr>
        <w:pStyle w:val="Bullet"/>
        <w:keepNext/>
        <w:widowControl w:val="0"/>
        <w:numPr>
          <w:ilvl w:val="0"/>
          <w:numId w:val="0"/>
        </w:numPr>
        <w:ind w:left="567"/>
        <w:contextualSpacing w:val="0"/>
        <w:rPr>
          <w:rFonts w:cs="Arial"/>
          <w:bCs/>
        </w:rPr>
      </w:pPr>
      <w:r w:rsidRPr="005D720E">
        <w:rPr>
          <w:rFonts w:cs="Arial"/>
        </w:rPr>
        <w:lastRenderedPageBreak/>
        <w:t>Council Plan Priority 5.6 affirms that Council will:</w:t>
      </w:r>
    </w:p>
    <w:p w14:paraId="7117F9D8" w14:textId="77777777" w:rsidR="00005AE6" w:rsidRPr="007565AD" w:rsidRDefault="00005AE6" w:rsidP="00602D3D">
      <w:pPr>
        <w:pStyle w:val="Heading3"/>
        <w:keepLines w:val="0"/>
        <w:widowControl w:val="0"/>
        <w:spacing w:before="0"/>
        <w:ind w:left="1134"/>
        <w:rPr>
          <w:rFonts w:cs="Arial"/>
          <w:b w:val="0"/>
          <w:i/>
          <w:iCs/>
        </w:rPr>
      </w:pPr>
      <w:r w:rsidRPr="007565AD">
        <w:rPr>
          <w:rFonts w:cs="Arial"/>
          <w:b w:val="0"/>
          <w:i/>
          <w:iCs/>
        </w:rPr>
        <w:t>Prioritise sustainable, climate resilient, equitable, finance management to ensure financial sustainability and effective use of resources and robust decision making.</w:t>
      </w:r>
    </w:p>
    <w:p w14:paraId="3FD8D445" w14:textId="77777777" w:rsidR="00005AE6" w:rsidRPr="005D720E" w:rsidRDefault="00005AE6" w:rsidP="00005AE6">
      <w:pPr>
        <w:pStyle w:val="Heading3"/>
        <w:keepLines w:val="0"/>
        <w:widowControl w:val="0"/>
        <w:spacing w:before="0"/>
        <w:ind w:left="567"/>
        <w:rPr>
          <w:rFonts w:cs="Arial"/>
          <w:b w:val="0"/>
        </w:rPr>
      </w:pPr>
      <w:r w:rsidRPr="005D720E">
        <w:rPr>
          <w:rFonts w:cs="Arial"/>
          <w:b w:val="0"/>
        </w:rPr>
        <w:t>Ensuring that decisions regarding the sale, purchase or retention of Council assets are made in a sustainable way, reflecting current and future needs of the community, will ensure that this priority can be achieved.</w:t>
      </w:r>
    </w:p>
    <w:p w14:paraId="7C543E31" w14:textId="77777777" w:rsidR="00005AE6" w:rsidRPr="005D720E" w:rsidRDefault="00005AE6" w:rsidP="00005AE6">
      <w:pPr>
        <w:pStyle w:val="BodyText"/>
        <w:keepLines w:val="0"/>
        <w:widowControl w:val="0"/>
        <w:ind w:left="567"/>
        <w:rPr>
          <w:rFonts w:cs="Arial"/>
          <w:b/>
          <w:bCs/>
          <w:szCs w:val="22"/>
        </w:rPr>
      </w:pPr>
      <w:r w:rsidRPr="005D720E">
        <w:rPr>
          <w:rFonts w:cs="Arial"/>
          <w:b/>
          <w:bCs/>
          <w:szCs w:val="22"/>
        </w:rPr>
        <w:t>Community Engagement Policy</w:t>
      </w:r>
    </w:p>
    <w:p w14:paraId="46E2E9EB" w14:textId="77777777" w:rsidR="00005AE6" w:rsidRPr="00072D8D" w:rsidRDefault="00005AE6" w:rsidP="00005AE6">
      <w:pPr>
        <w:pStyle w:val="BodyText"/>
        <w:keepLines w:val="0"/>
        <w:widowControl w:val="0"/>
        <w:ind w:left="567"/>
        <w:rPr>
          <w:rFonts w:asciiTheme="minorHAnsi" w:hAnsiTheme="minorHAnsi" w:cstheme="minorHAnsi"/>
          <w:sz w:val="24"/>
        </w:rPr>
      </w:pPr>
      <w:r w:rsidRPr="005D720E">
        <w:rPr>
          <w:rFonts w:cs="Arial"/>
          <w:szCs w:val="22"/>
        </w:rPr>
        <w:t>Community consultation regarding the proposed sale will be undertaken in accordance with Council’s Community Engagement Policy 2024</w:t>
      </w:r>
      <w:r w:rsidRPr="00072D8D">
        <w:rPr>
          <w:rFonts w:asciiTheme="minorHAnsi" w:hAnsiTheme="minorHAnsi" w:cstheme="minorHAnsi"/>
          <w:sz w:val="24"/>
        </w:rPr>
        <w:t>.</w:t>
      </w:r>
    </w:p>
    <w:p w14:paraId="0A34A9A0"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215C1D05" w14:textId="77777777" w:rsidR="00005AE6" w:rsidRDefault="00005AE6" w:rsidP="00005AE6">
      <w:pPr>
        <w:pStyle w:val="Bullet"/>
        <w:widowControl w:val="0"/>
        <w:numPr>
          <w:ilvl w:val="0"/>
          <w:numId w:val="0"/>
        </w:numPr>
        <w:ind w:left="567"/>
        <w:contextualSpacing w:val="0"/>
        <w:rPr>
          <w:rFonts w:cs="Arial"/>
        </w:rPr>
      </w:pPr>
      <w:r w:rsidRPr="005D720E">
        <w:rPr>
          <w:rFonts w:cs="Arial"/>
        </w:rPr>
        <w:t>The relevant property is the parcel of land at the rear of the properties at 436-442 Sydney Road, Coburg, as shown below in purple</w:t>
      </w:r>
      <w:r>
        <w:rPr>
          <w:rFonts w:cs="Arial"/>
        </w:rPr>
        <w:t xml:space="preserve"> on the aerial map provided in </w:t>
      </w:r>
      <w:r>
        <w:rPr>
          <w:rFonts w:cs="Arial"/>
          <w:bCs/>
        </w:rPr>
        <w:t>Attachment</w:t>
      </w:r>
      <w:r w:rsidRPr="00B2765A">
        <w:rPr>
          <w:rFonts w:cs="Arial"/>
          <w:bCs/>
        </w:rPr>
        <w:t xml:space="preserve"> 1</w:t>
      </w:r>
      <w:r>
        <w:rPr>
          <w:rFonts w:cs="Arial"/>
        </w:rPr>
        <w:t xml:space="preserve">. It </w:t>
      </w:r>
      <w:r w:rsidRPr="005D720E">
        <w:rPr>
          <w:rFonts w:cs="Arial"/>
        </w:rPr>
        <w:t xml:space="preserve">was formerly a road, discontinued </w:t>
      </w:r>
      <w:r>
        <w:rPr>
          <w:rFonts w:cs="Arial"/>
        </w:rPr>
        <w:t>at some point</w:t>
      </w:r>
      <w:r w:rsidRPr="005D720E">
        <w:rPr>
          <w:rFonts w:cs="Arial"/>
        </w:rPr>
        <w:t xml:space="preserve"> between 1976 and 1994, having not been utilised as a road for a significant period of time.</w:t>
      </w:r>
    </w:p>
    <w:p w14:paraId="65D1FDA4" w14:textId="77777777" w:rsidR="00005AE6" w:rsidRPr="00634F10" w:rsidRDefault="00005AE6" w:rsidP="00005AE6">
      <w:pPr>
        <w:pStyle w:val="Bullet"/>
        <w:widowControl w:val="0"/>
        <w:numPr>
          <w:ilvl w:val="0"/>
          <w:numId w:val="0"/>
        </w:numPr>
        <w:ind w:left="567"/>
        <w:contextualSpacing w:val="0"/>
        <w:rPr>
          <w:rFonts w:cs="Arial"/>
          <w:bCs/>
        </w:rPr>
      </w:pPr>
      <w:r w:rsidRPr="005D720E">
        <w:rPr>
          <w:rFonts w:cs="Arial"/>
        </w:rPr>
        <w:t>It is a relatively small parcel of land, being only 84 square metres (approximately) in total.</w:t>
      </w:r>
      <w:r>
        <w:rPr>
          <w:rFonts w:cs="Arial"/>
        </w:rPr>
        <w:t xml:space="preserve"> </w:t>
      </w:r>
      <w:r w:rsidRPr="005D720E">
        <w:rPr>
          <w:rFonts w:cs="Arial"/>
        </w:rPr>
        <w:t>436</w:t>
      </w:r>
      <w:r>
        <w:rPr>
          <w:rFonts w:cs="Arial"/>
        </w:rPr>
        <w:t xml:space="preserve">-442 </w:t>
      </w:r>
      <w:r w:rsidRPr="005D720E">
        <w:rPr>
          <w:rFonts w:cs="Arial"/>
        </w:rPr>
        <w:t xml:space="preserve">Sydney Road, Coburg, </w:t>
      </w:r>
      <w:r>
        <w:rPr>
          <w:rFonts w:cs="Arial"/>
        </w:rPr>
        <w:t xml:space="preserve">comprises </w:t>
      </w:r>
      <w:r w:rsidRPr="005D720E">
        <w:rPr>
          <w:rFonts w:cs="Arial"/>
        </w:rPr>
        <w:t>4 separate properties</w:t>
      </w:r>
      <w:r>
        <w:rPr>
          <w:rFonts w:cs="Arial"/>
        </w:rPr>
        <w:t xml:space="preserve"> with their own titles</w:t>
      </w:r>
      <w:r w:rsidRPr="005D720E">
        <w:rPr>
          <w:rFonts w:cs="Arial"/>
        </w:rPr>
        <w:t xml:space="preserve">, </w:t>
      </w:r>
      <w:r>
        <w:rPr>
          <w:rFonts w:cs="Arial"/>
        </w:rPr>
        <w:t xml:space="preserve">all </w:t>
      </w:r>
      <w:r w:rsidRPr="005D720E">
        <w:rPr>
          <w:rFonts w:cs="Arial"/>
        </w:rPr>
        <w:t>owned by a single owner (</w:t>
      </w:r>
      <w:r w:rsidRPr="008A2BD5">
        <w:rPr>
          <w:rFonts w:cs="Arial"/>
          <w:bCs/>
        </w:rPr>
        <w:t>‘Proposed Purchaser’</w:t>
      </w:r>
      <w:r w:rsidRPr="005D720E">
        <w:rPr>
          <w:rFonts w:cs="Arial"/>
        </w:rPr>
        <w:t>).</w:t>
      </w:r>
    </w:p>
    <w:p w14:paraId="43FC5897" w14:textId="77777777" w:rsidR="00005AE6" w:rsidRDefault="00005AE6" w:rsidP="00005AE6">
      <w:pPr>
        <w:pStyle w:val="Bullet"/>
        <w:widowControl w:val="0"/>
        <w:numPr>
          <w:ilvl w:val="0"/>
          <w:numId w:val="0"/>
        </w:numPr>
        <w:ind w:left="567"/>
        <w:contextualSpacing w:val="0"/>
        <w:rPr>
          <w:rFonts w:cs="Arial"/>
        </w:rPr>
      </w:pPr>
      <w:r w:rsidRPr="005D720E">
        <w:rPr>
          <w:rFonts w:cs="Arial"/>
        </w:rPr>
        <w:t xml:space="preserve">The </w:t>
      </w:r>
      <w:r>
        <w:rPr>
          <w:rFonts w:cs="Arial"/>
        </w:rPr>
        <w:t xml:space="preserve">four </w:t>
      </w:r>
      <w:r w:rsidRPr="005D720E">
        <w:rPr>
          <w:rFonts w:cs="Arial"/>
        </w:rPr>
        <w:t>abutting properties at 436-442 Sydney Road appear to have been encroaching into the Property since at least the 1970s, with improvements including outbuildings and plumbing built on the Property, and fencing constructed to enclose the Property within the neighbouring land.</w:t>
      </w:r>
    </w:p>
    <w:p w14:paraId="42DF74CB" w14:textId="77777777" w:rsidR="00005AE6" w:rsidRDefault="00005AE6" w:rsidP="00005AE6">
      <w:pPr>
        <w:pStyle w:val="Bullet"/>
        <w:widowControl w:val="0"/>
        <w:numPr>
          <w:ilvl w:val="0"/>
          <w:numId w:val="0"/>
        </w:numPr>
        <w:ind w:left="567"/>
        <w:contextualSpacing w:val="0"/>
        <w:rPr>
          <w:rFonts w:cs="Arial"/>
        </w:rPr>
      </w:pPr>
      <w:r w:rsidRPr="005D720E">
        <w:rPr>
          <w:rFonts w:cs="Arial"/>
        </w:rPr>
        <w:t>The encroachment onto the Property was first brought to the attention of Council around 2020, at which time the Proposed Purchaser was advised that Council could consider the sale of the Property</w:t>
      </w:r>
      <w:r>
        <w:rPr>
          <w:rFonts w:cs="Arial"/>
        </w:rPr>
        <w:t xml:space="preserve"> to the Proposed Purchaser</w:t>
      </w:r>
      <w:r w:rsidRPr="005D720E">
        <w:rPr>
          <w:rFonts w:cs="Arial"/>
        </w:rPr>
        <w:t>, or alternatively, the offending encroachments would need to be removed.</w:t>
      </w:r>
    </w:p>
    <w:p w14:paraId="119064B8" w14:textId="77777777" w:rsidR="00005AE6" w:rsidRDefault="00005AE6" w:rsidP="00005AE6">
      <w:pPr>
        <w:pStyle w:val="Bullet"/>
        <w:widowControl w:val="0"/>
        <w:numPr>
          <w:ilvl w:val="0"/>
          <w:numId w:val="0"/>
        </w:numPr>
        <w:ind w:left="567"/>
        <w:contextualSpacing w:val="0"/>
        <w:rPr>
          <w:rFonts w:cs="Arial"/>
        </w:rPr>
      </w:pPr>
      <w:r w:rsidRPr="005D720E">
        <w:rPr>
          <w:rFonts w:cs="Arial"/>
        </w:rPr>
        <w:t xml:space="preserve">The Proposed Purchaser contacted Council again in 2025 expressing an interest in the purchase of the </w:t>
      </w:r>
      <w:r>
        <w:rPr>
          <w:rFonts w:cs="Arial"/>
        </w:rPr>
        <w:t>Property</w:t>
      </w:r>
      <w:r w:rsidRPr="005D720E">
        <w:rPr>
          <w:rFonts w:cs="Arial"/>
        </w:rPr>
        <w:t xml:space="preserve">. </w:t>
      </w:r>
      <w:r>
        <w:rPr>
          <w:rFonts w:cs="Arial"/>
        </w:rPr>
        <w:t>The Proposed Purchaser</w:t>
      </w:r>
      <w:r w:rsidRPr="005D720E">
        <w:rPr>
          <w:rFonts w:cs="Arial"/>
        </w:rPr>
        <w:t xml:space="preserve"> </w:t>
      </w:r>
      <w:r>
        <w:rPr>
          <w:rFonts w:cs="Arial"/>
        </w:rPr>
        <w:t xml:space="preserve">has </w:t>
      </w:r>
      <w:r w:rsidRPr="005D720E">
        <w:rPr>
          <w:rFonts w:cs="Arial"/>
        </w:rPr>
        <w:t xml:space="preserve">confirmed their </w:t>
      </w:r>
      <w:r>
        <w:rPr>
          <w:rFonts w:cs="Arial"/>
        </w:rPr>
        <w:t>agreement</w:t>
      </w:r>
      <w:r w:rsidRPr="005D720E">
        <w:rPr>
          <w:rFonts w:cs="Arial"/>
        </w:rPr>
        <w:t>, in principle, to purchase the Property at market value ($184,000 as at December 2025).</w:t>
      </w:r>
    </w:p>
    <w:p w14:paraId="6B749991" w14:textId="77777777" w:rsidR="00005AE6" w:rsidRPr="008A2BD5" w:rsidRDefault="00005AE6" w:rsidP="00005AE6">
      <w:pPr>
        <w:pStyle w:val="Heading2"/>
        <w:keepLines w:val="0"/>
        <w:tabs>
          <w:tab w:val="clear" w:pos="720"/>
          <w:tab w:val="left" w:pos="567"/>
        </w:tabs>
        <w:rPr>
          <w:szCs w:val="26"/>
          <w:lang w:val="en-AU"/>
        </w:rPr>
      </w:pPr>
      <w:r w:rsidRPr="008A2BD5">
        <w:rPr>
          <w:szCs w:val="26"/>
          <w:lang w:val="en-AU"/>
        </w:rPr>
        <w:t>3.</w:t>
      </w:r>
      <w:r w:rsidRPr="008A2BD5">
        <w:rPr>
          <w:szCs w:val="26"/>
          <w:lang w:val="en-AU"/>
        </w:rPr>
        <w:tab/>
        <w:t>Issues</w:t>
      </w:r>
    </w:p>
    <w:p w14:paraId="73344EC0" w14:textId="77777777" w:rsidR="00005AE6" w:rsidRDefault="00005AE6" w:rsidP="00005AE6">
      <w:pPr>
        <w:pStyle w:val="Bullet"/>
        <w:widowControl w:val="0"/>
        <w:numPr>
          <w:ilvl w:val="0"/>
          <w:numId w:val="0"/>
        </w:numPr>
        <w:ind w:left="567"/>
        <w:contextualSpacing w:val="0"/>
        <w:rPr>
          <w:rFonts w:cs="Arial"/>
        </w:rPr>
      </w:pPr>
      <w:r>
        <w:rPr>
          <w:rFonts w:cs="Arial"/>
        </w:rPr>
        <w:t xml:space="preserve">Council considers land sales against a Strategic Property Framework – which has been undertaken for this site in the tables below. In summary, given </w:t>
      </w:r>
      <w:r w:rsidRPr="005D720E">
        <w:rPr>
          <w:rFonts w:cs="Arial"/>
        </w:rPr>
        <w:t>the size and location of the site, there are no obvious strategic benefits to Council</w:t>
      </w:r>
      <w:r>
        <w:rPr>
          <w:rFonts w:cs="Arial"/>
        </w:rPr>
        <w:t xml:space="preserve"> to retain the land</w:t>
      </w:r>
      <w:r w:rsidRPr="005D720E">
        <w:rPr>
          <w:rFonts w:cs="Arial"/>
        </w:rPr>
        <w:t xml:space="preserve">, while selling the land to </w:t>
      </w:r>
      <w:r>
        <w:rPr>
          <w:rFonts w:cs="Arial"/>
        </w:rPr>
        <w:t>the occupier of the Property</w:t>
      </w:r>
      <w:r w:rsidRPr="005D720E">
        <w:rPr>
          <w:rFonts w:cs="Arial"/>
        </w:rPr>
        <w:t xml:space="preserve"> would clean up an </w:t>
      </w:r>
      <w:r>
        <w:rPr>
          <w:rFonts w:cs="Arial"/>
        </w:rPr>
        <w:t xml:space="preserve">ownership </w:t>
      </w:r>
      <w:r w:rsidRPr="005D720E">
        <w:rPr>
          <w:rFonts w:cs="Arial"/>
        </w:rPr>
        <w:t>anomaly</w:t>
      </w:r>
      <w:r>
        <w:rPr>
          <w:rFonts w:cs="Arial"/>
        </w:rPr>
        <w:t>, as well as provide income to Council.</w:t>
      </w:r>
    </w:p>
    <w:tbl>
      <w:tblPr>
        <w:tblW w:w="8364" w:type="dxa"/>
        <w:tblInd w:w="557" w:type="dxa"/>
        <w:tblCellMar>
          <w:left w:w="0" w:type="dxa"/>
          <w:right w:w="0" w:type="dxa"/>
        </w:tblCellMar>
        <w:tblLook w:val="04A0" w:firstRow="1" w:lastRow="0" w:firstColumn="1" w:lastColumn="0" w:noHBand="0" w:noVBand="1"/>
      </w:tblPr>
      <w:tblGrid>
        <w:gridCol w:w="567"/>
        <w:gridCol w:w="6663"/>
        <w:gridCol w:w="1134"/>
      </w:tblGrid>
      <w:tr w:rsidR="00005AE6" w:rsidRPr="00634F10" w14:paraId="49A6D7E5" w14:textId="77777777" w:rsidTr="00DF1D34">
        <w:tc>
          <w:tcPr>
            <w:tcW w:w="56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8BE1E5A" w14:textId="77777777" w:rsidR="00005AE6" w:rsidRPr="00634F10" w:rsidRDefault="00005AE6" w:rsidP="00DF1D34">
            <w:pPr>
              <w:pStyle w:val="BodyText"/>
              <w:spacing w:before="40" w:after="40"/>
              <w:ind w:left="0"/>
              <w:rPr>
                <w:rFonts w:cs="Arial"/>
                <w:b/>
                <w:bCs/>
                <w:szCs w:val="22"/>
              </w:rPr>
            </w:pPr>
            <w:r w:rsidRPr="00634F10">
              <w:rPr>
                <w:rFonts w:cs="Arial"/>
                <w:b/>
                <w:bCs/>
                <w:szCs w:val="22"/>
              </w:rPr>
              <w:t>1.</w:t>
            </w:r>
          </w:p>
        </w:tc>
        <w:tc>
          <w:tcPr>
            <w:tcW w:w="666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09F2D3F" w14:textId="77777777" w:rsidR="00005AE6" w:rsidRPr="00634F10" w:rsidRDefault="00005AE6" w:rsidP="00DF1D34">
            <w:pPr>
              <w:pStyle w:val="BodyText"/>
              <w:spacing w:before="40" w:after="40"/>
              <w:ind w:left="0"/>
              <w:rPr>
                <w:rFonts w:cs="Arial"/>
                <w:b/>
                <w:bCs/>
                <w:szCs w:val="22"/>
              </w:rPr>
            </w:pPr>
            <w:r w:rsidRPr="00634F10">
              <w:rPr>
                <w:rFonts w:cs="Arial"/>
                <w:b/>
                <w:bCs/>
                <w:szCs w:val="22"/>
              </w:rPr>
              <w:t>Service need (surplus to need)</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597BFD3" w14:textId="77777777" w:rsidR="00005AE6" w:rsidRPr="00634F10" w:rsidRDefault="00005AE6" w:rsidP="00DF1D34">
            <w:pPr>
              <w:pStyle w:val="BodyText"/>
              <w:spacing w:before="40" w:after="40"/>
              <w:ind w:left="0"/>
              <w:rPr>
                <w:rFonts w:cs="Arial"/>
                <w:b/>
                <w:bCs/>
                <w:szCs w:val="22"/>
              </w:rPr>
            </w:pPr>
            <w:r w:rsidRPr="00634F10">
              <w:rPr>
                <w:rFonts w:cs="Arial"/>
                <w:b/>
                <w:bCs/>
                <w:szCs w:val="22"/>
              </w:rPr>
              <w:t>Yes</w:t>
            </w:r>
          </w:p>
        </w:tc>
      </w:tr>
      <w:tr w:rsidR="00005AE6" w:rsidRPr="005D720E" w14:paraId="2474D0DB"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B548A8" w14:textId="77777777" w:rsidR="00005AE6" w:rsidRPr="005D720E" w:rsidRDefault="00005AE6" w:rsidP="00DF1D34">
            <w:pPr>
              <w:pStyle w:val="BodyText"/>
              <w:spacing w:before="40" w:after="40"/>
              <w:ind w:left="0"/>
              <w:rPr>
                <w:rFonts w:cs="Arial"/>
                <w:szCs w:val="22"/>
              </w:rPr>
            </w:pPr>
            <w:r w:rsidRPr="005D720E">
              <w:rPr>
                <w:rFonts w:cs="Arial"/>
                <w:szCs w:val="22"/>
              </w:rPr>
              <w:t>1a.</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65B10E0D" w14:textId="77777777" w:rsidR="00005AE6" w:rsidRPr="005D720E" w:rsidRDefault="00005AE6" w:rsidP="00DF1D34">
            <w:pPr>
              <w:pStyle w:val="BodyText"/>
              <w:spacing w:before="40" w:after="40"/>
              <w:ind w:left="0"/>
              <w:rPr>
                <w:rFonts w:cs="Arial"/>
                <w:szCs w:val="22"/>
              </w:rPr>
            </w:pPr>
            <w:r w:rsidRPr="005D720E">
              <w:rPr>
                <w:rFonts w:cs="Arial"/>
                <w:szCs w:val="22"/>
              </w:rPr>
              <w:t>Does the property support a current service delivery, or does it have potential to support a future a service delivery need in the short to medium term, having regard to the Community Vision, Council Plan and other adopted Council strategies or plans?</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5474EB54" w14:textId="77777777" w:rsidR="00005AE6" w:rsidRPr="005D720E" w:rsidRDefault="00005AE6" w:rsidP="00DF1D34">
            <w:pPr>
              <w:pStyle w:val="BodyText"/>
              <w:spacing w:before="40" w:after="40"/>
              <w:ind w:left="0"/>
              <w:rPr>
                <w:rFonts w:cs="Arial"/>
                <w:szCs w:val="22"/>
              </w:rPr>
            </w:pPr>
            <w:r>
              <w:rPr>
                <w:rFonts w:cs="Arial"/>
                <w:szCs w:val="22"/>
              </w:rPr>
              <w:t>No</w:t>
            </w:r>
          </w:p>
        </w:tc>
      </w:tr>
      <w:tr w:rsidR="00005AE6" w:rsidRPr="005D720E" w14:paraId="08900860"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7D2525" w14:textId="77777777" w:rsidR="00005AE6" w:rsidRPr="005D720E" w:rsidRDefault="00005AE6" w:rsidP="00DF1D34">
            <w:pPr>
              <w:pStyle w:val="BodyText"/>
              <w:spacing w:before="40" w:after="40"/>
              <w:ind w:left="0"/>
              <w:rPr>
                <w:rFonts w:cs="Arial"/>
                <w:szCs w:val="22"/>
              </w:rPr>
            </w:pPr>
            <w:r w:rsidRPr="005D720E">
              <w:rPr>
                <w:rFonts w:cs="Arial"/>
                <w:szCs w:val="22"/>
              </w:rPr>
              <w:t>1b.</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4C06D023" w14:textId="77777777" w:rsidR="00005AE6" w:rsidRPr="005D720E" w:rsidRDefault="00005AE6" w:rsidP="00DF1D34">
            <w:pPr>
              <w:pStyle w:val="BodyText"/>
              <w:spacing w:before="40" w:after="40"/>
              <w:ind w:left="0"/>
              <w:rPr>
                <w:rFonts w:cs="Arial"/>
                <w:szCs w:val="22"/>
              </w:rPr>
            </w:pPr>
            <w:r w:rsidRPr="005D720E">
              <w:rPr>
                <w:rFonts w:cs="Arial"/>
                <w:szCs w:val="22"/>
              </w:rPr>
              <w:t>Is the property part of a strategic land holding (e.g. within an urban renewal area, part of a larger landholding that could be consolidated)?</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3C6BA46F" w14:textId="77777777" w:rsidR="00005AE6" w:rsidRPr="005D720E" w:rsidRDefault="00005AE6" w:rsidP="00DF1D34">
            <w:pPr>
              <w:pStyle w:val="BodyText"/>
              <w:spacing w:before="40" w:after="40"/>
              <w:ind w:left="0"/>
              <w:rPr>
                <w:rFonts w:cs="Arial"/>
                <w:szCs w:val="22"/>
              </w:rPr>
            </w:pPr>
            <w:r>
              <w:rPr>
                <w:rFonts w:cs="Arial"/>
                <w:szCs w:val="22"/>
              </w:rPr>
              <w:t>No</w:t>
            </w:r>
          </w:p>
        </w:tc>
      </w:tr>
    </w:tbl>
    <w:p w14:paraId="189DFA62" w14:textId="77777777" w:rsidR="00005AE6" w:rsidRPr="00634F10" w:rsidRDefault="00005AE6" w:rsidP="00005AE6">
      <w:pPr>
        <w:pStyle w:val="BodyText"/>
        <w:widowControl w:val="0"/>
        <w:ind w:left="567"/>
        <w:rPr>
          <w:rFonts w:cs="Arial"/>
          <w:szCs w:val="22"/>
        </w:rPr>
      </w:pPr>
    </w:p>
    <w:tbl>
      <w:tblPr>
        <w:tblW w:w="8364" w:type="dxa"/>
        <w:tblInd w:w="557" w:type="dxa"/>
        <w:tblCellMar>
          <w:left w:w="0" w:type="dxa"/>
          <w:right w:w="0" w:type="dxa"/>
        </w:tblCellMar>
        <w:tblLook w:val="04A0" w:firstRow="1" w:lastRow="0" w:firstColumn="1" w:lastColumn="0" w:noHBand="0" w:noVBand="1"/>
      </w:tblPr>
      <w:tblGrid>
        <w:gridCol w:w="567"/>
        <w:gridCol w:w="6663"/>
        <w:gridCol w:w="1134"/>
      </w:tblGrid>
      <w:tr w:rsidR="00005AE6" w:rsidRPr="00634F10" w14:paraId="539A959E" w14:textId="77777777" w:rsidTr="00DF1D34">
        <w:tc>
          <w:tcPr>
            <w:tcW w:w="56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F9B3B38" w14:textId="77777777" w:rsidR="00005AE6" w:rsidRPr="00634F10" w:rsidRDefault="00005AE6" w:rsidP="00DF1D34">
            <w:pPr>
              <w:pStyle w:val="BodyText"/>
              <w:keepNext/>
              <w:widowControl w:val="0"/>
              <w:spacing w:before="40" w:after="40"/>
              <w:ind w:left="0"/>
              <w:rPr>
                <w:rFonts w:cs="Arial"/>
                <w:b/>
                <w:bCs/>
                <w:szCs w:val="22"/>
              </w:rPr>
            </w:pPr>
            <w:r w:rsidRPr="00634F10">
              <w:rPr>
                <w:rFonts w:cs="Arial"/>
                <w:b/>
                <w:bCs/>
                <w:szCs w:val="22"/>
              </w:rPr>
              <w:lastRenderedPageBreak/>
              <w:t>2.</w:t>
            </w:r>
          </w:p>
        </w:tc>
        <w:tc>
          <w:tcPr>
            <w:tcW w:w="666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13BC756" w14:textId="77777777" w:rsidR="00005AE6" w:rsidRPr="00634F10" w:rsidRDefault="00005AE6" w:rsidP="00DF1D34">
            <w:pPr>
              <w:pStyle w:val="BodyText"/>
              <w:keepNext/>
              <w:widowControl w:val="0"/>
              <w:spacing w:before="40" w:after="40"/>
              <w:ind w:left="0"/>
              <w:rPr>
                <w:rFonts w:cs="Arial"/>
                <w:b/>
                <w:bCs/>
                <w:szCs w:val="22"/>
              </w:rPr>
            </w:pPr>
            <w:r w:rsidRPr="00634F10">
              <w:rPr>
                <w:rFonts w:cs="Arial"/>
                <w:b/>
                <w:bCs/>
                <w:szCs w:val="22"/>
              </w:rPr>
              <w:t>Further assessment</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D5AE89C" w14:textId="77777777" w:rsidR="00005AE6" w:rsidRPr="00634F10" w:rsidRDefault="00005AE6" w:rsidP="00DF1D34">
            <w:pPr>
              <w:pStyle w:val="BodyText"/>
              <w:keepNext/>
              <w:widowControl w:val="0"/>
              <w:spacing w:before="40" w:after="40"/>
              <w:ind w:left="0"/>
              <w:rPr>
                <w:rFonts w:cs="Arial"/>
                <w:b/>
                <w:bCs/>
                <w:szCs w:val="22"/>
              </w:rPr>
            </w:pPr>
          </w:p>
        </w:tc>
      </w:tr>
      <w:tr w:rsidR="00005AE6" w:rsidRPr="005D720E" w14:paraId="7C0016B4"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6AB7D2"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2a.</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551AE2EE"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 xml:space="preserve">Service - Have alternative options for the use of the property been assessed, considering Council’s service needs? (e.g. delivery of a different service, use by a different tenant to deliver the service, redevelopment of the site to facilitate a community need)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380B72E"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Yes</w:t>
            </w:r>
          </w:p>
        </w:tc>
      </w:tr>
      <w:tr w:rsidR="00005AE6" w:rsidRPr="005D720E" w14:paraId="07EA3D1F"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740408"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2b.</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3FCB7E7F"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 xml:space="preserve">Strategic – Has the potential strategic importance of the property been assessed?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7CC0B4EF"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Yes</w:t>
            </w:r>
          </w:p>
        </w:tc>
      </w:tr>
      <w:tr w:rsidR="00005AE6" w:rsidRPr="005D720E" w14:paraId="6D669677"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379153"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2c</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2ECEE66F"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 xml:space="preserve">Having considered the above, is it clear that no alternative service use is available for the property and that the property has no strategic importance?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26AFC87" w14:textId="77777777" w:rsidR="00005AE6" w:rsidRPr="005D720E" w:rsidRDefault="00005AE6" w:rsidP="00DF1D34">
            <w:pPr>
              <w:pStyle w:val="BodyText"/>
              <w:keepNext/>
              <w:widowControl w:val="0"/>
              <w:spacing w:before="40" w:after="40"/>
              <w:ind w:left="0"/>
              <w:rPr>
                <w:rFonts w:cs="Arial"/>
                <w:szCs w:val="22"/>
              </w:rPr>
            </w:pPr>
            <w:r w:rsidRPr="005D720E">
              <w:rPr>
                <w:rFonts w:cs="Arial"/>
                <w:szCs w:val="22"/>
              </w:rPr>
              <w:t>Yes</w:t>
            </w:r>
          </w:p>
        </w:tc>
      </w:tr>
    </w:tbl>
    <w:p w14:paraId="13A741C1" w14:textId="77777777" w:rsidR="00005AE6" w:rsidRPr="00634F10" w:rsidRDefault="00005AE6" w:rsidP="00005AE6">
      <w:pPr>
        <w:pStyle w:val="BodyText"/>
        <w:ind w:left="567"/>
        <w:rPr>
          <w:rFonts w:cs="Arial"/>
          <w:szCs w:val="22"/>
        </w:rPr>
      </w:pPr>
    </w:p>
    <w:tbl>
      <w:tblPr>
        <w:tblW w:w="8364" w:type="dxa"/>
        <w:tblInd w:w="557" w:type="dxa"/>
        <w:tblCellMar>
          <w:left w:w="0" w:type="dxa"/>
          <w:right w:w="0" w:type="dxa"/>
        </w:tblCellMar>
        <w:tblLook w:val="04A0" w:firstRow="1" w:lastRow="0" w:firstColumn="1" w:lastColumn="0" w:noHBand="0" w:noVBand="1"/>
      </w:tblPr>
      <w:tblGrid>
        <w:gridCol w:w="567"/>
        <w:gridCol w:w="6663"/>
        <w:gridCol w:w="1134"/>
      </w:tblGrid>
      <w:tr w:rsidR="00005AE6" w:rsidRPr="00634F10" w14:paraId="72E6DA70" w14:textId="77777777" w:rsidTr="00DF1D34">
        <w:tc>
          <w:tcPr>
            <w:tcW w:w="56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2923998" w14:textId="77777777" w:rsidR="00005AE6" w:rsidRPr="00634F10" w:rsidRDefault="00005AE6" w:rsidP="00DF1D34">
            <w:pPr>
              <w:pStyle w:val="BodyText"/>
              <w:spacing w:before="40" w:after="40"/>
              <w:ind w:left="0"/>
              <w:rPr>
                <w:rFonts w:cs="Arial"/>
                <w:b/>
                <w:bCs/>
                <w:szCs w:val="22"/>
              </w:rPr>
            </w:pPr>
            <w:r w:rsidRPr="00634F10">
              <w:rPr>
                <w:rFonts w:cs="Arial"/>
                <w:b/>
                <w:bCs/>
                <w:szCs w:val="22"/>
              </w:rPr>
              <w:t>3.</w:t>
            </w:r>
          </w:p>
        </w:tc>
        <w:tc>
          <w:tcPr>
            <w:tcW w:w="666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EB843B4" w14:textId="77777777" w:rsidR="00005AE6" w:rsidRPr="00634F10" w:rsidRDefault="00005AE6" w:rsidP="00DF1D34">
            <w:pPr>
              <w:pStyle w:val="BodyText"/>
              <w:spacing w:before="40" w:after="40"/>
              <w:ind w:left="0"/>
              <w:rPr>
                <w:rFonts w:cs="Arial"/>
                <w:b/>
                <w:bCs/>
                <w:szCs w:val="22"/>
              </w:rPr>
            </w:pPr>
            <w:r w:rsidRPr="00634F10">
              <w:rPr>
                <w:rFonts w:cs="Arial"/>
                <w:b/>
                <w:bCs/>
                <w:szCs w:val="22"/>
              </w:rPr>
              <w:t>Suitability for disposal: value, timing and compliance</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E0A0ECE" w14:textId="77777777" w:rsidR="00005AE6" w:rsidRPr="00634F10" w:rsidRDefault="00005AE6" w:rsidP="00DF1D34">
            <w:pPr>
              <w:pStyle w:val="BodyText"/>
              <w:spacing w:before="40" w:after="40"/>
              <w:ind w:left="0"/>
              <w:rPr>
                <w:rFonts w:cs="Arial"/>
                <w:b/>
                <w:bCs/>
                <w:szCs w:val="22"/>
              </w:rPr>
            </w:pPr>
          </w:p>
        </w:tc>
      </w:tr>
      <w:tr w:rsidR="00005AE6" w:rsidRPr="005D720E" w14:paraId="2EF523C3"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6E038" w14:textId="77777777" w:rsidR="00005AE6" w:rsidRPr="005D720E" w:rsidRDefault="00005AE6" w:rsidP="00DF1D34">
            <w:pPr>
              <w:pStyle w:val="BodyText"/>
              <w:spacing w:before="40" w:after="40"/>
              <w:ind w:left="0"/>
              <w:rPr>
                <w:rFonts w:cs="Arial"/>
                <w:szCs w:val="22"/>
              </w:rPr>
            </w:pPr>
            <w:r w:rsidRPr="005D720E">
              <w:rPr>
                <w:rFonts w:cs="Arial"/>
                <w:szCs w:val="22"/>
              </w:rPr>
              <w:t>3a.</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28E47C9E" w14:textId="77777777" w:rsidR="00005AE6" w:rsidRPr="005D720E" w:rsidRDefault="00005AE6" w:rsidP="00DF1D34">
            <w:pPr>
              <w:pStyle w:val="BodyText"/>
              <w:spacing w:before="40" w:after="40"/>
              <w:ind w:left="0"/>
              <w:rPr>
                <w:rFonts w:cs="Arial"/>
                <w:szCs w:val="22"/>
              </w:rPr>
            </w:pPr>
            <w:r w:rsidRPr="005D720E">
              <w:rPr>
                <w:rFonts w:cs="Arial"/>
                <w:szCs w:val="22"/>
              </w:rPr>
              <w:t xml:space="preserve">Is the property able to be disposed of at fair market value?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608D7CAF" w14:textId="77777777" w:rsidR="00005AE6" w:rsidRPr="005D720E" w:rsidRDefault="00005AE6" w:rsidP="00DF1D34">
            <w:pPr>
              <w:pStyle w:val="BodyText"/>
              <w:spacing w:before="40" w:after="40"/>
              <w:ind w:left="0"/>
              <w:rPr>
                <w:rFonts w:cs="Arial"/>
                <w:szCs w:val="22"/>
              </w:rPr>
            </w:pPr>
            <w:r w:rsidRPr="005D720E">
              <w:rPr>
                <w:rFonts w:cs="Arial"/>
                <w:szCs w:val="22"/>
              </w:rPr>
              <w:t>Yes</w:t>
            </w:r>
          </w:p>
        </w:tc>
      </w:tr>
      <w:tr w:rsidR="00005AE6" w:rsidRPr="005D720E" w14:paraId="28C765A4"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69AFAF" w14:textId="77777777" w:rsidR="00005AE6" w:rsidRPr="005D720E" w:rsidRDefault="00005AE6" w:rsidP="00DF1D34">
            <w:pPr>
              <w:pStyle w:val="BodyText"/>
              <w:spacing w:before="40" w:after="40"/>
              <w:ind w:left="0"/>
              <w:rPr>
                <w:rFonts w:cs="Arial"/>
                <w:szCs w:val="22"/>
              </w:rPr>
            </w:pPr>
            <w:r w:rsidRPr="005D720E">
              <w:rPr>
                <w:rFonts w:cs="Arial"/>
                <w:szCs w:val="22"/>
              </w:rPr>
              <w:t>3b.</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2A8576C3" w14:textId="77777777" w:rsidR="00005AE6" w:rsidRPr="005D720E" w:rsidRDefault="00005AE6" w:rsidP="00DF1D34">
            <w:pPr>
              <w:pStyle w:val="BodyText"/>
              <w:spacing w:before="40" w:after="40"/>
              <w:ind w:left="0"/>
              <w:rPr>
                <w:rFonts w:cs="Arial"/>
                <w:szCs w:val="22"/>
              </w:rPr>
            </w:pPr>
            <w:r w:rsidRPr="005D720E">
              <w:rPr>
                <w:rFonts w:cs="Arial"/>
                <w:szCs w:val="22"/>
              </w:rPr>
              <w:t>Is the timing optimal to proceed with disposal (eg Council is maximi</w:t>
            </w:r>
            <w:r>
              <w:rPr>
                <w:rFonts w:cs="Arial"/>
                <w:szCs w:val="22"/>
              </w:rPr>
              <w:t>s</w:t>
            </w:r>
            <w:r w:rsidRPr="005D720E">
              <w:rPr>
                <w:rFonts w:cs="Arial"/>
                <w:szCs w:val="22"/>
              </w:rPr>
              <w:t>ing the value of the sale, such as through a planning scheme amendment)?</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D29D46E" w14:textId="77777777" w:rsidR="00005AE6" w:rsidRPr="005D720E" w:rsidRDefault="00005AE6" w:rsidP="00DF1D34">
            <w:pPr>
              <w:pStyle w:val="BodyText"/>
              <w:spacing w:before="40" w:after="40"/>
              <w:ind w:left="0"/>
              <w:rPr>
                <w:rFonts w:cs="Arial"/>
                <w:szCs w:val="22"/>
              </w:rPr>
            </w:pPr>
            <w:r w:rsidRPr="005D720E">
              <w:rPr>
                <w:rFonts w:cs="Arial"/>
                <w:szCs w:val="22"/>
              </w:rPr>
              <w:t>Yes</w:t>
            </w:r>
          </w:p>
        </w:tc>
      </w:tr>
      <w:tr w:rsidR="00005AE6" w:rsidRPr="005D720E" w14:paraId="0F9B065E"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930AB7" w14:textId="77777777" w:rsidR="00005AE6" w:rsidRPr="005D720E" w:rsidRDefault="00005AE6" w:rsidP="00DF1D34">
            <w:pPr>
              <w:pStyle w:val="BodyText"/>
              <w:spacing w:before="40" w:after="40"/>
              <w:ind w:left="0"/>
              <w:rPr>
                <w:rFonts w:cs="Arial"/>
                <w:szCs w:val="22"/>
              </w:rPr>
            </w:pPr>
            <w:r w:rsidRPr="005D720E">
              <w:rPr>
                <w:rFonts w:cs="Arial"/>
                <w:szCs w:val="22"/>
              </w:rPr>
              <w:t>3c</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180EC28F" w14:textId="77777777" w:rsidR="00005AE6" w:rsidRPr="005D720E" w:rsidRDefault="00005AE6" w:rsidP="00DF1D34">
            <w:pPr>
              <w:pStyle w:val="BodyText"/>
              <w:spacing w:before="40" w:after="40"/>
              <w:ind w:left="0"/>
              <w:rPr>
                <w:rFonts w:cs="Arial"/>
                <w:szCs w:val="22"/>
              </w:rPr>
            </w:pPr>
            <w:r w:rsidRPr="005D720E">
              <w:rPr>
                <w:rFonts w:cs="Arial"/>
                <w:szCs w:val="22"/>
              </w:rPr>
              <w:t xml:space="preserve">Can the disposal be completed in a compliant and transparent manner?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94AA4A5" w14:textId="77777777" w:rsidR="00005AE6" w:rsidRPr="005D720E" w:rsidRDefault="00005AE6" w:rsidP="00DF1D34">
            <w:pPr>
              <w:pStyle w:val="BodyText"/>
              <w:spacing w:before="40" w:after="40"/>
              <w:ind w:left="0"/>
              <w:rPr>
                <w:rFonts w:cs="Arial"/>
                <w:szCs w:val="22"/>
              </w:rPr>
            </w:pPr>
            <w:r w:rsidRPr="005D720E">
              <w:rPr>
                <w:rFonts w:cs="Arial"/>
                <w:szCs w:val="22"/>
              </w:rPr>
              <w:t>Yes</w:t>
            </w:r>
          </w:p>
        </w:tc>
      </w:tr>
    </w:tbl>
    <w:p w14:paraId="494FEF02" w14:textId="77777777" w:rsidR="00005AE6" w:rsidRPr="005D720E" w:rsidRDefault="00005AE6" w:rsidP="00005AE6">
      <w:pPr>
        <w:pStyle w:val="BodyText"/>
        <w:ind w:left="567"/>
        <w:rPr>
          <w:rFonts w:cs="Arial"/>
          <w:szCs w:val="22"/>
        </w:rPr>
      </w:pPr>
    </w:p>
    <w:tbl>
      <w:tblPr>
        <w:tblW w:w="8364" w:type="dxa"/>
        <w:tblInd w:w="557" w:type="dxa"/>
        <w:tblCellMar>
          <w:left w:w="0" w:type="dxa"/>
          <w:right w:w="0" w:type="dxa"/>
        </w:tblCellMar>
        <w:tblLook w:val="04A0" w:firstRow="1" w:lastRow="0" w:firstColumn="1" w:lastColumn="0" w:noHBand="0" w:noVBand="1"/>
      </w:tblPr>
      <w:tblGrid>
        <w:gridCol w:w="567"/>
        <w:gridCol w:w="6663"/>
        <w:gridCol w:w="1134"/>
      </w:tblGrid>
      <w:tr w:rsidR="00005AE6" w:rsidRPr="00634F10" w14:paraId="70FE18E3" w14:textId="77777777" w:rsidTr="00DF1D34">
        <w:tc>
          <w:tcPr>
            <w:tcW w:w="56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A90F5AC" w14:textId="77777777" w:rsidR="00005AE6" w:rsidRPr="00634F10" w:rsidRDefault="00005AE6" w:rsidP="00DF1D34">
            <w:pPr>
              <w:pStyle w:val="BodyText"/>
              <w:spacing w:before="40" w:after="40"/>
              <w:ind w:left="0"/>
              <w:rPr>
                <w:rFonts w:cs="Arial"/>
                <w:b/>
                <w:bCs/>
                <w:szCs w:val="22"/>
              </w:rPr>
            </w:pPr>
            <w:r w:rsidRPr="00634F10">
              <w:rPr>
                <w:rFonts w:cs="Arial"/>
                <w:b/>
                <w:bCs/>
                <w:szCs w:val="22"/>
              </w:rPr>
              <w:t>4.</w:t>
            </w:r>
          </w:p>
        </w:tc>
        <w:tc>
          <w:tcPr>
            <w:tcW w:w="666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62D8813" w14:textId="77777777" w:rsidR="00005AE6" w:rsidRPr="00634F10" w:rsidRDefault="00005AE6" w:rsidP="00DF1D34">
            <w:pPr>
              <w:pStyle w:val="BodyText"/>
              <w:spacing w:before="40" w:after="40"/>
              <w:ind w:left="0"/>
              <w:rPr>
                <w:rFonts w:cs="Arial"/>
                <w:b/>
                <w:bCs/>
                <w:szCs w:val="22"/>
              </w:rPr>
            </w:pPr>
            <w:r w:rsidRPr="00634F10">
              <w:rPr>
                <w:rFonts w:cs="Arial"/>
                <w:b/>
                <w:bCs/>
                <w:szCs w:val="22"/>
              </w:rPr>
              <w:t>Risk</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BCA0A68" w14:textId="77777777" w:rsidR="00005AE6" w:rsidRPr="00634F10" w:rsidRDefault="00005AE6" w:rsidP="00DF1D34">
            <w:pPr>
              <w:pStyle w:val="BodyText"/>
              <w:spacing w:before="40" w:after="40"/>
              <w:ind w:left="0"/>
              <w:rPr>
                <w:rFonts w:cs="Arial"/>
                <w:b/>
                <w:bCs/>
                <w:szCs w:val="22"/>
              </w:rPr>
            </w:pPr>
            <w:r w:rsidRPr="00634F10">
              <w:rPr>
                <w:rFonts w:cs="Arial"/>
                <w:b/>
                <w:bCs/>
                <w:szCs w:val="22"/>
              </w:rPr>
              <w:t>Yes</w:t>
            </w:r>
          </w:p>
        </w:tc>
      </w:tr>
      <w:tr w:rsidR="00005AE6" w:rsidRPr="005D720E" w14:paraId="756FAF30"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0DA5E3" w14:textId="77777777" w:rsidR="00005AE6" w:rsidRPr="005D720E" w:rsidRDefault="00005AE6" w:rsidP="00DF1D34">
            <w:pPr>
              <w:pStyle w:val="BodyText"/>
              <w:spacing w:before="40" w:after="40"/>
              <w:ind w:left="0"/>
              <w:rPr>
                <w:rFonts w:cs="Arial"/>
                <w:szCs w:val="22"/>
              </w:rPr>
            </w:pPr>
            <w:r w:rsidRPr="005D720E">
              <w:rPr>
                <w:rFonts w:cs="Arial"/>
                <w:szCs w:val="22"/>
              </w:rPr>
              <w:t>4a.</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29A1E52F" w14:textId="77777777" w:rsidR="00005AE6" w:rsidRPr="005D720E" w:rsidRDefault="00005AE6" w:rsidP="00DF1D34">
            <w:pPr>
              <w:pStyle w:val="BodyText"/>
              <w:spacing w:before="40" w:after="40"/>
              <w:ind w:left="0"/>
              <w:rPr>
                <w:rFonts w:cs="Arial"/>
                <w:szCs w:val="22"/>
              </w:rPr>
            </w:pPr>
            <w:r w:rsidRPr="005D720E">
              <w:rPr>
                <w:rFonts w:cs="Arial"/>
                <w:szCs w:val="22"/>
              </w:rPr>
              <w:t xml:space="preserve">Are there any atypical risks that may arise from disposal of the property (eg unintended negative consequences or outcomes generated by the sale)? </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42E20F3F" w14:textId="77777777" w:rsidR="00005AE6" w:rsidRPr="005D720E" w:rsidRDefault="00005AE6" w:rsidP="00DF1D34">
            <w:pPr>
              <w:pStyle w:val="BodyText"/>
              <w:spacing w:before="40" w:after="40"/>
              <w:ind w:left="0"/>
              <w:rPr>
                <w:rFonts w:cs="Arial"/>
                <w:szCs w:val="22"/>
              </w:rPr>
            </w:pPr>
            <w:r>
              <w:rPr>
                <w:rFonts w:cs="Arial"/>
                <w:szCs w:val="22"/>
              </w:rPr>
              <w:t>No</w:t>
            </w:r>
          </w:p>
        </w:tc>
      </w:tr>
      <w:tr w:rsidR="00005AE6" w:rsidRPr="005D720E" w14:paraId="7440D3F6" w14:textId="77777777" w:rsidTr="00DF1D34">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A0B355" w14:textId="77777777" w:rsidR="00005AE6" w:rsidRPr="005D720E" w:rsidRDefault="00005AE6" w:rsidP="00DF1D34">
            <w:pPr>
              <w:pStyle w:val="BodyText"/>
              <w:spacing w:before="40" w:after="40"/>
              <w:ind w:left="0"/>
              <w:rPr>
                <w:rFonts w:cs="Arial"/>
                <w:szCs w:val="22"/>
              </w:rPr>
            </w:pPr>
            <w:r w:rsidRPr="005D720E">
              <w:rPr>
                <w:rFonts w:cs="Arial"/>
                <w:szCs w:val="22"/>
              </w:rPr>
              <w:t>4b.</w:t>
            </w:r>
          </w:p>
        </w:tc>
        <w:tc>
          <w:tcPr>
            <w:tcW w:w="6663" w:type="dxa"/>
            <w:tcBorders>
              <w:top w:val="nil"/>
              <w:left w:val="nil"/>
              <w:bottom w:val="single" w:sz="8" w:space="0" w:color="auto"/>
              <w:right w:val="single" w:sz="8" w:space="0" w:color="auto"/>
            </w:tcBorders>
            <w:tcMar>
              <w:top w:w="0" w:type="dxa"/>
              <w:left w:w="108" w:type="dxa"/>
              <w:bottom w:w="0" w:type="dxa"/>
              <w:right w:w="108" w:type="dxa"/>
            </w:tcMar>
            <w:hideMark/>
          </w:tcPr>
          <w:p w14:paraId="280C9720" w14:textId="77777777" w:rsidR="00005AE6" w:rsidRPr="005D720E" w:rsidRDefault="00005AE6" w:rsidP="00DF1D34">
            <w:pPr>
              <w:pStyle w:val="BodyText"/>
              <w:spacing w:before="40" w:after="40"/>
              <w:ind w:left="0"/>
              <w:rPr>
                <w:rFonts w:cs="Arial"/>
                <w:szCs w:val="22"/>
              </w:rPr>
            </w:pPr>
            <w:r w:rsidRPr="005D720E">
              <w:rPr>
                <w:rFonts w:cs="Arial"/>
                <w:szCs w:val="22"/>
              </w:rPr>
              <w:t>If yes, can these risks be mitigated</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060E78E6" w14:textId="77777777" w:rsidR="00005AE6" w:rsidRPr="005D720E" w:rsidRDefault="00005AE6" w:rsidP="00DF1D34">
            <w:pPr>
              <w:pStyle w:val="BodyText"/>
              <w:spacing w:before="40" w:after="40"/>
              <w:ind w:left="0"/>
              <w:rPr>
                <w:rFonts w:cs="Arial"/>
                <w:szCs w:val="22"/>
              </w:rPr>
            </w:pPr>
            <w:r>
              <w:rPr>
                <w:rFonts w:cs="Arial"/>
                <w:szCs w:val="22"/>
              </w:rPr>
              <w:t>N/A</w:t>
            </w:r>
          </w:p>
        </w:tc>
      </w:tr>
    </w:tbl>
    <w:p w14:paraId="76107E59" w14:textId="77777777" w:rsidR="00005AE6" w:rsidRPr="005D720E" w:rsidRDefault="00005AE6" w:rsidP="00005AE6">
      <w:pPr>
        <w:pStyle w:val="BodyText"/>
        <w:ind w:left="567"/>
        <w:rPr>
          <w:rFonts w:cs="Arial"/>
          <w:szCs w:val="22"/>
        </w:rPr>
      </w:pPr>
    </w:p>
    <w:tbl>
      <w:tblPr>
        <w:tblW w:w="8450" w:type="dxa"/>
        <w:tblInd w:w="557" w:type="dxa"/>
        <w:tblCellMar>
          <w:left w:w="0" w:type="dxa"/>
          <w:right w:w="0" w:type="dxa"/>
        </w:tblCellMar>
        <w:tblLook w:val="04A0" w:firstRow="1" w:lastRow="0" w:firstColumn="1" w:lastColumn="0" w:noHBand="0" w:noVBand="1"/>
      </w:tblPr>
      <w:tblGrid>
        <w:gridCol w:w="547"/>
        <w:gridCol w:w="4415"/>
        <w:gridCol w:w="3488"/>
      </w:tblGrid>
      <w:tr w:rsidR="00005AE6" w:rsidRPr="00634F10" w14:paraId="7C8ABE06" w14:textId="77777777" w:rsidTr="00DF1D34">
        <w:tc>
          <w:tcPr>
            <w:tcW w:w="54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1CC1171" w14:textId="77777777" w:rsidR="00005AE6" w:rsidRPr="00634F10" w:rsidRDefault="00005AE6" w:rsidP="00DF1D34">
            <w:pPr>
              <w:pStyle w:val="BodyText"/>
              <w:spacing w:before="40" w:after="40"/>
              <w:ind w:left="0"/>
              <w:rPr>
                <w:rFonts w:cs="Arial"/>
                <w:b/>
                <w:bCs/>
                <w:szCs w:val="22"/>
              </w:rPr>
            </w:pPr>
            <w:r w:rsidRPr="00634F10">
              <w:rPr>
                <w:rFonts w:cs="Arial"/>
                <w:b/>
                <w:bCs/>
                <w:szCs w:val="22"/>
              </w:rPr>
              <w:t>5.</w:t>
            </w:r>
          </w:p>
        </w:tc>
        <w:tc>
          <w:tcPr>
            <w:tcW w:w="4415" w:type="dxa"/>
            <w:tcBorders>
              <w:top w:val="single" w:sz="8" w:space="0" w:color="auto"/>
              <w:left w:val="nil"/>
              <w:bottom w:val="single" w:sz="8" w:space="0" w:color="auto"/>
              <w:right w:val="single" w:sz="8" w:space="0" w:color="auto"/>
            </w:tcBorders>
            <w:shd w:val="clear" w:color="auto" w:fill="D9D9D9" w:themeFill="background1" w:themeFillShade="D9"/>
          </w:tcPr>
          <w:p w14:paraId="3CC618A8" w14:textId="77777777" w:rsidR="00005AE6" w:rsidRPr="00634F10" w:rsidRDefault="00005AE6" w:rsidP="00DF1D34">
            <w:pPr>
              <w:pStyle w:val="BodyText"/>
              <w:spacing w:before="40" w:after="40"/>
              <w:ind w:left="0"/>
              <w:rPr>
                <w:rFonts w:cs="Arial"/>
                <w:b/>
                <w:bCs/>
                <w:szCs w:val="22"/>
              </w:rPr>
            </w:pPr>
            <w:r w:rsidRPr="00634F10">
              <w:rPr>
                <w:rFonts w:cs="Arial"/>
                <w:b/>
                <w:bCs/>
                <w:szCs w:val="22"/>
              </w:rPr>
              <w:t>Benefits</w:t>
            </w:r>
          </w:p>
        </w:tc>
        <w:tc>
          <w:tcPr>
            <w:tcW w:w="3488"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6ACC192" w14:textId="77777777" w:rsidR="00005AE6" w:rsidRPr="00634F10" w:rsidRDefault="00005AE6" w:rsidP="00DF1D34">
            <w:pPr>
              <w:pStyle w:val="BodyText"/>
              <w:spacing w:before="40" w:after="40"/>
              <w:ind w:left="0"/>
              <w:rPr>
                <w:rFonts w:cs="Arial"/>
                <w:b/>
                <w:bCs/>
                <w:szCs w:val="22"/>
              </w:rPr>
            </w:pPr>
            <w:r w:rsidRPr="00634F10">
              <w:rPr>
                <w:rFonts w:cs="Arial"/>
                <w:b/>
                <w:bCs/>
                <w:szCs w:val="22"/>
              </w:rPr>
              <w:t>Response</w:t>
            </w:r>
          </w:p>
        </w:tc>
      </w:tr>
      <w:tr w:rsidR="00005AE6" w:rsidRPr="005D720E" w14:paraId="5C227B8C" w14:textId="77777777" w:rsidTr="00DF1D34">
        <w:tc>
          <w:tcPr>
            <w:tcW w:w="54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A8F106" w14:textId="77777777" w:rsidR="00005AE6" w:rsidRPr="005D720E" w:rsidRDefault="00005AE6" w:rsidP="00DF1D34">
            <w:pPr>
              <w:pStyle w:val="BodyText"/>
              <w:spacing w:before="40" w:after="40"/>
              <w:ind w:left="0"/>
              <w:rPr>
                <w:rFonts w:cs="Arial"/>
                <w:szCs w:val="22"/>
              </w:rPr>
            </w:pPr>
            <w:r w:rsidRPr="005D720E">
              <w:rPr>
                <w:rFonts w:cs="Arial"/>
                <w:szCs w:val="22"/>
              </w:rPr>
              <w:t>5a.</w:t>
            </w:r>
          </w:p>
        </w:tc>
        <w:tc>
          <w:tcPr>
            <w:tcW w:w="4415" w:type="dxa"/>
            <w:tcBorders>
              <w:top w:val="nil"/>
              <w:left w:val="nil"/>
              <w:bottom w:val="single" w:sz="8" w:space="0" w:color="auto"/>
              <w:right w:val="single" w:sz="8" w:space="0" w:color="auto"/>
            </w:tcBorders>
          </w:tcPr>
          <w:p w14:paraId="79337554" w14:textId="77777777" w:rsidR="00005AE6" w:rsidRPr="005D720E" w:rsidRDefault="00005AE6" w:rsidP="00DF1D34">
            <w:pPr>
              <w:pStyle w:val="BodyText"/>
              <w:spacing w:before="40" w:after="40"/>
              <w:ind w:left="0"/>
              <w:rPr>
                <w:rFonts w:cs="Arial"/>
                <w:szCs w:val="22"/>
              </w:rPr>
            </w:pPr>
            <w:r w:rsidRPr="005D720E">
              <w:rPr>
                <w:rFonts w:cs="Arial"/>
                <w:szCs w:val="22"/>
              </w:rPr>
              <w:t>What are the types of benefits that could be expected to be realised from sale of the property?</w:t>
            </w:r>
          </w:p>
        </w:tc>
        <w:tc>
          <w:tcPr>
            <w:tcW w:w="3488" w:type="dxa"/>
            <w:tcBorders>
              <w:top w:val="nil"/>
              <w:left w:val="nil"/>
              <w:bottom w:val="single" w:sz="8" w:space="0" w:color="auto"/>
              <w:right w:val="single" w:sz="8" w:space="0" w:color="auto"/>
            </w:tcBorders>
            <w:tcMar>
              <w:top w:w="0" w:type="dxa"/>
              <w:left w:w="108" w:type="dxa"/>
              <w:bottom w:w="0" w:type="dxa"/>
              <w:right w:w="108" w:type="dxa"/>
            </w:tcMar>
            <w:hideMark/>
          </w:tcPr>
          <w:p w14:paraId="462904FC" w14:textId="77777777" w:rsidR="00005AE6" w:rsidRPr="005D720E" w:rsidRDefault="00005AE6" w:rsidP="00DF1D34">
            <w:pPr>
              <w:pStyle w:val="BodyText"/>
              <w:spacing w:before="40" w:after="40"/>
              <w:ind w:left="0"/>
              <w:rPr>
                <w:rFonts w:cs="Arial"/>
                <w:szCs w:val="22"/>
              </w:rPr>
            </w:pPr>
            <w:r w:rsidRPr="005D720E">
              <w:rPr>
                <w:rFonts w:cs="Arial"/>
                <w:szCs w:val="22"/>
              </w:rPr>
              <w:t>Funds generated from this sale can go into General Revenue</w:t>
            </w:r>
          </w:p>
          <w:p w14:paraId="2EB11FEC" w14:textId="77777777" w:rsidR="00005AE6" w:rsidRPr="005D720E" w:rsidRDefault="00005AE6" w:rsidP="00DF1D34">
            <w:pPr>
              <w:pStyle w:val="BodyText"/>
              <w:spacing w:before="40" w:after="40"/>
              <w:ind w:left="0"/>
              <w:rPr>
                <w:rFonts w:cs="Arial"/>
                <w:szCs w:val="22"/>
              </w:rPr>
            </w:pPr>
            <w:r>
              <w:rPr>
                <w:rFonts w:cs="Arial"/>
                <w:szCs w:val="22"/>
              </w:rPr>
              <w:t>The land will become rateable, thereby deriving additional income</w:t>
            </w:r>
          </w:p>
        </w:tc>
      </w:tr>
      <w:tr w:rsidR="00005AE6" w:rsidRPr="005D720E" w14:paraId="71D67581" w14:textId="77777777" w:rsidTr="00DF1D34">
        <w:tc>
          <w:tcPr>
            <w:tcW w:w="54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EA8965" w14:textId="77777777" w:rsidR="00005AE6" w:rsidRPr="005D720E" w:rsidRDefault="00005AE6" w:rsidP="00DF1D34">
            <w:pPr>
              <w:pStyle w:val="BodyText"/>
              <w:spacing w:before="40" w:after="40"/>
              <w:ind w:left="0"/>
              <w:rPr>
                <w:rFonts w:cs="Arial"/>
                <w:szCs w:val="22"/>
              </w:rPr>
            </w:pPr>
            <w:r w:rsidRPr="005D720E">
              <w:rPr>
                <w:rFonts w:cs="Arial"/>
                <w:szCs w:val="22"/>
              </w:rPr>
              <w:t>5b.</w:t>
            </w:r>
          </w:p>
        </w:tc>
        <w:tc>
          <w:tcPr>
            <w:tcW w:w="4415" w:type="dxa"/>
            <w:tcBorders>
              <w:top w:val="nil"/>
              <w:left w:val="nil"/>
              <w:bottom w:val="single" w:sz="8" w:space="0" w:color="auto"/>
              <w:right w:val="single" w:sz="8" w:space="0" w:color="auto"/>
            </w:tcBorders>
          </w:tcPr>
          <w:p w14:paraId="0DA5B1E0" w14:textId="77777777" w:rsidR="00005AE6" w:rsidRPr="005D720E" w:rsidRDefault="00005AE6" w:rsidP="00DF1D34">
            <w:pPr>
              <w:pStyle w:val="BodyText"/>
              <w:spacing w:before="40" w:after="40"/>
              <w:ind w:left="0"/>
              <w:rPr>
                <w:rFonts w:cs="Arial"/>
                <w:szCs w:val="22"/>
              </w:rPr>
            </w:pPr>
            <w:r w:rsidRPr="005D720E">
              <w:rPr>
                <w:rFonts w:cs="Arial"/>
                <w:szCs w:val="22"/>
              </w:rPr>
              <w:t xml:space="preserve">Are there any potential disbenefits associated with disposal? </w:t>
            </w:r>
          </w:p>
        </w:tc>
        <w:tc>
          <w:tcPr>
            <w:tcW w:w="3488" w:type="dxa"/>
            <w:tcBorders>
              <w:top w:val="nil"/>
              <w:left w:val="nil"/>
              <w:bottom w:val="single" w:sz="8" w:space="0" w:color="auto"/>
              <w:right w:val="single" w:sz="8" w:space="0" w:color="auto"/>
            </w:tcBorders>
            <w:tcMar>
              <w:top w:w="0" w:type="dxa"/>
              <w:left w:w="108" w:type="dxa"/>
              <w:bottom w:w="0" w:type="dxa"/>
              <w:right w:w="108" w:type="dxa"/>
            </w:tcMar>
            <w:hideMark/>
          </w:tcPr>
          <w:p w14:paraId="28A58B1C" w14:textId="77777777" w:rsidR="00005AE6" w:rsidRPr="005D720E" w:rsidRDefault="00005AE6" w:rsidP="00DF1D34">
            <w:pPr>
              <w:pStyle w:val="BodyText"/>
              <w:spacing w:before="40" w:after="40"/>
              <w:ind w:left="0"/>
              <w:rPr>
                <w:rFonts w:cs="Arial"/>
                <w:szCs w:val="22"/>
              </w:rPr>
            </w:pPr>
            <w:r w:rsidRPr="005D720E">
              <w:rPr>
                <w:rFonts w:cs="Arial"/>
                <w:szCs w:val="22"/>
              </w:rPr>
              <w:t>No</w:t>
            </w:r>
          </w:p>
        </w:tc>
      </w:tr>
    </w:tbl>
    <w:p w14:paraId="4B66C8E1" w14:textId="77777777" w:rsidR="00005AE6" w:rsidRPr="005D720E" w:rsidRDefault="00005AE6" w:rsidP="00005AE6">
      <w:pPr>
        <w:pStyle w:val="Heading3"/>
        <w:keepLines w:val="0"/>
        <w:widowControl w:val="0"/>
        <w:ind w:left="567"/>
        <w:rPr>
          <w:rFonts w:cs="Arial"/>
        </w:rPr>
      </w:pPr>
      <w:r w:rsidRPr="005D720E">
        <w:rPr>
          <w:rFonts w:cs="Arial"/>
        </w:rPr>
        <w:t>L</w:t>
      </w:r>
      <w:r>
        <w:rPr>
          <w:rFonts w:cs="Arial"/>
        </w:rPr>
        <w:t>egal and risk considerations</w:t>
      </w:r>
    </w:p>
    <w:p w14:paraId="413532AF" w14:textId="77777777" w:rsidR="00005AE6" w:rsidRPr="005D720E" w:rsidRDefault="00005AE6" w:rsidP="00005AE6">
      <w:pPr>
        <w:pStyle w:val="Bullet"/>
        <w:widowControl w:val="0"/>
        <w:numPr>
          <w:ilvl w:val="0"/>
          <w:numId w:val="0"/>
        </w:numPr>
        <w:ind w:firstLine="567"/>
        <w:contextualSpacing w:val="0"/>
        <w:rPr>
          <w:rFonts w:cs="Arial"/>
          <w:szCs w:val="22"/>
          <w:u w:val="single"/>
        </w:rPr>
      </w:pPr>
      <w:r w:rsidRPr="005D720E">
        <w:rPr>
          <w:rFonts w:cs="Arial"/>
          <w:szCs w:val="22"/>
          <w:u w:val="single"/>
        </w:rPr>
        <w:t>Retaining the Property</w:t>
      </w:r>
    </w:p>
    <w:p w14:paraId="30E64056" w14:textId="77777777" w:rsidR="00005AE6" w:rsidRDefault="00005AE6" w:rsidP="00005AE6">
      <w:pPr>
        <w:pStyle w:val="Bullet"/>
        <w:widowControl w:val="0"/>
        <w:numPr>
          <w:ilvl w:val="0"/>
          <w:numId w:val="0"/>
        </w:numPr>
        <w:ind w:left="567"/>
        <w:contextualSpacing w:val="0"/>
        <w:rPr>
          <w:rFonts w:cs="Arial"/>
          <w:szCs w:val="22"/>
        </w:rPr>
      </w:pPr>
      <w:r w:rsidRPr="005D720E">
        <w:rPr>
          <w:rFonts w:cs="Arial"/>
          <w:szCs w:val="22"/>
        </w:rPr>
        <w:t xml:space="preserve">There </w:t>
      </w:r>
      <w:r w:rsidRPr="00253B21">
        <w:rPr>
          <w:rFonts w:cs="Arial"/>
        </w:rPr>
        <w:t>are</w:t>
      </w:r>
      <w:r w:rsidRPr="005D720E">
        <w:rPr>
          <w:rFonts w:cs="Arial"/>
          <w:szCs w:val="22"/>
        </w:rPr>
        <w:t xml:space="preserve"> several encroachments from the </w:t>
      </w:r>
      <w:r>
        <w:rPr>
          <w:rFonts w:cs="Arial"/>
          <w:szCs w:val="22"/>
        </w:rPr>
        <w:t>neighbouring land</w:t>
      </w:r>
      <w:r w:rsidRPr="005D720E">
        <w:rPr>
          <w:rFonts w:cs="Arial"/>
          <w:szCs w:val="22"/>
        </w:rPr>
        <w:t xml:space="preserve"> into the Property.</w:t>
      </w:r>
      <w:r>
        <w:rPr>
          <w:rFonts w:cs="Arial"/>
          <w:szCs w:val="22"/>
        </w:rPr>
        <w:t xml:space="preserve"> Were the sale to not </w:t>
      </w:r>
      <w:r w:rsidRPr="005D720E">
        <w:rPr>
          <w:rFonts w:cs="Arial"/>
          <w:szCs w:val="22"/>
        </w:rPr>
        <w:t>proceed</w:t>
      </w:r>
      <w:r>
        <w:rPr>
          <w:rFonts w:cs="Arial"/>
          <w:szCs w:val="22"/>
        </w:rPr>
        <w:t>; in order to reduce any risk to Council associated with its liability for the land, it is recommended to pursue the Proposed Purchaser’s removal of the encroachments.</w:t>
      </w:r>
    </w:p>
    <w:p w14:paraId="0C3EF824" w14:textId="77777777" w:rsidR="00005AE6" w:rsidRDefault="00005AE6" w:rsidP="00005AE6">
      <w:pPr>
        <w:pStyle w:val="Bullet"/>
        <w:widowControl w:val="0"/>
        <w:numPr>
          <w:ilvl w:val="0"/>
          <w:numId w:val="0"/>
        </w:numPr>
        <w:ind w:left="567"/>
        <w:contextualSpacing w:val="0"/>
        <w:rPr>
          <w:rFonts w:cs="Arial"/>
          <w:szCs w:val="22"/>
        </w:rPr>
      </w:pPr>
      <w:r>
        <w:rPr>
          <w:rFonts w:cs="Arial"/>
          <w:szCs w:val="22"/>
        </w:rPr>
        <w:t xml:space="preserve">If the Proposed Purchaser </w:t>
      </w:r>
      <w:r w:rsidRPr="005D720E">
        <w:rPr>
          <w:rFonts w:cs="Arial"/>
          <w:szCs w:val="22"/>
        </w:rPr>
        <w:t xml:space="preserve">does not willingly remove their </w:t>
      </w:r>
      <w:r>
        <w:rPr>
          <w:rFonts w:cs="Arial"/>
          <w:szCs w:val="22"/>
        </w:rPr>
        <w:t>encroachments</w:t>
      </w:r>
      <w:r w:rsidRPr="005D720E">
        <w:rPr>
          <w:rFonts w:cs="Arial"/>
          <w:szCs w:val="22"/>
        </w:rPr>
        <w:t xml:space="preserve">, </w:t>
      </w:r>
      <w:r>
        <w:rPr>
          <w:rFonts w:cs="Arial"/>
          <w:szCs w:val="22"/>
        </w:rPr>
        <w:t>it may be necessary to enforce the matter through legal proceedings. This may prove costly for both parties. Accordingly, proceeding with the sale reduces Council’s risk in this regard.</w:t>
      </w:r>
    </w:p>
    <w:p w14:paraId="66C228D6" w14:textId="77777777" w:rsidR="00005AE6" w:rsidRDefault="00005AE6" w:rsidP="00005AE6">
      <w:pPr>
        <w:pStyle w:val="Bullet"/>
        <w:widowControl w:val="0"/>
        <w:numPr>
          <w:ilvl w:val="0"/>
          <w:numId w:val="0"/>
        </w:numPr>
        <w:ind w:left="567"/>
        <w:contextualSpacing w:val="0"/>
        <w:rPr>
          <w:rFonts w:cs="Arial"/>
          <w:szCs w:val="22"/>
        </w:rPr>
      </w:pPr>
      <w:r>
        <w:rPr>
          <w:rFonts w:cs="Arial"/>
          <w:szCs w:val="22"/>
          <w:u w:val="single"/>
        </w:rPr>
        <w:t>Interest from other parties</w:t>
      </w:r>
    </w:p>
    <w:p w14:paraId="41A57694" w14:textId="77777777" w:rsidR="00005AE6" w:rsidRDefault="00005AE6" w:rsidP="00005AE6">
      <w:pPr>
        <w:pStyle w:val="Bullet"/>
        <w:widowControl w:val="0"/>
        <w:numPr>
          <w:ilvl w:val="0"/>
          <w:numId w:val="0"/>
        </w:numPr>
        <w:ind w:left="567"/>
        <w:contextualSpacing w:val="0"/>
        <w:rPr>
          <w:rFonts w:cs="Arial"/>
          <w:szCs w:val="22"/>
        </w:rPr>
      </w:pPr>
      <w:r>
        <w:rPr>
          <w:rFonts w:cs="Arial"/>
          <w:szCs w:val="22"/>
        </w:rPr>
        <w:t>Given the location of the Property, it is considered unlikely that other residents would object or that any other party would have a desire to purchase the Property.</w:t>
      </w:r>
    </w:p>
    <w:p w14:paraId="03C2E7A2" w14:textId="77777777" w:rsidR="00005AE6" w:rsidRPr="004061D5" w:rsidRDefault="00005AE6" w:rsidP="00005AE6">
      <w:pPr>
        <w:pStyle w:val="Bullet"/>
        <w:keepNext/>
        <w:keepLines/>
        <w:widowControl w:val="0"/>
        <w:numPr>
          <w:ilvl w:val="0"/>
          <w:numId w:val="0"/>
        </w:numPr>
        <w:ind w:left="567"/>
        <w:contextualSpacing w:val="0"/>
        <w:rPr>
          <w:rFonts w:cs="Arial"/>
          <w:szCs w:val="22"/>
        </w:rPr>
      </w:pPr>
      <w:r>
        <w:rPr>
          <w:rFonts w:cs="Arial"/>
          <w:szCs w:val="22"/>
        </w:rPr>
        <w:lastRenderedPageBreak/>
        <w:t xml:space="preserve">However, publishing notice on Council’s website and inviting feedback in line with the requirements of the </w:t>
      </w:r>
      <w:r w:rsidRPr="00C47806">
        <w:rPr>
          <w:rFonts w:cs="Arial"/>
          <w:i/>
          <w:iCs/>
          <w:szCs w:val="22"/>
        </w:rPr>
        <w:t>Local Government Act</w:t>
      </w:r>
      <w:r>
        <w:rPr>
          <w:rFonts w:cs="Arial"/>
          <w:szCs w:val="22"/>
        </w:rPr>
        <w:t xml:space="preserve"> and Council’s Community Engagement Policy 2024 mitigates any such risk, by ensuring that such objections to the sale can be received by Council and given appropriate consideration before the decision to sell is made.</w:t>
      </w:r>
    </w:p>
    <w:p w14:paraId="673CD97D" w14:textId="77777777" w:rsidR="00005AE6" w:rsidRPr="004061D5" w:rsidRDefault="00005AE6" w:rsidP="00005AE6">
      <w:pPr>
        <w:pStyle w:val="BodyText"/>
        <w:widowControl w:val="0"/>
        <w:ind w:left="567"/>
        <w:rPr>
          <w:rFonts w:cs="Arial"/>
          <w:szCs w:val="22"/>
          <w:u w:val="single"/>
        </w:rPr>
      </w:pPr>
      <w:r w:rsidRPr="004061D5">
        <w:rPr>
          <w:rFonts w:cs="Arial"/>
          <w:szCs w:val="22"/>
          <w:u w:val="single"/>
        </w:rPr>
        <w:t xml:space="preserve">Compliance with the </w:t>
      </w:r>
      <w:r w:rsidRPr="004061D5">
        <w:rPr>
          <w:rFonts w:cs="Arial"/>
          <w:i/>
          <w:iCs/>
          <w:szCs w:val="22"/>
          <w:u w:val="single"/>
        </w:rPr>
        <w:t>Local Government Act 2020</w:t>
      </w:r>
    </w:p>
    <w:p w14:paraId="24706D9F" w14:textId="77777777" w:rsidR="00005AE6" w:rsidRPr="005D720E" w:rsidRDefault="00005AE6" w:rsidP="00005AE6">
      <w:pPr>
        <w:pStyle w:val="Bullet"/>
        <w:widowControl w:val="0"/>
        <w:numPr>
          <w:ilvl w:val="0"/>
          <w:numId w:val="0"/>
        </w:numPr>
        <w:spacing w:after="0"/>
        <w:ind w:left="567"/>
        <w:contextualSpacing w:val="0"/>
        <w:rPr>
          <w:rFonts w:cs="Arial"/>
          <w:szCs w:val="22"/>
        </w:rPr>
      </w:pPr>
      <w:r w:rsidRPr="005D720E">
        <w:rPr>
          <w:rFonts w:cs="Arial"/>
          <w:szCs w:val="22"/>
        </w:rPr>
        <w:t xml:space="preserve">The </w:t>
      </w:r>
      <w:r w:rsidRPr="005D720E">
        <w:rPr>
          <w:rFonts w:cs="Arial"/>
          <w:i/>
          <w:iCs/>
          <w:szCs w:val="22"/>
        </w:rPr>
        <w:t>Local Government Act 2020</w:t>
      </w:r>
      <w:r w:rsidRPr="005D720E">
        <w:rPr>
          <w:rFonts w:cs="Arial"/>
          <w:szCs w:val="22"/>
        </w:rPr>
        <w:t xml:space="preserve"> </w:t>
      </w:r>
      <w:r>
        <w:rPr>
          <w:rFonts w:cs="Arial"/>
          <w:szCs w:val="22"/>
        </w:rPr>
        <w:t xml:space="preserve">section 114 </w:t>
      </w:r>
      <w:r w:rsidRPr="005D720E">
        <w:rPr>
          <w:rFonts w:cs="Arial"/>
          <w:szCs w:val="22"/>
        </w:rPr>
        <w:t>requires that before selling land, Council must:</w:t>
      </w:r>
    </w:p>
    <w:p w14:paraId="082A451B" w14:textId="77777777" w:rsidR="00005AE6" w:rsidRPr="004061D5" w:rsidRDefault="00005AE6" w:rsidP="00005AE6">
      <w:pPr>
        <w:pStyle w:val="BodyText"/>
        <w:widowControl w:val="0"/>
        <w:ind w:left="1134" w:hanging="567"/>
        <w:rPr>
          <w:rFonts w:cs="Arial"/>
          <w:i/>
          <w:iCs/>
          <w:szCs w:val="22"/>
        </w:rPr>
      </w:pPr>
      <w:r w:rsidRPr="004061D5">
        <w:rPr>
          <w:rFonts w:cs="Arial"/>
          <w:i/>
          <w:iCs/>
          <w:szCs w:val="22"/>
        </w:rPr>
        <w:t>(a)</w:t>
      </w:r>
      <w:r w:rsidRPr="004061D5">
        <w:rPr>
          <w:rFonts w:cs="Arial"/>
          <w:i/>
          <w:iCs/>
          <w:szCs w:val="22"/>
        </w:rPr>
        <w:tab/>
        <w:t>at least 4 weeks prior to dealing with the land, publish notice of intention to do so—</w:t>
      </w:r>
    </w:p>
    <w:p w14:paraId="58A9D634" w14:textId="77777777" w:rsidR="00005AE6" w:rsidRPr="004061D5" w:rsidRDefault="00005AE6" w:rsidP="00005AE6">
      <w:pPr>
        <w:pStyle w:val="BodyText"/>
        <w:widowControl w:val="0"/>
        <w:tabs>
          <w:tab w:val="left" w:pos="709"/>
        </w:tabs>
        <w:ind w:left="1701" w:hanging="566"/>
        <w:rPr>
          <w:rFonts w:cs="Arial"/>
          <w:i/>
          <w:iCs/>
          <w:szCs w:val="22"/>
        </w:rPr>
      </w:pPr>
      <w:r w:rsidRPr="004061D5">
        <w:rPr>
          <w:rFonts w:cs="Arial"/>
          <w:i/>
          <w:iCs/>
          <w:szCs w:val="22"/>
        </w:rPr>
        <w:t>i.</w:t>
      </w:r>
      <w:r w:rsidRPr="004061D5">
        <w:rPr>
          <w:rFonts w:cs="Arial"/>
          <w:i/>
          <w:iCs/>
          <w:szCs w:val="22"/>
        </w:rPr>
        <w:tab/>
        <w:t>on the Council's Internet site; and</w:t>
      </w:r>
    </w:p>
    <w:p w14:paraId="068B67FA" w14:textId="77777777" w:rsidR="00005AE6" w:rsidRPr="004061D5" w:rsidRDefault="00005AE6" w:rsidP="00005AE6">
      <w:pPr>
        <w:pStyle w:val="BodyText"/>
        <w:widowControl w:val="0"/>
        <w:tabs>
          <w:tab w:val="left" w:pos="709"/>
        </w:tabs>
        <w:ind w:left="1701" w:hanging="566"/>
        <w:rPr>
          <w:rFonts w:cs="Arial"/>
          <w:i/>
          <w:iCs/>
          <w:szCs w:val="22"/>
        </w:rPr>
      </w:pPr>
      <w:r w:rsidRPr="004061D5">
        <w:rPr>
          <w:rFonts w:cs="Arial"/>
          <w:i/>
          <w:iCs/>
          <w:szCs w:val="22"/>
        </w:rPr>
        <w:t>ii.</w:t>
      </w:r>
      <w:r w:rsidRPr="004061D5">
        <w:rPr>
          <w:rFonts w:cs="Arial"/>
          <w:i/>
          <w:iCs/>
          <w:szCs w:val="22"/>
        </w:rPr>
        <w:tab/>
        <w:t>in any other manner prescribed by the regulations for the purposes of this subsection; and</w:t>
      </w:r>
    </w:p>
    <w:p w14:paraId="2D20A88E" w14:textId="77777777" w:rsidR="00005AE6" w:rsidRPr="004061D5" w:rsidRDefault="00005AE6" w:rsidP="00005AE6">
      <w:pPr>
        <w:pStyle w:val="BodyText"/>
        <w:widowControl w:val="0"/>
        <w:ind w:left="1134" w:hanging="567"/>
        <w:rPr>
          <w:rFonts w:cs="Arial"/>
          <w:i/>
          <w:iCs/>
          <w:szCs w:val="22"/>
        </w:rPr>
      </w:pPr>
      <w:r w:rsidRPr="004061D5">
        <w:rPr>
          <w:rFonts w:cs="Arial"/>
          <w:i/>
          <w:iCs/>
          <w:szCs w:val="22"/>
        </w:rPr>
        <w:t>(b)</w:t>
      </w:r>
      <w:r w:rsidRPr="004061D5">
        <w:rPr>
          <w:rFonts w:cs="Arial"/>
          <w:i/>
          <w:iCs/>
          <w:szCs w:val="22"/>
        </w:rPr>
        <w:tab/>
        <w:t>undertake a community engagement process in accordance with its community engagement policy; and</w:t>
      </w:r>
    </w:p>
    <w:p w14:paraId="58EF150B" w14:textId="77777777" w:rsidR="00005AE6" w:rsidRDefault="00005AE6" w:rsidP="00005AE6">
      <w:pPr>
        <w:pStyle w:val="BodyText"/>
        <w:widowControl w:val="0"/>
        <w:ind w:left="1134" w:hanging="567"/>
        <w:rPr>
          <w:rFonts w:cs="Arial"/>
          <w:szCs w:val="22"/>
        </w:rPr>
      </w:pPr>
      <w:r w:rsidRPr="004061D5">
        <w:rPr>
          <w:rFonts w:cs="Arial"/>
          <w:i/>
          <w:iCs/>
          <w:szCs w:val="22"/>
        </w:rPr>
        <w:t>(c)</w:t>
      </w:r>
      <w:r w:rsidRPr="004061D5">
        <w:rPr>
          <w:rFonts w:cs="Arial"/>
          <w:i/>
          <w:iCs/>
          <w:szCs w:val="22"/>
        </w:rPr>
        <w:tab/>
        <w:t>obtain from a person who holds the qualifications or experience specified under section 13DA(2) of the Valuation of Land Act 1960 a valuation of the land which is made not more than 6 months prior to dealing with the land.</w:t>
      </w:r>
    </w:p>
    <w:p w14:paraId="67072F72" w14:textId="77777777" w:rsidR="00005AE6" w:rsidRPr="00F2419E" w:rsidRDefault="00005AE6" w:rsidP="00005AE6">
      <w:pPr>
        <w:pStyle w:val="Bullet"/>
        <w:widowControl w:val="0"/>
        <w:numPr>
          <w:ilvl w:val="0"/>
          <w:numId w:val="0"/>
        </w:numPr>
        <w:spacing w:after="0"/>
        <w:ind w:left="567"/>
        <w:contextualSpacing w:val="0"/>
        <w:rPr>
          <w:rFonts w:cs="Arial"/>
          <w:szCs w:val="22"/>
        </w:rPr>
      </w:pPr>
      <w:r>
        <w:rPr>
          <w:rFonts w:cs="Arial"/>
          <w:szCs w:val="22"/>
        </w:rPr>
        <w:t>If Council resolves to proceed, the above process regarding notice and community engagement could commence. While a valuation has been obtained, a further and final valuation would be obtained closer to the sale date, to ensure that it falls within the 6-month window specified by the Act.</w:t>
      </w:r>
    </w:p>
    <w:p w14:paraId="19B40A33" w14:textId="77777777" w:rsidR="00005AE6" w:rsidRPr="005D720E" w:rsidRDefault="00005AE6" w:rsidP="00005AE6">
      <w:pPr>
        <w:pStyle w:val="Heading3"/>
        <w:keepLines w:val="0"/>
        <w:widowControl w:val="0"/>
        <w:ind w:left="567"/>
        <w:rPr>
          <w:rFonts w:cs="Arial"/>
        </w:rPr>
      </w:pPr>
      <w:r w:rsidRPr="005D720E">
        <w:rPr>
          <w:rFonts w:cs="Arial"/>
        </w:rPr>
        <w:t xml:space="preserve">Human Rights </w:t>
      </w:r>
      <w:r>
        <w:rPr>
          <w:rFonts w:cs="Arial"/>
        </w:rPr>
        <w:t>c</w:t>
      </w:r>
      <w:r w:rsidRPr="005D720E">
        <w:rPr>
          <w:rFonts w:cs="Arial"/>
        </w:rPr>
        <w:t>onsideration</w:t>
      </w:r>
    </w:p>
    <w:p w14:paraId="2AF7FB94" w14:textId="77777777" w:rsidR="00005AE6" w:rsidRPr="005D720E" w:rsidRDefault="00005AE6" w:rsidP="00005AE6">
      <w:pPr>
        <w:pStyle w:val="BodyText"/>
        <w:keepLines w:val="0"/>
        <w:widowControl w:val="0"/>
        <w:ind w:left="567"/>
        <w:rPr>
          <w:rFonts w:cs="Arial"/>
          <w:szCs w:val="22"/>
        </w:rPr>
      </w:pPr>
      <w:r w:rsidRPr="005D720E">
        <w:rPr>
          <w:rFonts w:cs="Arial"/>
          <w:szCs w:val="22"/>
        </w:rPr>
        <w:t>The engagement process will be carried out in line with Council’s Community Engagement Policy and having regards to Council’s human rights policy.</w:t>
      </w:r>
    </w:p>
    <w:p w14:paraId="067B2753" w14:textId="77777777" w:rsidR="00005AE6" w:rsidRPr="00A00188" w:rsidRDefault="00005AE6" w:rsidP="00005AE6">
      <w:pPr>
        <w:pStyle w:val="Heading2"/>
        <w:keepLines w:val="0"/>
        <w:tabs>
          <w:tab w:val="clear" w:pos="720"/>
          <w:tab w:val="left" w:pos="567"/>
        </w:tabs>
        <w:rPr>
          <w:lang w:val="en-AU"/>
        </w:rPr>
      </w:pPr>
      <w:r w:rsidRPr="00A00188">
        <w:rPr>
          <w:lang w:val="en-AU"/>
        </w:rPr>
        <w:t>4.</w:t>
      </w:r>
      <w:r w:rsidRPr="00A00188">
        <w:rPr>
          <w:lang w:val="en-AU"/>
        </w:rPr>
        <w:tab/>
        <w:t>Community consultation and engagement</w:t>
      </w:r>
    </w:p>
    <w:p w14:paraId="3DA0445D" w14:textId="77777777" w:rsidR="00005AE6" w:rsidRDefault="00005AE6" w:rsidP="00005AE6">
      <w:pPr>
        <w:pStyle w:val="BodyText"/>
        <w:keepLines w:val="0"/>
        <w:widowControl w:val="0"/>
        <w:ind w:left="567"/>
      </w:pPr>
      <w:r>
        <w:t>c</w:t>
      </w:r>
      <w:r w:rsidRPr="0071429F">
        <w:t xml:space="preserve">ommunity </w:t>
      </w:r>
      <w:r>
        <w:t>engagement would be undertaken</w:t>
      </w:r>
      <w:r w:rsidRPr="0071429F">
        <w:t xml:space="preserve"> in accordance with </w:t>
      </w:r>
      <w:r>
        <w:t xml:space="preserve">Council’s </w:t>
      </w:r>
      <w:r w:rsidRPr="0071429F">
        <w:t>Community Engagement Policy</w:t>
      </w:r>
      <w:r>
        <w:t xml:space="preserve"> and the </w:t>
      </w:r>
      <w:r w:rsidRPr="004028A8">
        <w:rPr>
          <w:i/>
          <w:iCs/>
        </w:rPr>
        <w:t xml:space="preserve">Local </w:t>
      </w:r>
      <w:r>
        <w:rPr>
          <w:i/>
          <w:iCs/>
        </w:rPr>
        <w:t xml:space="preserve">Government </w:t>
      </w:r>
      <w:r w:rsidRPr="004028A8">
        <w:rPr>
          <w:i/>
          <w:iCs/>
        </w:rPr>
        <w:t>Act 2020</w:t>
      </w:r>
      <w:r>
        <w:t>.</w:t>
      </w:r>
    </w:p>
    <w:p w14:paraId="486B79E1" w14:textId="77777777" w:rsidR="00005AE6" w:rsidRPr="0071429F" w:rsidRDefault="00005AE6" w:rsidP="00005AE6">
      <w:pPr>
        <w:pStyle w:val="BodyText"/>
        <w:keepLines w:val="0"/>
        <w:widowControl w:val="0"/>
        <w:ind w:left="567"/>
      </w:pPr>
      <w:r>
        <w:t>Council’s Policy specifies that for the sale or exchange of land, Council will typically provide engagement at the level of ‘Consult or Involve’ for the community.</w:t>
      </w:r>
    </w:p>
    <w:p w14:paraId="5E2F7B43" w14:textId="77777777" w:rsidR="00005AE6" w:rsidRDefault="00005AE6" w:rsidP="00005AE6">
      <w:pPr>
        <w:pStyle w:val="BodyText"/>
        <w:keepLines w:val="0"/>
        <w:widowControl w:val="0"/>
        <w:ind w:left="567"/>
      </w:pPr>
      <w:r>
        <w:t>In this case, consulting the community would be achieved through providing details of the proposed sale of the Property and seeking feedback through Council’s ‘Conversations Merri-bek’ page.</w:t>
      </w:r>
    </w:p>
    <w:p w14:paraId="5E98A0F7" w14:textId="77777777" w:rsidR="00005AE6" w:rsidRDefault="00005AE6" w:rsidP="00005AE6">
      <w:pPr>
        <w:pStyle w:val="BodyText"/>
        <w:keepLines w:val="0"/>
        <w:widowControl w:val="0"/>
        <w:ind w:left="567"/>
      </w:pPr>
      <w:r>
        <w:t>Additionally, letters would be posted to owners within the immediate vicinity of the Property, notifying them of the proposed sale and directing them to provide any feedback via the Conversations page or by post.</w:t>
      </w:r>
    </w:p>
    <w:p w14:paraId="20640597" w14:textId="77777777" w:rsidR="00005AE6" w:rsidRPr="00A00188" w:rsidRDefault="00005AE6" w:rsidP="00005AE6">
      <w:pPr>
        <w:pStyle w:val="Heading2"/>
        <w:keepLines w:val="0"/>
        <w:tabs>
          <w:tab w:val="clear" w:pos="720"/>
          <w:tab w:val="left" w:pos="567"/>
        </w:tabs>
        <w:rPr>
          <w:lang w:val="en-AU"/>
        </w:rPr>
      </w:pPr>
      <w:r w:rsidRPr="00A00188">
        <w:rPr>
          <w:lang w:val="en-AU"/>
        </w:rPr>
        <w:t>5.</w:t>
      </w:r>
      <w:r w:rsidRPr="00A00188">
        <w:rPr>
          <w:lang w:val="en-AU"/>
        </w:rPr>
        <w:tab/>
        <w:t>Officer Declaration of Conflict of Interest</w:t>
      </w:r>
    </w:p>
    <w:p w14:paraId="38372DE0" w14:textId="77777777" w:rsidR="00005AE6" w:rsidRPr="005D720E" w:rsidRDefault="00005AE6" w:rsidP="00005AE6">
      <w:pPr>
        <w:pStyle w:val="BodyText"/>
        <w:keepLines w:val="0"/>
        <w:widowControl w:val="0"/>
        <w:ind w:left="567"/>
        <w:rPr>
          <w:rFonts w:cs="Arial"/>
          <w:szCs w:val="22"/>
        </w:rPr>
      </w:pPr>
      <w:r w:rsidRPr="005D720E">
        <w:rPr>
          <w:rFonts w:cs="Arial"/>
          <w:szCs w:val="22"/>
        </w:rPr>
        <w:t>Council officers involved in the preparation of this report have no conflict of interest in this matter.</w:t>
      </w:r>
    </w:p>
    <w:p w14:paraId="37E7B0CF" w14:textId="77777777" w:rsidR="00005AE6" w:rsidRPr="00A00188" w:rsidRDefault="00005AE6" w:rsidP="00005AE6">
      <w:pPr>
        <w:pStyle w:val="Heading2"/>
        <w:keepLines w:val="0"/>
        <w:tabs>
          <w:tab w:val="clear" w:pos="720"/>
          <w:tab w:val="left" w:pos="567"/>
        </w:tabs>
        <w:rPr>
          <w:lang w:val="en-AU"/>
        </w:rPr>
      </w:pPr>
      <w:r w:rsidRPr="00A00188">
        <w:rPr>
          <w:lang w:val="en-AU"/>
        </w:rPr>
        <w:t>6.</w:t>
      </w:r>
      <w:r w:rsidRPr="00A00188">
        <w:rPr>
          <w:lang w:val="en-AU"/>
        </w:rPr>
        <w:tab/>
        <w:t xml:space="preserve">Financial and </w:t>
      </w:r>
      <w:r>
        <w:rPr>
          <w:lang w:val="en-AU"/>
        </w:rPr>
        <w:t>r</w:t>
      </w:r>
      <w:r w:rsidRPr="00A00188">
        <w:rPr>
          <w:lang w:val="en-AU"/>
        </w:rPr>
        <w:t xml:space="preserve">esources </w:t>
      </w:r>
      <w:r>
        <w:rPr>
          <w:lang w:val="en-AU"/>
        </w:rPr>
        <w:t>i</w:t>
      </w:r>
      <w:r w:rsidRPr="00A00188">
        <w:rPr>
          <w:lang w:val="en-AU"/>
        </w:rPr>
        <w:t>mplications</w:t>
      </w:r>
    </w:p>
    <w:p w14:paraId="4E76C526" w14:textId="77777777" w:rsidR="00005AE6" w:rsidRDefault="00005AE6" w:rsidP="00005AE6">
      <w:pPr>
        <w:pStyle w:val="BodyText"/>
        <w:keepLines w:val="0"/>
        <w:widowControl w:val="0"/>
        <w:ind w:left="567"/>
        <w:rPr>
          <w:rFonts w:cs="Arial"/>
          <w:szCs w:val="22"/>
        </w:rPr>
      </w:pPr>
      <w:r>
        <w:rPr>
          <w:rFonts w:cs="Arial"/>
          <w:szCs w:val="22"/>
        </w:rPr>
        <w:t>The Proposed Purchaser has indicated their willingness to purchase the Property for market value, being $184,000 as at December 2025.</w:t>
      </w:r>
    </w:p>
    <w:p w14:paraId="3D761560" w14:textId="77777777" w:rsidR="00005AE6" w:rsidRDefault="00005AE6" w:rsidP="00005AE6">
      <w:pPr>
        <w:pStyle w:val="BodyText"/>
        <w:keepLines w:val="0"/>
        <w:widowControl w:val="0"/>
        <w:ind w:left="567"/>
        <w:rPr>
          <w:rFonts w:cs="Arial"/>
          <w:szCs w:val="22"/>
        </w:rPr>
      </w:pPr>
      <w:r>
        <w:rPr>
          <w:rFonts w:cs="Arial"/>
          <w:szCs w:val="22"/>
        </w:rPr>
        <w:t>Additionally, the Proposed Purchaser has advised they are willing to reimburse Council’s legal fees and valuation costs, making this aspect of the sale cost-neutral for Council.</w:t>
      </w:r>
    </w:p>
    <w:p w14:paraId="761EE428" w14:textId="77777777" w:rsidR="00005AE6" w:rsidRPr="00A00188" w:rsidRDefault="00005AE6" w:rsidP="00005AE6">
      <w:pPr>
        <w:pStyle w:val="BodyText"/>
        <w:widowControl w:val="0"/>
        <w:ind w:left="567"/>
        <w:rPr>
          <w:rFonts w:cs="Arial"/>
          <w:szCs w:val="22"/>
        </w:rPr>
      </w:pPr>
      <w:r>
        <w:rPr>
          <w:rFonts w:cs="Arial"/>
          <w:szCs w:val="22"/>
        </w:rPr>
        <w:t>Following the sale of the Property, the land would also become rateable, providing additional ongoing revenue.</w:t>
      </w:r>
    </w:p>
    <w:p w14:paraId="1A23BC08" w14:textId="77777777" w:rsidR="00005AE6" w:rsidRPr="005D720E" w:rsidRDefault="00005AE6" w:rsidP="00005AE6">
      <w:pPr>
        <w:pStyle w:val="Heading2"/>
        <w:keepNext w:val="0"/>
        <w:tabs>
          <w:tab w:val="clear" w:pos="720"/>
          <w:tab w:val="left" w:pos="567"/>
        </w:tabs>
        <w:rPr>
          <w:b w:val="0"/>
          <w:bCs w:val="0"/>
          <w:iCs w:val="0"/>
          <w:szCs w:val="22"/>
        </w:rPr>
      </w:pPr>
      <w:r w:rsidRPr="00A00188">
        <w:rPr>
          <w:lang w:val="en-AU"/>
        </w:rPr>
        <w:lastRenderedPageBreak/>
        <w:t>7.</w:t>
      </w:r>
      <w:r w:rsidRPr="00A00188">
        <w:rPr>
          <w:lang w:val="en-AU"/>
        </w:rPr>
        <w:tab/>
        <w:t>Implementation</w:t>
      </w:r>
    </w:p>
    <w:p w14:paraId="67F14F27" w14:textId="77777777" w:rsidR="00005AE6" w:rsidRPr="005D720E" w:rsidRDefault="00005AE6" w:rsidP="00005AE6">
      <w:pPr>
        <w:pStyle w:val="BodyText"/>
        <w:widowControl w:val="0"/>
        <w:ind w:left="567"/>
        <w:rPr>
          <w:rFonts w:cs="Arial"/>
          <w:szCs w:val="22"/>
        </w:rPr>
      </w:pPr>
      <w:r w:rsidRPr="005D720E">
        <w:rPr>
          <w:rFonts w:cs="Arial"/>
          <w:szCs w:val="22"/>
        </w:rPr>
        <w:t xml:space="preserve">If the Officer Recommendation is endorsed, officers will commence the </w:t>
      </w:r>
      <w:r>
        <w:rPr>
          <w:rFonts w:cs="Arial"/>
          <w:szCs w:val="22"/>
        </w:rPr>
        <w:t>community</w:t>
      </w:r>
      <w:r w:rsidRPr="005D720E">
        <w:rPr>
          <w:rFonts w:cs="Arial"/>
          <w:szCs w:val="22"/>
        </w:rPr>
        <w:t xml:space="preserve"> </w:t>
      </w:r>
      <w:r>
        <w:rPr>
          <w:rFonts w:cs="Arial"/>
          <w:szCs w:val="22"/>
        </w:rPr>
        <w:t xml:space="preserve">engagement </w:t>
      </w:r>
      <w:r w:rsidRPr="005D720E">
        <w:rPr>
          <w:rFonts w:cs="Arial"/>
          <w:szCs w:val="22"/>
        </w:rPr>
        <w:t xml:space="preserve">process </w:t>
      </w:r>
      <w:r>
        <w:rPr>
          <w:rFonts w:cs="Arial"/>
          <w:szCs w:val="22"/>
        </w:rPr>
        <w:t>and public notice period as detailed above as soon as practicable.</w:t>
      </w:r>
    </w:p>
    <w:p w14:paraId="2F76799D" w14:textId="77777777" w:rsidR="00005AE6" w:rsidRPr="005D720E" w:rsidRDefault="00005AE6" w:rsidP="00005AE6">
      <w:pPr>
        <w:pStyle w:val="BodyText"/>
        <w:widowControl w:val="0"/>
        <w:ind w:left="567"/>
        <w:rPr>
          <w:rFonts w:cs="Arial"/>
          <w:szCs w:val="22"/>
        </w:rPr>
      </w:pPr>
      <w:r>
        <w:rPr>
          <w:rFonts w:cs="Arial"/>
          <w:szCs w:val="22"/>
        </w:rPr>
        <w:t>F</w:t>
      </w:r>
      <w:r w:rsidRPr="005D720E">
        <w:rPr>
          <w:rFonts w:cs="Arial"/>
          <w:szCs w:val="22"/>
        </w:rPr>
        <w:t xml:space="preserve">ollowing the </w:t>
      </w:r>
      <w:r>
        <w:rPr>
          <w:rFonts w:cs="Arial"/>
          <w:szCs w:val="22"/>
        </w:rPr>
        <w:t xml:space="preserve">community engagement </w:t>
      </w:r>
      <w:r w:rsidRPr="005D720E">
        <w:rPr>
          <w:rFonts w:cs="Arial"/>
          <w:szCs w:val="22"/>
        </w:rPr>
        <w:t>period</w:t>
      </w:r>
      <w:r>
        <w:rPr>
          <w:rFonts w:cs="Arial"/>
          <w:szCs w:val="22"/>
        </w:rPr>
        <w:t xml:space="preserve">, officers would present a further report to Council, anticipated to be within the next 3-4 months, detailing any feedback received and providing the </w:t>
      </w:r>
      <w:r w:rsidRPr="005D720E">
        <w:rPr>
          <w:rFonts w:cs="Arial"/>
          <w:szCs w:val="22"/>
        </w:rPr>
        <w:t xml:space="preserve">officer recommendation </w:t>
      </w:r>
      <w:r>
        <w:rPr>
          <w:rFonts w:cs="Arial"/>
          <w:szCs w:val="22"/>
        </w:rPr>
        <w:t xml:space="preserve">as to whether </w:t>
      </w:r>
      <w:r w:rsidRPr="005D720E">
        <w:rPr>
          <w:rFonts w:cs="Arial"/>
          <w:szCs w:val="22"/>
        </w:rPr>
        <w:t>to proceed with the sale.</w:t>
      </w:r>
    </w:p>
    <w:p w14:paraId="6F244BD5"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005AE6" w14:paraId="49C8EFFE" w14:textId="77777777" w:rsidTr="00DF1D34">
        <w:tc>
          <w:tcPr>
            <w:tcW w:w="0" w:type="auto"/>
          </w:tcPr>
          <w:p w14:paraId="5E7E1560" w14:textId="77777777" w:rsidR="00005AE6" w:rsidRDefault="00005AE6" w:rsidP="00DF1D34">
            <w:pPr>
              <w:rPr>
                <w:szCs w:val="22"/>
                <w:lang w:val="en-GB"/>
              </w:rPr>
            </w:pPr>
            <w:r w:rsidRPr="00072D8D">
              <w:rPr>
                <w:rFonts w:cs="Arial"/>
                <w:b/>
                <w:szCs w:val="22"/>
                <w:lang w:val="en-GB"/>
              </w:rPr>
              <w:t>1</w:t>
            </w:r>
            <w:bookmarkStart w:id="112" w:name="PDFA_22699_1"/>
            <w:r w:rsidRPr="00072D8D">
              <w:rPr>
                <w:rFonts w:cs="Arial"/>
                <w:szCs w:val="22"/>
                <w:lang w:val="en-GB"/>
              </w:rPr>
              <w:t xml:space="preserve"> </w:t>
            </w:r>
            <w:bookmarkEnd w:id="112"/>
          </w:p>
        </w:tc>
        <w:tc>
          <w:tcPr>
            <w:tcW w:w="0" w:type="auto"/>
          </w:tcPr>
          <w:p w14:paraId="2606EC67" w14:textId="77777777" w:rsidR="00005AE6" w:rsidRDefault="00005AE6" w:rsidP="00DF1D34">
            <w:pPr>
              <w:rPr>
                <w:szCs w:val="22"/>
                <w:lang w:val="en-GB"/>
              </w:rPr>
            </w:pPr>
            <w:r w:rsidRPr="00072D8D">
              <w:rPr>
                <w:rFonts w:cs="Arial"/>
                <w:szCs w:val="22"/>
                <w:lang w:val="en-GB"/>
              </w:rPr>
              <w:t>Property Services - site plan for land rear of 436-442 Sydney Rd Coburg</w:t>
            </w:r>
          </w:p>
        </w:tc>
        <w:tc>
          <w:tcPr>
            <w:tcW w:w="0" w:type="auto"/>
          </w:tcPr>
          <w:p w14:paraId="72A7EDCD" w14:textId="77777777" w:rsidR="00005AE6" w:rsidRDefault="00005AE6" w:rsidP="00DF1D34">
            <w:pPr>
              <w:rPr>
                <w:szCs w:val="22"/>
                <w:lang w:val="en-GB"/>
              </w:rPr>
            </w:pPr>
            <w:r w:rsidRPr="00072D8D">
              <w:rPr>
                <w:rFonts w:cs="Arial"/>
                <w:szCs w:val="22"/>
                <w:lang w:val="en-GB"/>
              </w:rPr>
              <w:t>D26/73838</w:t>
            </w:r>
          </w:p>
        </w:tc>
        <w:tc>
          <w:tcPr>
            <w:tcW w:w="0" w:type="auto"/>
          </w:tcPr>
          <w:p w14:paraId="2F5ACF21" w14:textId="77777777" w:rsidR="00005AE6" w:rsidRDefault="00005AE6" w:rsidP="00DF1D34">
            <w:pPr>
              <w:rPr>
                <w:szCs w:val="22"/>
                <w:lang w:val="en-GB"/>
              </w:rPr>
            </w:pPr>
          </w:p>
        </w:tc>
      </w:tr>
    </w:tbl>
    <w:p w14:paraId="3CABB64B" w14:textId="77777777" w:rsidR="00005AE6" w:rsidRDefault="00005AE6" w:rsidP="00005AE6">
      <w:pPr>
        <w:rPr>
          <w:szCs w:val="22"/>
          <w:lang w:val="en-GB"/>
        </w:rPr>
      </w:pPr>
      <w:r>
        <w:rPr>
          <w:szCs w:val="22"/>
          <w:lang w:val="en-GB"/>
        </w:rPr>
        <w:t xml:space="preserve"> </w:t>
      </w:r>
    </w:p>
    <w:p w14:paraId="227D3EFA" w14:textId="77777777" w:rsidR="00005AE6" w:rsidRDefault="00005AE6" w:rsidP="00005AE6">
      <w:pPr>
        <w:spacing w:before="120" w:after="120"/>
        <w:rPr>
          <w:rFonts w:cs="Arial"/>
          <w:b/>
          <w:caps/>
          <w:szCs w:val="28"/>
        </w:rPr>
      </w:pPr>
      <w:r>
        <w:rPr>
          <w:rFonts w:cs="Arial"/>
          <w:b/>
          <w:caps/>
          <w:szCs w:val="28"/>
        </w:rPr>
        <w:t xml:space="preserve"> </w:t>
      </w:r>
      <w:bookmarkStart w:id="113" w:name="PageSet_Report_22699"/>
      <w:bookmarkEnd w:id="113"/>
    </w:p>
    <w:p w14:paraId="39E5CD98" w14:textId="77777777" w:rsidR="00005AE6" w:rsidRDefault="00005AE6" w:rsidP="00005AE6">
      <w:pPr>
        <w:sectPr w:rsidR="00005AE6" w:rsidSect="00005AE6">
          <w:headerReference w:type="even" r:id="rId98"/>
          <w:headerReference w:type="default" r:id="rId99"/>
          <w:footerReference w:type="even" r:id="rId100"/>
          <w:footerReference w:type="default" r:id="rId101"/>
          <w:headerReference w:type="first" r:id="rId102"/>
          <w:footerReference w:type="first" r:id="rId103"/>
          <w:pgSz w:w="11907" w:h="16839" w:code="9"/>
          <w:pgMar w:top="1077" w:right="1440" w:bottom="1077" w:left="1440" w:header="425" w:footer="425" w:gutter="0"/>
          <w:cols w:space="720"/>
          <w:formProt w:val="0"/>
          <w:docGrid w:linePitch="299"/>
        </w:sectPr>
      </w:pPr>
    </w:p>
    <w:p w14:paraId="51978C5E" w14:textId="77777777" w:rsidR="00005AE6" w:rsidRPr="00005AE6" w:rsidRDefault="00005AE6" w:rsidP="00005AE6">
      <w:pPr>
        <w:tabs>
          <w:tab w:val="left" w:pos="1134"/>
        </w:tabs>
        <w:spacing w:after="120"/>
        <w:ind w:left="1134" w:hanging="1134"/>
        <w:rPr>
          <w:b/>
          <w:bCs/>
          <w:caps/>
          <w:sz w:val="26"/>
          <w:szCs w:val="20"/>
          <w:lang w:val="en-GB"/>
        </w:rPr>
      </w:pPr>
      <w:bookmarkStart w:id="114" w:name="PDF3_Attachment_22699_1"/>
      <w:bookmarkStart w:id="115" w:name="INF_EndOfAttachment_22699_1"/>
      <w:bookmarkStart w:id="116" w:name="PDF2_ReportName_22696"/>
      <w:bookmarkEnd w:id="114"/>
      <w:bookmarkEnd w:id="115"/>
      <w:bookmarkEnd w:id="116"/>
      <w:r w:rsidRPr="00005AE6">
        <w:rPr>
          <w:b/>
          <w:bCs/>
          <w:caps/>
          <w:sz w:val="26"/>
          <w:szCs w:val="20"/>
          <w:lang w:val="en-GB"/>
        </w:rPr>
        <w:lastRenderedPageBreak/>
        <w:t>7.12</w:t>
      </w:r>
      <w:r w:rsidRPr="00005AE6">
        <w:rPr>
          <w:b/>
          <w:bCs/>
          <w:caps/>
          <w:sz w:val="26"/>
          <w:szCs w:val="20"/>
          <w:lang w:val="en-GB"/>
        </w:rPr>
        <w:tab/>
        <w:t>Procurement Policy 2025-2029</w:t>
      </w:r>
    </w:p>
    <w:p w14:paraId="3DF0C206" w14:textId="77777777" w:rsidR="00005AE6" w:rsidRPr="00005AE6" w:rsidRDefault="00005AE6" w:rsidP="00005AE6">
      <w:pPr>
        <w:tabs>
          <w:tab w:val="left" w:pos="1134"/>
        </w:tabs>
        <w:spacing w:after="120"/>
        <w:ind w:left="1134" w:hanging="1134"/>
        <w:rPr>
          <w:rFonts w:ascii="Arial (W1)" w:hAnsi="Arial (W1)"/>
          <w:sz w:val="26"/>
          <w:szCs w:val="26"/>
          <w:lang w:val="en-GB"/>
        </w:rPr>
      </w:pPr>
      <w:r w:rsidRPr="00005AE6">
        <w:rPr>
          <w:rFonts w:ascii="Arial (W1)" w:hAnsi="Arial (W1)"/>
          <w:b/>
          <w:bCs/>
          <w:sz w:val="26"/>
          <w:szCs w:val="26"/>
          <w:lang w:val="en-GB"/>
        </w:rPr>
        <w:t xml:space="preserve">Acting Director Business Transformation, </w:t>
      </w:r>
      <w:r w:rsidRPr="00005AE6">
        <w:rPr>
          <w:rFonts w:cs="Arial"/>
          <w:b/>
          <w:bCs/>
          <w:sz w:val="26"/>
          <w:szCs w:val="26"/>
          <w:lang w:val="en-GB"/>
        </w:rPr>
        <w:t>Anita Curnow</w:t>
      </w:r>
      <w:r w:rsidRPr="00005AE6">
        <w:rPr>
          <w:rFonts w:ascii="Arial (W1)" w:hAnsi="Arial (W1)"/>
          <w:b/>
          <w:bCs/>
          <w:sz w:val="26"/>
          <w:szCs w:val="26"/>
          <w:lang w:val="en-GB"/>
        </w:rPr>
        <w:t xml:space="preserve"> </w:t>
      </w:r>
    </w:p>
    <w:p w14:paraId="58502BC8" w14:textId="29B5E57B" w:rsidR="00005AE6" w:rsidRPr="00005AE6" w:rsidRDefault="00005AE6" w:rsidP="00005AE6">
      <w:pPr>
        <w:rPr>
          <w:b/>
          <w:bCs/>
          <w:sz w:val="26"/>
          <w:szCs w:val="26"/>
          <w:lang w:val="en-GB"/>
        </w:rPr>
      </w:pPr>
      <w:r w:rsidRPr="00005AE6">
        <w:rPr>
          <w:b/>
          <w:bCs/>
          <w:sz w:val="26"/>
          <w:szCs w:val="26"/>
          <w:lang w:val="en-GB"/>
        </w:rPr>
        <w:t>Financial Services</w:t>
      </w:r>
    </w:p>
    <w:p w14:paraId="16AC7C10" w14:textId="77777777" w:rsidR="00005AE6" w:rsidRPr="00005AE6" w:rsidRDefault="00005AE6" w:rsidP="00005AE6">
      <w:pPr>
        <w:pBdr>
          <w:bottom w:val="single" w:sz="12" w:space="0" w:color="auto"/>
        </w:pBdr>
        <w:rPr>
          <w:sz w:val="12"/>
          <w:szCs w:val="12"/>
          <w:lang w:val="en-GB"/>
        </w:rPr>
      </w:pPr>
    </w:p>
    <w:p w14:paraId="72203492" w14:textId="77777777" w:rsidR="00005AE6" w:rsidRPr="00005AE6" w:rsidRDefault="00005AE6" w:rsidP="00005AE6">
      <w:pPr>
        <w:ind w:left="2160" w:hanging="2160"/>
        <w:rPr>
          <w:rFonts w:ascii="Arial (W1)" w:hAnsi="Arial (W1)" w:cs="Arial"/>
          <w:iCs/>
          <w:sz w:val="4"/>
          <w:szCs w:val="4"/>
          <w:lang w:val="en-GB"/>
        </w:rPr>
      </w:pPr>
      <w:r w:rsidRPr="00005AE6">
        <w:rPr>
          <w:rFonts w:ascii="Arial (W1)" w:hAnsi="Arial (W1)" w:cs="Arial"/>
          <w:iCs/>
          <w:sz w:val="4"/>
          <w:szCs w:val="4"/>
          <w:lang w:val="en-GB"/>
        </w:rPr>
        <w:t xml:space="preserve"> </w:t>
      </w:r>
    </w:p>
    <w:p w14:paraId="588DBF2C" w14:textId="77777777" w:rsidR="00005AE6" w:rsidRPr="00005AE6" w:rsidRDefault="00005AE6" w:rsidP="00005AE6">
      <w:pPr>
        <w:keepNext/>
        <w:keepLines/>
        <w:widowControl w:val="0"/>
        <w:tabs>
          <w:tab w:val="left" w:pos="720"/>
        </w:tabs>
        <w:spacing w:before="120" w:after="120"/>
        <w:outlineLvl w:val="1"/>
        <w:rPr>
          <w:rFonts w:cs="Arial"/>
          <w:b/>
          <w:bCs/>
          <w:iCs/>
          <w:sz w:val="26"/>
          <w:szCs w:val="28"/>
        </w:rPr>
      </w:pPr>
      <w:bookmarkStart w:id="117" w:name="PDF2_Recommendations_22696"/>
      <w:bookmarkEnd w:id="117"/>
      <w:r w:rsidRPr="00005AE6">
        <w:rPr>
          <w:rFonts w:cs="Arial"/>
          <w:b/>
          <w:bCs/>
          <w:iCs/>
          <w:sz w:val="26"/>
          <w:szCs w:val="28"/>
        </w:rPr>
        <w:t xml:space="preserve">Officer </w:t>
      </w:r>
      <w:r w:rsidRPr="00005AE6">
        <w:rPr>
          <w:rFonts w:cs="Arial"/>
          <w:b/>
          <w:bCs/>
          <w:iCs/>
          <w:sz w:val="26"/>
          <w:szCs w:val="28"/>
          <w:lang w:val="en-US"/>
        </w:rPr>
        <w:t>Recommendation</w:t>
      </w:r>
    </w:p>
    <w:p w14:paraId="50EBD7D2" w14:textId="77777777" w:rsidR="00005AE6" w:rsidRPr="00005AE6" w:rsidRDefault="00005AE6" w:rsidP="00005AE6">
      <w:pPr>
        <w:widowControl w:val="0"/>
        <w:spacing w:after="120"/>
        <w:rPr>
          <w:szCs w:val="22"/>
          <w:lang w:val="en-US"/>
        </w:rPr>
      </w:pPr>
      <w:r w:rsidRPr="00005AE6">
        <w:rPr>
          <w:szCs w:val="22"/>
          <w:lang w:val="en-US"/>
        </w:rPr>
        <w:t>That Council:</w:t>
      </w:r>
    </w:p>
    <w:p w14:paraId="02C36F28" w14:textId="77777777" w:rsidR="00005AE6" w:rsidRPr="00005AE6" w:rsidRDefault="00005AE6" w:rsidP="00005AE6">
      <w:pPr>
        <w:widowControl w:val="0"/>
        <w:tabs>
          <w:tab w:val="left" w:pos="567"/>
        </w:tabs>
        <w:spacing w:after="120"/>
        <w:ind w:left="567" w:hanging="567"/>
        <w:rPr>
          <w:szCs w:val="22"/>
          <w:lang w:val="en-US"/>
        </w:rPr>
      </w:pPr>
      <w:r w:rsidRPr="00005AE6">
        <w:rPr>
          <w:szCs w:val="22"/>
          <w:lang w:val="en-US"/>
        </w:rPr>
        <w:t>1.</w:t>
      </w:r>
      <w:r w:rsidRPr="00005AE6">
        <w:rPr>
          <w:szCs w:val="22"/>
          <w:lang w:val="en-US"/>
        </w:rPr>
        <w:tab/>
        <w:t>Notes the Royal Commission into Violence, Abuse, Neglect and Exploitation of People with Disability recommended that the Federal Government aim to reduce workplace segregation and achieve wage parity for people with disability by 2034.</w:t>
      </w:r>
    </w:p>
    <w:p w14:paraId="1E8BF92C" w14:textId="77777777" w:rsidR="00005AE6" w:rsidRPr="00005AE6" w:rsidRDefault="00005AE6" w:rsidP="00005AE6">
      <w:pPr>
        <w:widowControl w:val="0"/>
        <w:tabs>
          <w:tab w:val="left" w:pos="567"/>
        </w:tabs>
        <w:spacing w:after="120"/>
        <w:ind w:left="567" w:hanging="567"/>
        <w:rPr>
          <w:szCs w:val="22"/>
          <w:lang w:val="en-US"/>
        </w:rPr>
      </w:pPr>
      <w:r w:rsidRPr="00005AE6">
        <w:rPr>
          <w:szCs w:val="22"/>
          <w:lang w:val="en-US"/>
        </w:rPr>
        <w:t>2.</w:t>
      </w:r>
      <w:r w:rsidRPr="00005AE6">
        <w:rPr>
          <w:szCs w:val="22"/>
          <w:lang w:val="en-US"/>
        </w:rPr>
        <w:tab/>
        <w:t xml:space="preserve">Notes that no definitive information exists with respect to current Merri-bek contractors paying sub-minimum wages operating as an Australian Disability Enterprise (and whether they utilise the Supported Wage System) as documented in </w:t>
      </w:r>
      <w:r w:rsidRPr="00005AE6">
        <w:rPr>
          <w:b/>
          <w:bCs/>
          <w:szCs w:val="22"/>
          <w:lang w:val="en-US"/>
        </w:rPr>
        <w:t>Confidential Attachment 1</w:t>
      </w:r>
      <w:r w:rsidRPr="00005AE6">
        <w:rPr>
          <w:szCs w:val="22"/>
          <w:lang w:val="en-US"/>
        </w:rPr>
        <w:t xml:space="preserve"> and if sub-minimum wages are paid, this is lawful under the </w:t>
      </w:r>
      <w:r w:rsidRPr="00005AE6">
        <w:rPr>
          <w:i/>
          <w:iCs/>
          <w:szCs w:val="22"/>
          <w:lang w:val="en-US"/>
        </w:rPr>
        <w:t>Fair Work Act 2009.</w:t>
      </w:r>
    </w:p>
    <w:p w14:paraId="7AE2C3D5" w14:textId="77777777" w:rsidR="00005AE6" w:rsidRPr="00005AE6" w:rsidRDefault="00005AE6" w:rsidP="00005AE6">
      <w:pPr>
        <w:widowControl w:val="0"/>
        <w:tabs>
          <w:tab w:val="left" w:pos="567"/>
        </w:tabs>
        <w:spacing w:after="120"/>
        <w:ind w:left="567" w:hanging="567"/>
        <w:rPr>
          <w:szCs w:val="22"/>
          <w:lang w:val="en-US"/>
        </w:rPr>
      </w:pPr>
      <w:r w:rsidRPr="00005AE6">
        <w:rPr>
          <w:szCs w:val="22"/>
          <w:lang w:val="en-US"/>
        </w:rPr>
        <w:t>3.</w:t>
      </w:r>
      <w:r w:rsidRPr="00005AE6">
        <w:rPr>
          <w:szCs w:val="22"/>
          <w:lang w:val="en-US"/>
        </w:rPr>
        <w:tab/>
        <w:t>Notes that for future public tenders, a question will be asked about whether in the delivery of the goods or services to Merri-bek, employees are paid sub-minimum wages under an Australian Disability Enterprise, and that scoring guidance for evaluation panels will specify that if the answer is yes, a reduced score will apply to the mandatory social sustainability criterion in the assessment.</w:t>
      </w:r>
    </w:p>
    <w:p w14:paraId="687FB1B8" w14:textId="77777777" w:rsidR="00005AE6" w:rsidRPr="00005AE6" w:rsidRDefault="00005AE6" w:rsidP="00005AE6">
      <w:pPr>
        <w:widowControl w:val="0"/>
        <w:tabs>
          <w:tab w:val="left" w:pos="567"/>
        </w:tabs>
        <w:spacing w:after="120"/>
        <w:ind w:left="567" w:hanging="567"/>
        <w:rPr>
          <w:szCs w:val="22"/>
          <w:lang w:val="en-US"/>
        </w:rPr>
      </w:pPr>
      <w:r w:rsidRPr="00005AE6">
        <w:rPr>
          <w:szCs w:val="22"/>
          <w:lang w:val="en-US"/>
        </w:rPr>
        <w:t>4.</w:t>
      </w:r>
      <w:r w:rsidRPr="00005AE6">
        <w:rPr>
          <w:szCs w:val="22"/>
          <w:lang w:val="en-US"/>
        </w:rPr>
        <w:tab/>
        <w:t>Notes that no change to the Procurement Policy is required to implement the change in practice outlined at paragraph 2.</w:t>
      </w:r>
    </w:p>
    <w:p w14:paraId="05D1DD0E" w14:textId="77777777" w:rsidR="00005AE6" w:rsidRPr="00005AE6"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005AE6">
        <w:rPr>
          <w:rFonts w:ascii="Arial (W1)" w:hAnsi="Arial (W1)"/>
          <w:b/>
          <w:bCs/>
          <w:caps/>
          <w:sz w:val="24"/>
          <w:szCs w:val="20"/>
        </w:rPr>
        <w:t>REPORT</w:t>
      </w:r>
    </w:p>
    <w:p w14:paraId="5F1A0334" w14:textId="77777777" w:rsidR="00005AE6" w:rsidRPr="00005AE6" w:rsidRDefault="00005AE6" w:rsidP="00005AE6">
      <w:pPr>
        <w:keepNext/>
        <w:widowControl w:val="0"/>
        <w:tabs>
          <w:tab w:val="left" w:pos="720"/>
        </w:tabs>
        <w:spacing w:before="120" w:after="120"/>
        <w:outlineLvl w:val="1"/>
        <w:rPr>
          <w:rFonts w:cs="Arial"/>
          <w:b/>
          <w:bCs/>
          <w:iCs/>
          <w:sz w:val="26"/>
          <w:szCs w:val="28"/>
          <w:lang w:val="en-US"/>
        </w:rPr>
      </w:pPr>
      <w:r w:rsidRPr="00005AE6">
        <w:rPr>
          <w:rFonts w:cs="Arial"/>
          <w:b/>
          <w:bCs/>
          <w:iCs/>
          <w:sz w:val="26"/>
          <w:szCs w:val="28"/>
          <w:lang w:val="en-US"/>
        </w:rPr>
        <w:t>Executive Summary</w:t>
      </w:r>
    </w:p>
    <w:p w14:paraId="03F9C6AC" w14:textId="77777777" w:rsidR="00005AE6" w:rsidRPr="00005AE6" w:rsidRDefault="00005AE6" w:rsidP="00005AE6">
      <w:pPr>
        <w:keepLines/>
        <w:spacing w:after="120"/>
      </w:pPr>
      <w:r w:rsidRPr="00005AE6">
        <w:t>At the meeting on 8 October 2025, Council resolved to investigate the implications of not procuring from organisations such as prison industries and businesses which use the Supported Wage System such as Australian Disability Enterprises (ADE) for future contracts and provides a report back to Council by December 2025.</w:t>
      </w:r>
    </w:p>
    <w:p w14:paraId="204773BA" w14:textId="77777777" w:rsidR="00005AE6" w:rsidRPr="00005AE6" w:rsidRDefault="00005AE6" w:rsidP="00005AE6">
      <w:pPr>
        <w:keepLines/>
        <w:spacing w:after="120"/>
      </w:pPr>
      <w:r w:rsidRPr="00005AE6">
        <w:t xml:space="preserve">A confidential report on </w:t>
      </w:r>
      <w:r w:rsidRPr="00005AE6">
        <w:rPr>
          <w:i/>
          <w:iCs/>
        </w:rPr>
        <w:t xml:space="preserve">Procurement Matters </w:t>
      </w:r>
      <w:r w:rsidRPr="00005AE6">
        <w:t>was considered in December and Council sought an additional report by March 2026.</w:t>
      </w:r>
    </w:p>
    <w:p w14:paraId="702F65BB" w14:textId="77777777" w:rsidR="00005AE6" w:rsidRPr="00005AE6" w:rsidRDefault="00005AE6" w:rsidP="00005AE6">
      <w:pPr>
        <w:keepLines/>
        <w:spacing w:after="120"/>
        <w:rPr>
          <w:i/>
          <w:iCs/>
        </w:rPr>
      </w:pPr>
      <w:r w:rsidRPr="00005AE6">
        <w:t xml:space="preserve">The current Procurement Policy was adopted in June 2025. Section 4.16 of the policy states </w:t>
      </w:r>
      <w:r w:rsidRPr="00005AE6">
        <w:rPr>
          <w:i/>
          <w:iCs/>
        </w:rPr>
        <w:t>Merri-bek City Council aims to use procurement processes to drive sustainability, using our buying power to make a difference beyond the financial value of the goods and services we purchase. We aim to contribute to a fair, inclusive, economically, environmentally and socially sustainable community for all, via our suppliers and supply chain, supporting the targets and measures established by Council…</w:t>
      </w:r>
    </w:p>
    <w:p w14:paraId="655EBBDB" w14:textId="77777777" w:rsidR="00005AE6" w:rsidRPr="00005AE6" w:rsidRDefault="00005AE6" w:rsidP="00005AE6">
      <w:pPr>
        <w:keepLines/>
        <w:spacing w:after="120"/>
        <w:rPr>
          <w:i/>
          <w:iCs/>
        </w:rPr>
      </w:pPr>
      <w:r w:rsidRPr="00005AE6">
        <w:rPr>
          <w:i/>
          <w:iCs/>
        </w:rPr>
        <w:t>Merri-bek City Council recognises its obligations under the Victorian Charter of Human Rights and Responsibilities Act 2006 and Australia’s International Human Rights treaty commitments and respects, protects and promotes human rights when making procurement decisions.</w:t>
      </w:r>
    </w:p>
    <w:p w14:paraId="7E59A363" w14:textId="77777777" w:rsidR="00005AE6" w:rsidRPr="00005AE6" w:rsidRDefault="00005AE6" w:rsidP="00005AE6">
      <w:pPr>
        <w:keepLines/>
        <w:spacing w:after="120"/>
      </w:pPr>
      <w:r w:rsidRPr="00005AE6">
        <w:t>Currently suppliers are required to provide yes or no answers in relation to their compliance with:</w:t>
      </w:r>
    </w:p>
    <w:p w14:paraId="4FDDFD35" w14:textId="77777777" w:rsidR="00005AE6" w:rsidRPr="00005AE6" w:rsidRDefault="00005AE6" w:rsidP="00005AE6">
      <w:pPr>
        <w:keepLines/>
        <w:spacing w:after="120"/>
        <w:ind w:left="570" w:hanging="570"/>
        <w:rPr>
          <w:i/>
          <w:iCs/>
        </w:rPr>
      </w:pPr>
      <w:r w:rsidRPr="00005AE6">
        <w:rPr>
          <w:rFonts w:cs="Arial"/>
          <w:iCs/>
        </w:rPr>
        <w:t>•</w:t>
      </w:r>
      <w:r w:rsidRPr="00005AE6">
        <w:rPr>
          <w:rFonts w:cs="Arial"/>
          <w:iCs/>
        </w:rPr>
        <w:tab/>
      </w:r>
      <w:r w:rsidRPr="00005AE6">
        <w:rPr>
          <w:i/>
          <w:iCs/>
        </w:rPr>
        <w:t>Fair Work Act 2009</w:t>
      </w:r>
    </w:p>
    <w:p w14:paraId="1247B7FE" w14:textId="77777777" w:rsidR="00005AE6" w:rsidRPr="00005AE6" w:rsidRDefault="00005AE6" w:rsidP="00005AE6">
      <w:pPr>
        <w:keepLines/>
        <w:spacing w:after="120"/>
        <w:ind w:left="570" w:hanging="570"/>
        <w:rPr>
          <w:i/>
          <w:iCs/>
        </w:rPr>
      </w:pPr>
      <w:r w:rsidRPr="00005AE6">
        <w:rPr>
          <w:rFonts w:cs="Arial"/>
          <w:iCs/>
        </w:rPr>
        <w:t>•</w:t>
      </w:r>
      <w:r w:rsidRPr="00005AE6">
        <w:rPr>
          <w:rFonts w:cs="Arial"/>
          <w:iCs/>
        </w:rPr>
        <w:tab/>
      </w:r>
      <w:r w:rsidRPr="00005AE6">
        <w:rPr>
          <w:i/>
          <w:iCs/>
        </w:rPr>
        <w:t>Modern Slavery Act (Cth) 2018</w:t>
      </w:r>
    </w:p>
    <w:p w14:paraId="646A47AA" w14:textId="77777777" w:rsidR="00005AE6" w:rsidRPr="00005AE6" w:rsidRDefault="00005AE6" w:rsidP="00005AE6">
      <w:pPr>
        <w:keepLines/>
        <w:spacing w:after="120"/>
      </w:pPr>
      <w:r w:rsidRPr="00005AE6">
        <w:t xml:space="preserve">As the Supported Wage System is lawful under the </w:t>
      </w:r>
      <w:r w:rsidRPr="00005AE6">
        <w:rPr>
          <w:i/>
          <w:iCs/>
        </w:rPr>
        <w:t>Fair Work Act</w:t>
      </w:r>
      <w:r w:rsidRPr="00005AE6">
        <w:t xml:space="preserve"> </w:t>
      </w:r>
      <w:r w:rsidRPr="00005AE6">
        <w:rPr>
          <w:i/>
          <w:iCs/>
        </w:rPr>
        <w:t>2009</w:t>
      </w:r>
      <w:r w:rsidRPr="00005AE6">
        <w:t>, potential suppliers do not need to declare if they utilise prison industries and or an Australian Disability Enterprises.</w:t>
      </w:r>
    </w:p>
    <w:p w14:paraId="5C4C2E08" w14:textId="77777777" w:rsidR="00005AE6" w:rsidRPr="00005AE6" w:rsidRDefault="00005AE6" w:rsidP="00005AE6">
      <w:pPr>
        <w:keepLines/>
        <w:spacing w:after="120"/>
      </w:pPr>
      <w:r w:rsidRPr="00005AE6">
        <w:lastRenderedPageBreak/>
        <w:t>Officers recommend a change in process that does not require a change to the Procurement Policy. Subject to Council endorsement, the public tender documentation can be amended to add a question for all suppliers above the public tender threshold. The question would be scored under the mandatory sustainability weighting. The question would ask whether the supplier is an Australian Disability Enterprise and if so, whether they utilise the Supported Wage System or pay minimum wage to employees with a disability. If the tenderer answers yes to being an Australian Disability Enterprise that utilises the Supported Wage System, this would result in the tenderer receiving a lower score (scored down) in the sustainability evaluation criteria.</w:t>
      </w:r>
    </w:p>
    <w:p w14:paraId="718ECA9C" w14:textId="77777777" w:rsidR="00005AE6" w:rsidRPr="00005AE6" w:rsidRDefault="00005AE6" w:rsidP="00005AE6">
      <w:pPr>
        <w:widowControl w:val="0"/>
        <w:rPr>
          <w:sz w:val="8"/>
          <w:szCs w:val="8"/>
        </w:rPr>
      </w:pPr>
    </w:p>
    <w:p w14:paraId="0DFFBD7C" w14:textId="77777777" w:rsidR="00005AE6" w:rsidRPr="00005AE6" w:rsidRDefault="00005AE6" w:rsidP="00005AE6">
      <w:pPr>
        <w:keepNext/>
        <w:widowControl w:val="0"/>
        <w:tabs>
          <w:tab w:val="left" w:pos="720"/>
        </w:tabs>
        <w:spacing w:before="120" w:after="120"/>
        <w:outlineLvl w:val="1"/>
        <w:rPr>
          <w:rFonts w:cs="Arial"/>
          <w:b/>
          <w:bCs/>
          <w:iCs/>
          <w:sz w:val="26"/>
          <w:szCs w:val="28"/>
          <w:lang w:val="en-US"/>
        </w:rPr>
      </w:pPr>
      <w:r w:rsidRPr="00005AE6">
        <w:rPr>
          <w:rFonts w:cs="Arial"/>
          <w:b/>
          <w:bCs/>
          <w:iCs/>
          <w:sz w:val="26"/>
          <w:szCs w:val="28"/>
          <w:lang w:val="en-US"/>
        </w:rPr>
        <w:t>Previous Council Decisions</w:t>
      </w:r>
    </w:p>
    <w:p w14:paraId="2714E66F" w14:textId="77777777" w:rsidR="00005AE6" w:rsidRPr="00005AE6" w:rsidRDefault="00005AE6" w:rsidP="00005AE6">
      <w:pPr>
        <w:keepNext/>
        <w:spacing w:after="120"/>
      </w:pPr>
      <w:r w:rsidRPr="00005AE6">
        <w:rPr>
          <w:b/>
          <w:bCs/>
        </w:rPr>
        <w:t xml:space="preserve">Procurement matters (Confidential report) – </w:t>
      </w:r>
      <w:r w:rsidRPr="00005AE6">
        <w:t>10 December 2025</w:t>
      </w:r>
    </w:p>
    <w:p w14:paraId="67D9067D" w14:textId="77777777" w:rsidR="00005AE6" w:rsidRPr="00005AE6" w:rsidRDefault="00005AE6" w:rsidP="00005AE6">
      <w:pPr>
        <w:keepNext/>
        <w:spacing w:after="120"/>
        <w:rPr>
          <w:i/>
          <w:iCs/>
        </w:rPr>
      </w:pPr>
      <w:r w:rsidRPr="00005AE6">
        <w:rPr>
          <w:i/>
          <w:iCs/>
        </w:rPr>
        <w:t>That Council:</w:t>
      </w:r>
    </w:p>
    <w:p w14:paraId="0BDAE545" w14:textId="77777777" w:rsidR="00005AE6" w:rsidRPr="00005AE6" w:rsidRDefault="00005AE6" w:rsidP="00005AE6">
      <w:pPr>
        <w:keepNext/>
        <w:spacing w:after="120"/>
        <w:rPr>
          <w:i/>
          <w:iCs/>
        </w:rPr>
      </w:pPr>
      <w:r w:rsidRPr="00005AE6">
        <w:rPr>
          <w:i/>
          <w:iCs/>
        </w:rPr>
        <w:t>…</w:t>
      </w:r>
    </w:p>
    <w:p w14:paraId="679A4535" w14:textId="77777777" w:rsidR="00005AE6" w:rsidRPr="00005AE6" w:rsidRDefault="00005AE6" w:rsidP="00005AE6">
      <w:pPr>
        <w:keepNext/>
        <w:spacing w:after="120"/>
        <w:ind w:left="567" w:hanging="567"/>
        <w:rPr>
          <w:b/>
          <w:bCs/>
          <w:szCs w:val="22"/>
          <w:lang w:val="en-US"/>
        </w:rPr>
      </w:pPr>
      <w:r w:rsidRPr="00005AE6">
        <w:rPr>
          <w:i/>
          <w:iCs/>
        </w:rPr>
        <w:t>5.</w:t>
      </w:r>
      <w:r w:rsidRPr="00005AE6">
        <w:rPr>
          <w:i/>
          <w:iCs/>
        </w:rPr>
        <w:tab/>
        <w:t>… Council receives a report by March 2026 outlining … Council’s options to inform further consideration of amendments to Council’s Procurement Policy …</w:t>
      </w:r>
    </w:p>
    <w:p w14:paraId="245DE47D" w14:textId="77777777" w:rsidR="00005AE6" w:rsidRPr="00005AE6" w:rsidRDefault="00005AE6" w:rsidP="00005AE6">
      <w:pPr>
        <w:keepNext/>
        <w:spacing w:after="120"/>
      </w:pPr>
      <w:r w:rsidRPr="00005AE6">
        <w:rPr>
          <w:b/>
          <w:bCs/>
        </w:rPr>
        <w:t xml:space="preserve">Notice of Motion - Procurement Policy and subminimum wages for disabled people in segregated workplaces </w:t>
      </w:r>
      <w:r w:rsidRPr="00005AE6">
        <w:t>– 8 October 2025</w:t>
      </w:r>
    </w:p>
    <w:p w14:paraId="411347E8" w14:textId="77777777" w:rsidR="00005AE6" w:rsidRPr="00005AE6" w:rsidRDefault="00005AE6" w:rsidP="00005AE6">
      <w:pPr>
        <w:spacing w:after="120"/>
        <w:rPr>
          <w:i/>
          <w:iCs/>
        </w:rPr>
      </w:pPr>
      <w:bookmarkStart w:id="118" w:name="_Hlk213839985"/>
      <w:r w:rsidRPr="00005AE6">
        <w:rPr>
          <w:i/>
          <w:iCs/>
        </w:rPr>
        <w:t>That Council investigates the implications of not procuring from organisations such as prison industries and businesses which use the Supported Wage System such as Australian Disability Enterprises for future contracts and provides a report back to Council by December 2025.</w:t>
      </w:r>
    </w:p>
    <w:bookmarkEnd w:id="118"/>
    <w:p w14:paraId="1BBA6779" w14:textId="77777777" w:rsidR="00005AE6" w:rsidRPr="00005AE6" w:rsidRDefault="00005AE6" w:rsidP="00005AE6">
      <w:pPr>
        <w:keepNext/>
        <w:spacing w:after="120"/>
        <w:rPr>
          <w:lang w:val="en-US"/>
        </w:rPr>
      </w:pPr>
      <w:r w:rsidRPr="00005AE6">
        <w:rPr>
          <w:b/>
          <w:bCs/>
        </w:rPr>
        <w:t>Procurement Policy</w:t>
      </w:r>
      <w:r w:rsidRPr="00005AE6">
        <w:t xml:space="preserve"> – 11 June 2025</w:t>
      </w:r>
    </w:p>
    <w:p w14:paraId="59205EC7" w14:textId="77777777" w:rsidR="00005AE6" w:rsidRPr="00005AE6" w:rsidRDefault="00005AE6" w:rsidP="00005AE6">
      <w:pPr>
        <w:spacing w:after="120"/>
        <w:rPr>
          <w:bCs/>
          <w:i/>
          <w:iCs/>
        </w:rPr>
      </w:pPr>
      <w:r w:rsidRPr="00005AE6">
        <w:rPr>
          <w:bCs/>
          <w:i/>
          <w:iCs/>
        </w:rPr>
        <w:t>That Council:</w:t>
      </w:r>
    </w:p>
    <w:p w14:paraId="49E0DF9E" w14:textId="77777777" w:rsidR="00005AE6" w:rsidRPr="00005AE6" w:rsidRDefault="00005AE6" w:rsidP="00005AE6">
      <w:pPr>
        <w:spacing w:after="120"/>
        <w:ind w:left="567" w:hanging="567"/>
        <w:rPr>
          <w:bCs/>
          <w:i/>
          <w:iCs/>
        </w:rPr>
      </w:pPr>
      <w:r w:rsidRPr="00005AE6">
        <w:rPr>
          <w:bCs/>
          <w:i/>
          <w:iCs/>
        </w:rPr>
        <w:t>1.</w:t>
      </w:r>
      <w:r w:rsidRPr="00005AE6">
        <w:rPr>
          <w:bCs/>
          <w:i/>
          <w:iCs/>
        </w:rPr>
        <w:tab/>
        <w:t>Adopts the revised Procurement policy, at Attachment 1 of this report, with an amendment to section 4.12 Public Tender Requirements to add:</w:t>
      </w:r>
    </w:p>
    <w:p w14:paraId="52EF9CBE" w14:textId="77777777" w:rsidR="00005AE6" w:rsidRPr="00005AE6" w:rsidRDefault="00005AE6" w:rsidP="00005AE6">
      <w:pPr>
        <w:widowControl w:val="0"/>
        <w:spacing w:after="120"/>
        <w:ind w:left="1134" w:hanging="567"/>
        <w:rPr>
          <w:bCs/>
          <w:i/>
          <w:iCs/>
        </w:rPr>
      </w:pPr>
      <w:r w:rsidRPr="00005AE6">
        <w:rPr>
          <w:rFonts w:ascii="Symbol" w:hAnsi="Symbol"/>
          <w:bCs/>
          <w:i/>
          <w:iCs/>
        </w:rPr>
        <w:t></w:t>
      </w:r>
      <w:r w:rsidRPr="00005AE6">
        <w:rPr>
          <w:rFonts w:ascii="Symbol" w:hAnsi="Symbol"/>
          <w:bCs/>
          <w:i/>
          <w:iCs/>
        </w:rPr>
        <w:tab/>
      </w:r>
      <w:r w:rsidRPr="00005AE6">
        <w:rPr>
          <w:bCs/>
          <w:i/>
          <w:iCs/>
        </w:rPr>
        <w:t>For major construction contracts greater than $3 million, Council is committed to providing employment opportunities to youth employment (aged 15 to 24). For construction tenders with an estimated value of greater than $3 million, suppliers are required to specify the number of youth employment opportunities both in full-time equivalent and in dollar spend this contract will create. Local employment opportunities will be looked at favourable, however is not mandatory.</w:t>
      </w:r>
    </w:p>
    <w:p w14:paraId="4D5D17E3" w14:textId="77777777" w:rsidR="00005AE6" w:rsidRPr="00005AE6" w:rsidRDefault="00005AE6" w:rsidP="00005AE6">
      <w:pPr>
        <w:keepLines/>
        <w:widowControl w:val="0"/>
        <w:spacing w:after="120"/>
        <w:ind w:left="567" w:hanging="507"/>
        <w:rPr>
          <w:lang w:val="en-US"/>
        </w:rPr>
      </w:pPr>
      <w:r w:rsidRPr="00005AE6">
        <w:rPr>
          <w:bCs/>
          <w:i/>
          <w:iCs/>
        </w:rPr>
        <w:t>2.</w:t>
      </w:r>
      <w:r w:rsidRPr="00005AE6">
        <w:rPr>
          <w:bCs/>
          <w:i/>
          <w:iCs/>
        </w:rPr>
        <w:tab/>
        <w:t>Receives a briefing by the end of July on options for Council to not procure goods or services from suppliers with subminimum wages for workers with disabilities and associated procurement policy implications.</w:t>
      </w:r>
    </w:p>
    <w:p w14:paraId="076A4AC4"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1.</w:t>
      </w:r>
      <w:r w:rsidRPr="00005AE6">
        <w:rPr>
          <w:rFonts w:cs="Arial"/>
          <w:b/>
          <w:bCs/>
          <w:iCs/>
          <w:sz w:val="26"/>
          <w:szCs w:val="28"/>
        </w:rPr>
        <w:tab/>
        <w:t>Policy Context</w:t>
      </w:r>
    </w:p>
    <w:p w14:paraId="13C2F8E1" w14:textId="77777777" w:rsidR="00005AE6" w:rsidRPr="00005AE6" w:rsidRDefault="00005AE6" w:rsidP="00005AE6">
      <w:pPr>
        <w:spacing w:after="120"/>
        <w:ind w:left="567"/>
      </w:pPr>
      <w:r w:rsidRPr="00005AE6">
        <w:t>The Procurement Policy is made under Section 108 of the</w:t>
      </w:r>
      <w:r w:rsidRPr="00005AE6">
        <w:rPr>
          <w:i/>
          <w:iCs/>
        </w:rPr>
        <w:t xml:space="preserve"> </w:t>
      </w:r>
      <w:hyperlink r:id="rId104" w:history="1">
        <w:r w:rsidRPr="00005AE6">
          <w:rPr>
            <w:i/>
            <w:iCs/>
          </w:rPr>
          <w:t>Local Government Act 2020.</w:t>
        </w:r>
      </w:hyperlink>
      <w:r w:rsidRPr="00005AE6">
        <w:t xml:space="preserve"> The Act requires each council to:</w:t>
      </w:r>
    </w:p>
    <w:p w14:paraId="39D281A4" w14:textId="77777777" w:rsidR="00005AE6" w:rsidRPr="00005AE6" w:rsidRDefault="00005AE6" w:rsidP="00005AE6">
      <w:pPr>
        <w:spacing w:after="120"/>
        <w:ind w:left="1134" w:hanging="567"/>
        <w:rPr>
          <w:szCs w:val="20"/>
        </w:rPr>
      </w:pPr>
      <w:r w:rsidRPr="00005AE6">
        <w:rPr>
          <w:rFonts w:ascii="Symbol" w:hAnsi="Symbol"/>
          <w:szCs w:val="20"/>
        </w:rPr>
        <w:t></w:t>
      </w:r>
      <w:r w:rsidRPr="00005AE6">
        <w:rPr>
          <w:rFonts w:ascii="Symbol" w:hAnsi="Symbol"/>
          <w:szCs w:val="20"/>
        </w:rPr>
        <w:tab/>
      </w:r>
      <w:r w:rsidRPr="00005AE6">
        <w:rPr>
          <w:szCs w:val="20"/>
        </w:rPr>
        <w:t>Prepare and adopt a procurement policy which specifies the principles, processes and procedures applying in respect of the purchase of goods and services and carrying out of works by the Council.</w:t>
      </w:r>
    </w:p>
    <w:p w14:paraId="5BC4495E" w14:textId="77777777" w:rsidR="00005AE6" w:rsidRPr="00005AE6" w:rsidRDefault="00005AE6" w:rsidP="00005AE6">
      <w:pPr>
        <w:spacing w:after="120"/>
        <w:ind w:left="1134" w:hanging="567"/>
        <w:rPr>
          <w:szCs w:val="20"/>
        </w:rPr>
      </w:pPr>
      <w:r w:rsidRPr="00005AE6">
        <w:rPr>
          <w:rFonts w:ascii="Symbol" w:hAnsi="Symbol"/>
          <w:szCs w:val="20"/>
        </w:rPr>
        <w:t></w:t>
      </w:r>
      <w:r w:rsidRPr="00005AE6">
        <w:rPr>
          <w:rFonts w:ascii="Symbol" w:hAnsi="Symbol"/>
          <w:szCs w:val="20"/>
        </w:rPr>
        <w:tab/>
      </w:r>
      <w:r w:rsidRPr="00005AE6">
        <w:rPr>
          <w:szCs w:val="20"/>
        </w:rPr>
        <w:t>Review its Procurement Policy at least once during each 4-year term of the Council.</w:t>
      </w:r>
    </w:p>
    <w:p w14:paraId="143F7E5B" w14:textId="77777777" w:rsidR="00005AE6" w:rsidRPr="00005AE6" w:rsidRDefault="00005AE6" w:rsidP="00005AE6">
      <w:pPr>
        <w:keepLines/>
        <w:spacing w:after="120"/>
        <w:ind w:left="567"/>
      </w:pPr>
      <w:r w:rsidRPr="00005AE6">
        <w:t>The purpose of the policy is to:</w:t>
      </w:r>
    </w:p>
    <w:p w14:paraId="62DF2F6A" w14:textId="77777777" w:rsidR="00005AE6" w:rsidRPr="00005AE6" w:rsidRDefault="00005AE6" w:rsidP="00005AE6">
      <w:pPr>
        <w:spacing w:after="120"/>
        <w:ind w:left="1134" w:hanging="567"/>
        <w:rPr>
          <w:szCs w:val="20"/>
        </w:rPr>
      </w:pPr>
      <w:r w:rsidRPr="00005AE6">
        <w:rPr>
          <w:rFonts w:ascii="Symbol" w:hAnsi="Symbol"/>
          <w:szCs w:val="20"/>
        </w:rPr>
        <w:t></w:t>
      </w:r>
      <w:r w:rsidRPr="00005AE6">
        <w:rPr>
          <w:rFonts w:ascii="Symbol" w:hAnsi="Symbol"/>
          <w:szCs w:val="20"/>
        </w:rPr>
        <w:tab/>
      </w:r>
      <w:r w:rsidRPr="00005AE6">
        <w:rPr>
          <w:szCs w:val="20"/>
        </w:rPr>
        <w:t>Provide a procurement framework for Council to achieve value for money in the procurement of goods and services, including for carrying out works;</w:t>
      </w:r>
    </w:p>
    <w:p w14:paraId="272AE4DA" w14:textId="77777777" w:rsidR="00005AE6" w:rsidRPr="00005AE6" w:rsidRDefault="00005AE6" w:rsidP="00005AE6">
      <w:pPr>
        <w:spacing w:after="120"/>
        <w:ind w:left="1134" w:hanging="567"/>
        <w:rPr>
          <w:szCs w:val="20"/>
        </w:rPr>
      </w:pPr>
      <w:r w:rsidRPr="00005AE6">
        <w:rPr>
          <w:rFonts w:ascii="Symbol" w:hAnsi="Symbol"/>
          <w:szCs w:val="20"/>
        </w:rPr>
        <w:t></w:t>
      </w:r>
      <w:r w:rsidRPr="00005AE6">
        <w:rPr>
          <w:rFonts w:ascii="Symbol" w:hAnsi="Symbol"/>
          <w:szCs w:val="20"/>
        </w:rPr>
        <w:tab/>
      </w:r>
      <w:r w:rsidRPr="00005AE6">
        <w:rPr>
          <w:szCs w:val="20"/>
        </w:rPr>
        <w:t>Assist in advancing the Council’s sustainability and social objectives;</w:t>
      </w:r>
    </w:p>
    <w:p w14:paraId="339A55E3" w14:textId="77777777" w:rsidR="00005AE6" w:rsidRPr="00005AE6" w:rsidRDefault="00005AE6" w:rsidP="00005AE6">
      <w:pPr>
        <w:spacing w:after="120"/>
        <w:ind w:left="1134" w:hanging="567"/>
        <w:rPr>
          <w:szCs w:val="20"/>
        </w:rPr>
      </w:pPr>
      <w:r w:rsidRPr="00005AE6">
        <w:rPr>
          <w:rFonts w:ascii="Symbol" w:hAnsi="Symbol"/>
          <w:szCs w:val="20"/>
        </w:rPr>
        <w:lastRenderedPageBreak/>
        <w:t></w:t>
      </w:r>
      <w:r w:rsidRPr="00005AE6">
        <w:rPr>
          <w:rFonts w:ascii="Symbol" w:hAnsi="Symbol"/>
          <w:szCs w:val="20"/>
        </w:rPr>
        <w:tab/>
      </w:r>
      <w:r w:rsidRPr="00005AE6">
        <w:rPr>
          <w:szCs w:val="20"/>
        </w:rPr>
        <w:t>Ensure continuous improvement in the provision of services for the community; and</w:t>
      </w:r>
    </w:p>
    <w:p w14:paraId="42DDC560" w14:textId="77777777" w:rsidR="00005AE6" w:rsidRPr="00005AE6" w:rsidRDefault="00005AE6" w:rsidP="00005AE6">
      <w:pPr>
        <w:spacing w:after="120"/>
        <w:ind w:left="1134" w:hanging="567"/>
        <w:rPr>
          <w:szCs w:val="20"/>
        </w:rPr>
      </w:pPr>
      <w:r w:rsidRPr="00005AE6">
        <w:rPr>
          <w:rFonts w:ascii="Symbol" w:hAnsi="Symbol"/>
          <w:szCs w:val="20"/>
        </w:rPr>
        <w:t></w:t>
      </w:r>
      <w:r w:rsidRPr="00005AE6">
        <w:rPr>
          <w:rFonts w:ascii="Symbol" w:hAnsi="Symbol"/>
          <w:szCs w:val="20"/>
        </w:rPr>
        <w:tab/>
      </w:r>
      <w:r w:rsidRPr="00005AE6">
        <w:rPr>
          <w:szCs w:val="20"/>
        </w:rPr>
        <w:t>Ensure that Council resources are used efficiently and effectively for the benefit of the community.</w:t>
      </w:r>
    </w:p>
    <w:p w14:paraId="50E9BA88" w14:textId="77777777" w:rsidR="00005AE6" w:rsidRPr="00005AE6" w:rsidRDefault="00005AE6" w:rsidP="00005AE6">
      <w:pPr>
        <w:spacing w:after="120"/>
        <w:ind w:firstLine="567"/>
      </w:pPr>
      <w:r w:rsidRPr="00005AE6">
        <w:t>The current procurement policy was endorsed on 11 June 2025.</w:t>
      </w:r>
    </w:p>
    <w:p w14:paraId="31A5D843"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2.</w:t>
      </w:r>
      <w:r w:rsidRPr="00005AE6">
        <w:rPr>
          <w:rFonts w:cs="Arial"/>
          <w:b/>
          <w:bCs/>
          <w:iCs/>
          <w:sz w:val="26"/>
          <w:szCs w:val="28"/>
        </w:rPr>
        <w:tab/>
        <w:t>Background</w:t>
      </w:r>
    </w:p>
    <w:p w14:paraId="4266488C" w14:textId="77777777" w:rsidR="00005AE6" w:rsidRPr="00005AE6" w:rsidRDefault="00005AE6" w:rsidP="00005AE6">
      <w:pPr>
        <w:keepLines/>
        <w:spacing w:after="120"/>
        <w:ind w:left="567"/>
      </w:pPr>
      <w:r w:rsidRPr="00005AE6">
        <w:t xml:space="preserve">At the meeting on 8 October 2025, Council resolved to investigate the implications of not procuring from organisations such as prison industries and businesses which use the Supported Wage System such as Australian Disability Enterprises for future contracts and provides a report back to Council by December 2025.  </w:t>
      </w:r>
    </w:p>
    <w:p w14:paraId="68FA0444" w14:textId="77777777" w:rsidR="00005AE6" w:rsidRPr="00005AE6" w:rsidRDefault="00005AE6" w:rsidP="00005AE6">
      <w:pPr>
        <w:keepLines/>
        <w:spacing w:after="120"/>
        <w:ind w:left="567"/>
      </w:pPr>
      <w:r w:rsidRPr="00005AE6">
        <w:t>Section 4.16 of the policy states Merri-bek City Council aims to use procurement processes to drive sustainability, using our buying power to make a difference beyond the financial value of the goods and services we purchase. We aim to contribute to a fair, inclusive, economically, environmentally and socially sustainable community for all, via our suppliers and supply chain, supporting the targets and measures established by Council.</w:t>
      </w:r>
    </w:p>
    <w:p w14:paraId="5A8283A3" w14:textId="77777777" w:rsidR="00005AE6" w:rsidRPr="00005AE6" w:rsidRDefault="00005AE6" w:rsidP="00005AE6">
      <w:pPr>
        <w:keepLines/>
        <w:spacing w:after="120"/>
        <w:ind w:left="567"/>
      </w:pPr>
      <w:r w:rsidRPr="00005AE6">
        <w:t>Social Sustainability - aiming to elevate the inherent social value of doing business, by:</w:t>
      </w:r>
    </w:p>
    <w:p w14:paraId="5C00E35F"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Increasing employment opportunities for First Nations people and businesses to address inequity and strengthen their role in the Victoria economy</w:t>
      </w:r>
    </w:p>
    <w:p w14:paraId="291FA794"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Increasing employment opportunities for people experiencing social and economic exclusion or disadvantage, including but not limited to a disability, refugees, disadvantaged people and long term unemployed</w:t>
      </w:r>
    </w:p>
    <w:p w14:paraId="3E6C9A1B"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Promotion of equity, diversity and equal opportunity</w:t>
      </w:r>
    </w:p>
    <w:p w14:paraId="6760C045"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Ensuring suppliers do not exploit workers and provide fair wages, including business practices</w:t>
      </w:r>
    </w:p>
    <w:p w14:paraId="05BCF555"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Respect for human rights, and the rule of law and international norms of behaviour.</w:t>
      </w:r>
    </w:p>
    <w:p w14:paraId="3D1C5E53" w14:textId="77777777" w:rsidR="00005AE6" w:rsidRPr="00005AE6" w:rsidRDefault="00005AE6" w:rsidP="00005AE6">
      <w:pPr>
        <w:keepNext/>
        <w:keepLines/>
        <w:spacing w:before="120" w:after="120"/>
        <w:ind w:left="567"/>
        <w:outlineLvl w:val="2"/>
        <w:rPr>
          <w:b/>
          <w:szCs w:val="22"/>
        </w:rPr>
      </w:pPr>
      <w:r w:rsidRPr="00005AE6">
        <w:rPr>
          <w:b/>
          <w:szCs w:val="22"/>
        </w:rPr>
        <w:t>Fair Work Act</w:t>
      </w:r>
    </w:p>
    <w:p w14:paraId="045B6295" w14:textId="77777777" w:rsidR="00005AE6" w:rsidRPr="00005AE6" w:rsidRDefault="00005AE6" w:rsidP="00005AE6">
      <w:pPr>
        <w:keepLines/>
        <w:spacing w:after="120"/>
        <w:ind w:left="567"/>
      </w:pPr>
      <w:r w:rsidRPr="00005AE6">
        <w:t>Currently, under the Fair Work Act, employees with disability have the same minimum wage entitlements as other employees except when the Supported Wage System covers them. Employees eligible for a supported wage, under Schedule D of the Supported Employment Award, are entitlement to a minimum supported wage that is calculated differently to other awards. Employees are entitled to a percentage of the relevant minimum pay rate for their classification. The percentage applied is the higher of:</w:t>
      </w:r>
    </w:p>
    <w:p w14:paraId="40E1AC18"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the employee’s assessed work capacity, rounded to the nearest whole percentage, or</w:t>
      </w:r>
    </w:p>
    <w:p w14:paraId="2C93F6E0" w14:textId="77777777" w:rsidR="00005AE6" w:rsidRPr="00005AE6" w:rsidRDefault="00005AE6" w:rsidP="00005AE6">
      <w:pPr>
        <w:keepLines/>
        <w:spacing w:after="120"/>
        <w:ind w:left="1134" w:hanging="567"/>
      </w:pPr>
      <w:r w:rsidRPr="00005AE6">
        <w:rPr>
          <w:rFonts w:ascii="Symbol" w:hAnsi="Symbol"/>
        </w:rPr>
        <w:t></w:t>
      </w:r>
      <w:r w:rsidRPr="00005AE6">
        <w:rPr>
          <w:rFonts w:ascii="Symbol" w:hAnsi="Symbol"/>
        </w:rPr>
        <w:tab/>
      </w:r>
      <w:r w:rsidRPr="00005AE6">
        <w:t>$3.12 per hour.</w:t>
      </w:r>
    </w:p>
    <w:p w14:paraId="4372C744" w14:textId="77777777" w:rsidR="00005AE6" w:rsidRPr="00005AE6" w:rsidRDefault="00005AE6" w:rsidP="00005AE6">
      <w:pPr>
        <w:keepLines/>
        <w:spacing w:after="120"/>
        <w:ind w:left="567"/>
      </w:pPr>
      <w:r w:rsidRPr="00005AE6">
        <w:t>In most awards, employees eligible for a supported wage can't be paid less than $109 per week. This also applies to casuals, and junior employees.</w:t>
      </w:r>
    </w:p>
    <w:p w14:paraId="25535804" w14:textId="77777777" w:rsidR="00005AE6" w:rsidRPr="00005AE6" w:rsidRDefault="00005AE6" w:rsidP="00005AE6">
      <w:pPr>
        <w:keepLines/>
        <w:spacing w:after="120"/>
        <w:ind w:left="567"/>
      </w:pPr>
      <w:r w:rsidRPr="00005AE6">
        <w:t xml:space="preserve">As the Supported Wage System is lawful under the </w:t>
      </w:r>
      <w:r w:rsidRPr="00005AE6">
        <w:rPr>
          <w:i/>
          <w:iCs/>
        </w:rPr>
        <w:t xml:space="preserve">Fair Work Act 2009, </w:t>
      </w:r>
      <w:r w:rsidRPr="00005AE6">
        <w:t>officers currently do not know if a potential supplier utilises prison industries and businesses which use the Supported Wage System such as Australian Disability Enterprises.</w:t>
      </w:r>
    </w:p>
    <w:p w14:paraId="096462E7" w14:textId="77777777" w:rsidR="00005AE6" w:rsidRPr="00005AE6" w:rsidRDefault="00005AE6" w:rsidP="00005AE6">
      <w:pPr>
        <w:keepNext/>
        <w:keepLines/>
        <w:spacing w:before="120" w:after="120"/>
        <w:ind w:left="567"/>
        <w:outlineLvl w:val="2"/>
        <w:rPr>
          <w:b/>
          <w:szCs w:val="22"/>
        </w:rPr>
      </w:pPr>
      <w:r w:rsidRPr="00005AE6">
        <w:rPr>
          <w:b/>
          <w:szCs w:val="22"/>
        </w:rPr>
        <w:t>Royal Commission into Violence, Abuse, Neglect and Exploitation of People</w:t>
      </w:r>
    </w:p>
    <w:p w14:paraId="6B32FC66" w14:textId="77777777" w:rsidR="00005AE6" w:rsidRPr="00005AE6" w:rsidRDefault="00005AE6" w:rsidP="00005AE6">
      <w:pPr>
        <w:keepLines/>
        <w:spacing w:after="120"/>
        <w:ind w:left="567"/>
      </w:pPr>
      <w:r w:rsidRPr="00005AE6">
        <w:t>The Royal Commission into Violence, Abuse, Neglect and Exploitation of People with Disability final report, in 2023, made 222 recommendations.</w:t>
      </w:r>
    </w:p>
    <w:p w14:paraId="1E09D602" w14:textId="77777777" w:rsidR="00005AE6" w:rsidRPr="00005AE6" w:rsidRDefault="00005AE6" w:rsidP="00005AE6">
      <w:pPr>
        <w:keepLines/>
        <w:spacing w:after="120"/>
        <w:ind w:left="567"/>
      </w:pPr>
      <w:r w:rsidRPr="00005AE6">
        <w:lastRenderedPageBreak/>
        <w:t>Recommendation 7.31 relates to raising subminimum wages, and includes that the Australian Government takes a phased approach to introduce a scheme to ensure that employees with a disability are paid at least half the minimum wage by 2034; further that this scheme is reviewed after five years of operation and use the results of the review to develop a pathway to lift minimum wages payable to employees with a disability to 100 per cent of the minimum wage by 2034.</w:t>
      </w:r>
    </w:p>
    <w:p w14:paraId="7A63D56D" w14:textId="77777777" w:rsidR="00005AE6" w:rsidRPr="00005AE6" w:rsidRDefault="00005AE6" w:rsidP="00005AE6">
      <w:pPr>
        <w:keepLines/>
        <w:spacing w:after="120"/>
        <w:ind w:left="567"/>
      </w:pPr>
      <w:r w:rsidRPr="00005AE6">
        <w:t>Recommendation 7.32 relates to ending segregated employment by 2034. This recommendation calls for government to develop a roadmap to transform Australian Disability Enterprises (ADEs) and eliminate subminimum wages for people with disability by 2034; it also includes that this recommendation (7.32), would operate in advance of recommendation 7.31 to raise all subminimum wages to the full minimum wages by 2034.</w:t>
      </w:r>
    </w:p>
    <w:p w14:paraId="62FFBA78" w14:textId="77777777" w:rsidR="00005AE6" w:rsidRPr="00005AE6" w:rsidRDefault="00005AE6" w:rsidP="00005AE6">
      <w:pPr>
        <w:keepLines/>
        <w:spacing w:after="120"/>
        <w:ind w:left="567"/>
      </w:pPr>
      <w:r w:rsidRPr="00005AE6">
        <w:t>These recommendations have not been accepted in full by the Australian Government.</w:t>
      </w:r>
    </w:p>
    <w:p w14:paraId="07A181D0" w14:textId="77777777" w:rsidR="00005AE6" w:rsidRPr="00005AE6" w:rsidRDefault="00005AE6" w:rsidP="00005AE6">
      <w:pPr>
        <w:keepLines/>
        <w:spacing w:after="120"/>
        <w:ind w:left="567"/>
      </w:pPr>
      <w:r w:rsidRPr="00005AE6">
        <w:t>In November 2024, The UN Special Rapporteur on Contemporary Forms of Slavery, Professor Tomoya Obokata, reported on his official visit to Australia. In his report after the visit, Obokata stated: “In Australia, persons with disabilities can be employed in sheltered workshops, referred to as Australian Disability Enterprises (ADEs), where they engage in manual labour work, such as warehousing, ‘picking and packing’, cleaning and laundry services, sometimes against their will. Disturbingly, they are paid a sub-minimum wage as low as $3 per hour for their work when the national minimum wage not covered industrial awards and registered agreement is $24.10.”</w:t>
      </w:r>
    </w:p>
    <w:p w14:paraId="59FDB179"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3.</w:t>
      </w:r>
      <w:r w:rsidRPr="00005AE6">
        <w:rPr>
          <w:rFonts w:cs="Arial"/>
          <w:b/>
          <w:bCs/>
          <w:iCs/>
          <w:sz w:val="26"/>
          <w:szCs w:val="28"/>
        </w:rPr>
        <w:tab/>
        <w:t>Issues</w:t>
      </w:r>
    </w:p>
    <w:p w14:paraId="748E4F89" w14:textId="77777777" w:rsidR="00005AE6" w:rsidRPr="00005AE6" w:rsidRDefault="00005AE6" w:rsidP="00005AE6">
      <w:pPr>
        <w:keepLines/>
        <w:spacing w:after="120"/>
        <w:ind w:left="567"/>
      </w:pPr>
      <w:r w:rsidRPr="00005AE6">
        <w:t>Council has several options for discouraging the payment of sub-minimum wages.  Officers have considered and assessed the following options that could achieve this outcome.</w:t>
      </w:r>
    </w:p>
    <w:p w14:paraId="128E4025" w14:textId="77777777" w:rsidR="00005AE6" w:rsidRPr="00005AE6" w:rsidRDefault="00005AE6" w:rsidP="00005AE6">
      <w:pPr>
        <w:keepNext/>
        <w:keepLines/>
        <w:spacing w:before="120" w:after="120"/>
        <w:ind w:left="567"/>
        <w:outlineLvl w:val="2"/>
        <w:rPr>
          <w:b/>
          <w:szCs w:val="22"/>
        </w:rPr>
      </w:pPr>
      <w:r w:rsidRPr="00005AE6">
        <w:rPr>
          <w:b/>
          <w:szCs w:val="22"/>
        </w:rPr>
        <w:t>Options considered</w:t>
      </w:r>
    </w:p>
    <w:p w14:paraId="763F8B34" w14:textId="77777777" w:rsidR="00005AE6" w:rsidRPr="00005AE6" w:rsidRDefault="00005AE6" w:rsidP="00602D3D">
      <w:pPr>
        <w:widowControl w:val="0"/>
        <w:spacing w:after="120"/>
        <w:ind w:left="1134" w:hanging="567"/>
        <w:rPr>
          <w:szCs w:val="20"/>
        </w:rPr>
      </w:pPr>
      <w:r w:rsidRPr="00005AE6">
        <w:rPr>
          <w:rFonts w:ascii="Symbol" w:hAnsi="Symbol"/>
          <w:szCs w:val="20"/>
        </w:rPr>
        <w:t></w:t>
      </w:r>
      <w:r w:rsidRPr="00005AE6">
        <w:rPr>
          <w:rFonts w:ascii="Symbol" w:hAnsi="Symbol"/>
          <w:szCs w:val="20"/>
        </w:rPr>
        <w:tab/>
      </w:r>
      <w:r w:rsidRPr="00005AE6">
        <w:rPr>
          <w:b/>
          <w:bCs/>
          <w:szCs w:val="20"/>
        </w:rPr>
        <w:t>Option 1</w:t>
      </w:r>
      <w:r w:rsidRPr="00005AE6">
        <w:rPr>
          <w:szCs w:val="20"/>
        </w:rPr>
        <w:t>: Amend the Procurement Policy to exclude procuring from companies whose main business relies on being an Australian Disability Enterprise or that specialise in Australian Disability Enterprises.  This could have two different variants:</w:t>
      </w:r>
    </w:p>
    <w:p w14:paraId="7ECC39D4" w14:textId="77777777" w:rsidR="00005AE6" w:rsidRPr="00005AE6" w:rsidRDefault="00005AE6" w:rsidP="00602D3D">
      <w:pPr>
        <w:widowControl w:val="0"/>
        <w:spacing w:after="120"/>
        <w:ind w:left="1701" w:hanging="567"/>
        <w:rPr>
          <w:szCs w:val="20"/>
        </w:rPr>
      </w:pPr>
      <w:r w:rsidRPr="00005AE6">
        <w:rPr>
          <w:rFonts w:ascii="Symbol" w:hAnsi="Symbol"/>
          <w:szCs w:val="20"/>
        </w:rPr>
        <w:t></w:t>
      </w:r>
      <w:r w:rsidRPr="00005AE6">
        <w:rPr>
          <w:rFonts w:ascii="Symbol" w:hAnsi="Symbol"/>
          <w:szCs w:val="20"/>
        </w:rPr>
        <w:tab/>
      </w:r>
      <w:r w:rsidRPr="00005AE6">
        <w:rPr>
          <w:b/>
          <w:bCs/>
          <w:szCs w:val="20"/>
        </w:rPr>
        <w:t>Option 1A</w:t>
      </w:r>
      <w:r w:rsidRPr="00005AE6">
        <w:rPr>
          <w:szCs w:val="20"/>
        </w:rPr>
        <w:t>: To apply for future contracts only</w:t>
      </w:r>
    </w:p>
    <w:p w14:paraId="7BD3889A" w14:textId="77777777" w:rsidR="00005AE6" w:rsidRPr="00005AE6" w:rsidRDefault="00005AE6" w:rsidP="00602D3D">
      <w:pPr>
        <w:widowControl w:val="0"/>
        <w:spacing w:after="120"/>
        <w:ind w:left="1701" w:hanging="567"/>
        <w:rPr>
          <w:szCs w:val="20"/>
        </w:rPr>
      </w:pPr>
      <w:r w:rsidRPr="00005AE6">
        <w:rPr>
          <w:rFonts w:ascii="Symbol" w:hAnsi="Symbol"/>
          <w:szCs w:val="20"/>
        </w:rPr>
        <w:t></w:t>
      </w:r>
      <w:r w:rsidRPr="00005AE6">
        <w:rPr>
          <w:rFonts w:ascii="Symbol" w:hAnsi="Symbol"/>
          <w:szCs w:val="20"/>
        </w:rPr>
        <w:tab/>
      </w:r>
      <w:r w:rsidRPr="00005AE6">
        <w:rPr>
          <w:b/>
          <w:bCs/>
          <w:szCs w:val="20"/>
        </w:rPr>
        <w:t>Option 1B</w:t>
      </w:r>
      <w:r w:rsidRPr="00005AE6">
        <w:rPr>
          <w:szCs w:val="20"/>
        </w:rPr>
        <w:t>: To apply to existing contracts when extensions are exercised</w:t>
      </w:r>
    </w:p>
    <w:p w14:paraId="7D2C6F42" w14:textId="77777777" w:rsidR="00005AE6" w:rsidRPr="00005AE6" w:rsidRDefault="00005AE6" w:rsidP="00602D3D">
      <w:pPr>
        <w:widowControl w:val="0"/>
        <w:spacing w:after="120"/>
        <w:ind w:left="1134"/>
      </w:pPr>
      <w:r w:rsidRPr="00005AE6">
        <w:t>It is not feasible to cease using suppliers who have complied with Council’s policy at the time of contract award and have no obligation to disclose whether they pay sub-minimum wages.</w:t>
      </w:r>
    </w:p>
    <w:p w14:paraId="2CB525CC" w14:textId="77777777" w:rsidR="00005AE6" w:rsidRPr="00005AE6" w:rsidRDefault="00005AE6" w:rsidP="00602D3D">
      <w:pPr>
        <w:widowControl w:val="0"/>
        <w:spacing w:after="120"/>
        <w:ind w:left="1134" w:hanging="567"/>
        <w:rPr>
          <w:szCs w:val="20"/>
        </w:rPr>
      </w:pPr>
      <w:r w:rsidRPr="00005AE6">
        <w:rPr>
          <w:rFonts w:ascii="Symbol" w:hAnsi="Symbol"/>
          <w:szCs w:val="20"/>
        </w:rPr>
        <w:t></w:t>
      </w:r>
      <w:r w:rsidRPr="00005AE6">
        <w:rPr>
          <w:rFonts w:ascii="Symbol" w:hAnsi="Symbol"/>
          <w:szCs w:val="20"/>
        </w:rPr>
        <w:tab/>
      </w:r>
      <w:r w:rsidRPr="00005AE6">
        <w:rPr>
          <w:b/>
          <w:bCs/>
          <w:szCs w:val="20"/>
        </w:rPr>
        <w:t>Option 2</w:t>
      </w:r>
      <w:r w:rsidRPr="00005AE6">
        <w:rPr>
          <w:szCs w:val="20"/>
        </w:rPr>
        <w:t xml:space="preserve">: Do not amend the Procurement Policy but amend practice: have a </w:t>
      </w:r>
      <w:r w:rsidRPr="00005AE6">
        <w:rPr>
          <w:b/>
          <w:bCs/>
          <w:szCs w:val="20"/>
        </w:rPr>
        <w:t>question</w:t>
      </w:r>
      <w:r w:rsidRPr="00005AE6">
        <w:rPr>
          <w:szCs w:val="20"/>
        </w:rPr>
        <w:t xml:space="preserve"> as part of public tender processes around whether a tenderer is an Australian Disability Enterprise, and if yes, do they utilise the Supported Wage System. In this instance, the mandatory sustainability evaluation criteria weighting would be scored accordingly, incentivising Australian Disability Enterprises not to pay sub-minimum wages.</w:t>
      </w:r>
    </w:p>
    <w:p w14:paraId="3C77CF76" w14:textId="77777777" w:rsidR="00005AE6" w:rsidRPr="00005AE6" w:rsidRDefault="00005AE6" w:rsidP="00602D3D">
      <w:pPr>
        <w:widowControl w:val="0"/>
        <w:spacing w:after="120"/>
        <w:ind w:left="567"/>
        <w:outlineLvl w:val="2"/>
        <w:rPr>
          <w:b/>
          <w:szCs w:val="22"/>
        </w:rPr>
      </w:pPr>
      <w:r w:rsidRPr="00005AE6">
        <w:rPr>
          <w:b/>
          <w:szCs w:val="22"/>
        </w:rPr>
        <w:t>Community impact</w:t>
      </w:r>
    </w:p>
    <w:p w14:paraId="5B5EBF3A" w14:textId="77777777" w:rsidR="00005AE6" w:rsidRPr="00005AE6" w:rsidRDefault="00005AE6" w:rsidP="00005AE6">
      <w:pPr>
        <w:keepLines/>
        <w:spacing w:after="120"/>
        <w:ind w:left="567"/>
      </w:pPr>
      <w:r w:rsidRPr="00005AE6">
        <w:t>There may be unintended consequences of excluding Australian Disability Enterprises (who pay sub-minimum wages under the Supported Wage System) from Council Contracts (Option 1) if those enterprises are also a social enterprise, have local employment and/or have fist nation employees. Option 2 provides a disincentive to these organisations bidding for contracts but does not exclude those suppliers, avoiding these unintended consequences.</w:t>
      </w:r>
    </w:p>
    <w:p w14:paraId="5CDAFA59" w14:textId="77777777" w:rsidR="00005AE6" w:rsidRPr="00005AE6" w:rsidRDefault="00005AE6" w:rsidP="00005AE6">
      <w:pPr>
        <w:keepNext/>
        <w:keepLines/>
        <w:spacing w:before="120" w:after="120"/>
        <w:ind w:left="567"/>
        <w:outlineLvl w:val="2"/>
        <w:rPr>
          <w:b/>
          <w:szCs w:val="22"/>
        </w:rPr>
      </w:pPr>
      <w:r w:rsidRPr="00005AE6">
        <w:rPr>
          <w:b/>
          <w:szCs w:val="22"/>
        </w:rPr>
        <w:lastRenderedPageBreak/>
        <w:t>Climate emergency and environmental sustainability implications</w:t>
      </w:r>
    </w:p>
    <w:p w14:paraId="57C2FFD9" w14:textId="77777777" w:rsidR="00005AE6" w:rsidRPr="00005AE6" w:rsidRDefault="00005AE6" w:rsidP="00005AE6">
      <w:pPr>
        <w:keepLines/>
        <w:spacing w:after="120"/>
        <w:ind w:left="567"/>
      </w:pPr>
      <w:r w:rsidRPr="00005AE6">
        <w:t>The policy implications in relation to the climate emergency and environmental sustainability are included throughout the Procurement Policy. This includes but not limited to a minimum weighting criteria of 10 per cent for Social, Environmental and Economic Sustainability for all public tender procurement activities. This is not a change from the current Procurement Policy, and the minimum weighting remains the same.  There is nothing to differentiate the performance of Option 1 and Option 2 on climate emergency and environmental terms.</w:t>
      </w:r>
    </w:p>
    <w:p w14:paraId="6EDE07AA" w14:textId="77777777" w:rsidR="00005AE6" w:rsidRPr="00005AE6" w:rsidRDefault="00005AE6" w:rsidP="00005AE6">
      <w:pPr>
        <w:keepNext/>
        <w:keepLines/>
        <w:spacing w:before="120" w:after="120"/>
        <w:ind w:left="567"/>
        <w:outlineLvl w:val="2"/>
        <w:rPr>
          <w:b/>
          <w:szCs w:val="22"/>
        </w:rPr>
      </w:pPr>
      <w:r w:rsidRPr="00005AE6">
        <w:rPr>
          <w:b/>
          <w:szCs w:val="22"/>
        </w:rPr>
        <w:t>Economic sustainability implications</w:t>
      </w:r>
    </w:p>
    <w:p w14:paraId="56D8EACF" w14:textId="77777777" w:rsidR="00005AE6" w:rsidRPr="00005AE6" w:rsidRDefault="00005AE6" w:rsidP="00005AE6">
      <w:pPr>
        <w:keepLines/>
        <w:spacing w:after="120"/>
        <w:ind w:left="567"/>
      </w:pPr>
      <w:r w:rsidRPr="00005AE6">
        <w:t>The policy implications include in relation to economic sustainability are embedded throughout. This includes a key principle of the policy being value for money as well as section 4.15 which talks through what value for money means and the consideration of financial and non-financial costs when demonstrating value for money.</w:t>
      </w:r>
    </w:p>
    <w:p w14:paraId="5AB4F053" w14:textId="77777777" w:rsidR="00005AE6" w:rsidRPr="00005AE6" w:rsidRDefault="00005AE6" w:rsidP="00005AE6">
      <w:pPr>
        <w:keepLines/>
        <w:spacing w:after="120"/>
        <w:ind w:left="567"/>
      </w:pPr>
      <w:r w:rsidRPr="00005AE6">
        <w:t>The Social and Economic Sustainability aspects of the Procurement Policy are oriented to support local businesses and social enterprises. Option 1 could exclude some local or social enterprises from participating in procurement activities at Merri</w:t>
      </w:r>
      <w:r w:rsidRPr="00005AE6">
        <w:noBreakHyphen/>
        <w:t>bek, countering the other local economic benefits. Option 2 would lead to a reduction in the Social Sustainability score achieved, but this could be recovered somewhat if those suppliers have other social, local and environmental strengths in the assessment.</w:t>
      </w:r>
    </w:p>
    <w:p w14:paraId="6A7473EB" w14:textId="77777777" w:rsidR="00005AE6" w:rsidRPr="00005AE6" w:rsidRDefault="00005AE6" w:rsidP="00005AE6">
      <w:pPr>
        <w:keepNext/>
        <w:keepLines/>
        <w:spacing w:before="120" w:after="120"/>
        <w:ind w:left="567"/>
        <w:outlineLvl w:val="2"/>
        <w:rPr>
          <w:b/>
          <w:szCs w:val="22"/>
        </w:rPr>
      </w:pPr>
      <w:r w:rsidRPr="00005AE6">
        <w:rPr>
          <w:b/>
          <w:szCs w:val="22"/>
        </w:rPr>
        <w:t>Legal and risk considerations</w:t>
      </w:r>
    </w:p>
    <w:p w14:paraId="1090016D" w14:textId="77777777" w:rsidR="00005AE6" w:rsidRPr="00005AE6" w:rsidRDefault="00005AE6" w:rsidP="00005AE6">
      <w:pPr>
        <w:keepLines/>
        <w:spacing w:after="120"/>
        <w:ind w:left="567"/>
      </w:pPr>
      <w:r w:rsidRPr="00005AE6">
        <w:t xml:space="preserve">The Procurement Policy has been developed in alignment with the </w:t>
      </w:r>
      <w:r w:rsidRPr="00005AE6">
        <w:rPr>
          <w:i/>
          <w:iCs/>
        </w:rPr>
        <w:t>Local Government Act 2020.</w:t>
      </w:r>
    </w:p>
    <w:p w14:paraId="7F935A28" w14:textId="77777777" w:rsidR="00005AE6" w:rsidRPr="00005AE6" w:rsidRDefault="00005AE6" w:rsidP="00005AE6">
      <w:pPr>
        <w:keepNext/>
        <w:keepLines/>
        <w:spacing w:before="120" w:after="120"/>
        <w:ind w:left="567"/>
        <w:outlineLvl w:val="2"/>
        <w:rPr>
          <w:b/>
          <w:szCs w:val="22"/>
        </w:rPr>
      </w:pPr>
      <w:r w:rsidRPr="00005AE6">
        <w:rPr>
          <w:b/>
          <w:szCs w:val="22"/>
        </w:rPr>
        <w:t>Human Rights Consideration</w:t>
      </w:r>
    </w:p>
    <w:p w14:paraId="52F6AD23" w14:textId="77777777" w:rsidR="00005AE6" w:rsidRPr="00005AE6" w:rsidRDefault="00005AE6" w:rsidP="00005AE6">
      <w:pPr>
        <w:keepLines/>
        <w:spacing w:after="120"/>
        <w:ind w:left="567"/>
        <w:rPr>
          <w:i/>
        </w:rPr>
      </w:pPr>
      <w:r w:rsidRPr="00005AE6">
        <w:t>The implications of presenting this report to Council have been assessed and as a result there are no human right implications associated with presenting this report to Council.</w:t>
      </w:r>
    </w:p>
    <w:p w14:paraId="5C5CF440"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4.</w:t>
      </w:r>
      <w:r w:rsidRPr="00005AE6">
        <w:rPr>
          <w:rFonts w:cs="Arial"/>
          <w:b/>
          <w:bCs/>
          <w:iCs/>
          <w:sz w:val="26"/>
          <w:szCs w:val="28"/>
        </w:rPr>
        <w:tab/>
        <w:t>Community consultation and engagement</w:t>
      </w:r>
    </w:p>
    <w:p w14:paraId="75132199" w14:textId="77777777" w:rsidR="00005AE6" w:rsidRPr="00005AE6" w:rsidRDefault="00005AE6" w:rsidP="00005AE6">
      <w:pPr>
        <w:keepLines/>
        <w:spacing w:after="120"/>
        <w:ind w:left="567"/>
        <w:rPr>
          <w:i/>
          <w:iCs/>
        </w:rPr>
      </w:pPr>
      <w:r w:rsidRPr="00005AE6">
        <w:rPr>
          <w:lang w:eastAsia="zh-CN"/>
        </w:rPr>
        <w:t>Council's Community Engagement Policy 2020 states that for policy matters related to Council’s internal organisational operations Council will not engage the community. Therefore, as this revised policy has a negligible impact on the community more broadly, nor can the policy be influenced significantly by the community; Council has not carried out any community engagement.</w:t>
      </w:r>
    </w:p>
    <w:p w14:paraId="79FCEF6D" w14:textId="77777777" w:rsidR="00005AE6" w:rsidRPr="00005AE6" w:rsidRDefault="00005AE6" w:rsidP="00005AE6">
      <w:pPr>
        <w:widowControl w:val="0"/>
        <w:spacing w:before="120" w:after="120"/>
        <w:ind w:left="567"/>
        <w:rPr>
          <w:b/>
          <w:iCs/>
        </w:rPr>
      </w:pPr>
      <w:r w:rsidRPr="00005AE6">
        <w:rPr>
          <w:b/>
          <w:iCs/>
        </w:rPr>
        <w:t>Affected persons rights and interests</w:t>
      </w:r>
    </w:p>
    <w:p w14:paraId="777A2ABF" w14:textId="77777777" w:rsidR="00005AE6" w:rsidRPr="00005AE6" w:rsidRDefault="00005AE6" w:rsidP="00005AE6">
      <w:pPr>
        <w:widowControl w:val="0"/>
        <w:spacing w:after="120"/>
        <w:ind w:left="567"/>
        <w:rPr>
          <w:szCs w:val="22"/>
        </w:rPr>
      </w:pPr>
      <w:r w:rsidRPr="00005AE6">
        <w:rPr>
          <w:szCs w:val="22"/>
        </w:rPr>
        <w:t xml:space="preserve">Before making a decision that affects a person’s rights, </w:t>
      </w:r>
      <w:r w:rsidRPr="00005AE6">
        <w:rPr>
          <w:iCs/>
          <w:szCs w:val="22"/>
        </w:rPr>
        <w:t>Council must</w:t>
      </w:r>
      <w:r w:rsidRPr="00005AE6">
        <w:rPr>
          <w:szCs w:val="22"/>
        </w:rPr>
        <w:t xml:space="preserve"> identify whose rights may be directly affected and provide an opportunity for that person (or persons) to convey those views regarding the effect on their rights and consider those views.</w:t>
      </w:r>
    </w:p>
    <w:p w14:paraId="24C6CEDC" w14:textId="77777777" w:rsidR="00005AE6" w:rsidRPr="00005AE6" w:rsidRDefault="00005AE6" w:rsidP="00005AE6">
      <w:pPr>
        <w:keepLines/>
        <w:widowControl w:val="0"/>
        <w:spacing w:after="120"/>
        <w:ind w:left="567"/>
        <w:rPr>
          <w:szCs w:val="22"/>
        </w:rPr>
      </w:pPr>
      <w:r w:rsidRPr="00005AE6">
        <w:rPr>
          <w:szCs w:val="22"/>
        </w:rPr>
        <w:t xml:space="preserve">Council sought to obtain information from existing Australian Disability Enterprises who may make use of the Supported Wage System Award.  It has not been possible to obtain this information and the invitation for any relevant suppliers to contact Council to discuss the matter has not been taken up. It is important to note that </w:t>
      </w:r>
      <w:r w:rsidRPr="00005AE6">
        <w:t>the businesses have no obligation to disclose this information to Council and if they are utilising the Supported Wage System it is lawful under the</w:t>
      </w:r>
      <w:r w:rsidRPr="00005AE6">
        <w:rPr>
          <w:i/>
          <w:iCs/>
        </w:rPr>
        <w:t xml:space="preserve"> Fair Work Act 2009</w:t>
      </w:r>
      <w:r w:rsidRPr="00005AE6">
        <w:t xml:space="preserve">. </w:t>
      </w:r>
      <w:r w:rsidRPr="00005AE6">
        <w:rPr>
          <w:b/>
          <w:bCs/>
          <w:szCs w:val="22"/>
        </w:rPr>
        <w:t>Confidential Attachment 1</w:t>
      </w:r>
      <w:r w:rsidRPr="00005AE6">
        <w:rPr>
          <w:szCs w:val="22"/>
        </w:rPr>
        <w:t xml:space="preserve"> outlines the approach taken.</w:t>
      </w:r>
    </w:p>
    <w:p w14:paraId="79FA8FEE"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5.</w:t>
      </w:r>
      <w:r w:rsidRPr="00005AE6">
        <w:rPr>
          <w:rFonts w:cs="Arial"/>
          <w:b/>
          <w:bCs/>
          <w:iCs/>
          <w:sz w:val="26"/>
          <w:szCs w:val="28"/>
        </w:rPr>
        <w:tab/>
        <w:t>Officer Declaration of Conflict of Interest</w:t>
      </w:r>
    </w:p>
    <w:p w14:paraId="1C709EA4" w14:textId="77777777" w:rsidR="00005AE6" w:rsidRPr="00005AE6" w:rsidRDefault="00005AE6" w:rsidP="00005AE6">
      <w:pPr>
        <w:keepLines/>
        <w:spacing w:after="120"/>
        <w:ind w:left="567"/>
      </w:pPr>
      <w:r w:rsidRPr="00005AE6">
        <w:t>Council officers involved in the preparation of this report have no conflict of interest in this matter.</w:t>
      </w:r>
    </w:p>
    <w:p w14:paraId="2782B2C0"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lastRenderedPageBreak/>
        <w:t>6.</w:t>
      </w:r>
      <w:r w:rsidRPr="00005AE6">
        <w:rPr>
          <w:rFonts w:cs="Arial"/>
          <w:b/>
          <w:bCs/>
          <w:iCs/>
          <w:sz w:val="26"/>
          <w:szCs w:val="28"/>
        </w:rPr>
        <w:tab/>
        <w:t>Financial and Resources Implications</w:t>
      </w:r>
    </w:p>
    <w:p w14:paraId="5C1039ED" w14:textId="77777777" w:rsidR="00005AE6" w:rsidRPr="00005AE6" w:rsidRDefault="00005AE6" w:rsidP="00005AE6">
      <w:pPr>
        <w:keepLines/>
        <w:spacing w:after="120"/>
        <w:ind w:left="567"/>
      </w:pPr>
      <w:r w:rsidRPr="00005AE6">
        <w:t>There are no direct financial implications or resource implications related to this policy. Proper application of the policy will continue to improve general financial outcomes relating to purchasing and contract management.</w:t>
      </w:r>
    </w:p>
    <w:p w14:paraId="758B328E" w14:textId="77777777" w:rsidR="00005AE6" w:rsidRPr="00005AE6" w:rsidRDefault="00005AE6" w:rsidP="00005AE6">
      <w:pPr>
        <w:keepLines/>
        <w:spacing w:after="120"/>
        <w:ind w:left="567"/>
      </w:pPr>
      <w:r w:rsidRPr="00005AE6">
        <w:t>There is a possibility that Option 1 would lead to less competition in tendering, and therefore higher contract costs. However, it is not possible to sensibly estimate the extent to which this could apply. Option 2 may lead to a slightly higher priced tender receiving an overall higher score, due to different scores for Social Sustainability.  Again, this would be very difficult to estimate.</w:t>
      </w:r>
    </w:p>
    <w:p w14:paraId="781F5C48" w14:textId="77777777" w:rsidR="00005AE6" w:rsidRPr="00005AE6" w:rsidRDefault="00005AE6" w:rsidP="00005AE6">
      <w:pPr>
        <w:keepNext/>
        <w:widowControl w:val="0"/>
        <w:tabs>
          <w:tab w:val="left" w:pos="567"/>
        </w:tabs>
        <w:spacing w:before="120" w:after="120"/>
        <w:outlineLvl w:val="1"/>
        <w:rPr>
          <w:rFonts w:cs="Arial"/>
          <w:b/>
          <w:bCs/>
          <w:iCs/>
          <w:sz w:val="26"/>
          <w:szCs w:val="28"/>
        </w:rPr>
      </w:pPr>
      <w:r w:rsidRPr="00005AE6">
        <w:rPr>
          <w:rFonts w:cs="Arial"/>
          <w:b/>
          <w:bCs/>
          <w:iCs/>
          <w:sz w:val="26"/>
          <w:szCs w:val="28"/>
        </w:rPr>
        <w:t>7.</w:t>
      </w:r>
      <w:r w:rsidRPr="00005AE6">
        <w:rPr>
          <w:rFonts w:cs="Arial"/>
          <w:b/>
          <w:bCs/>
          <w:iCs/>
          <w:sz w:val="26"/>
          <w:szCs w:val="28"/>
        </w:rPr>
        <w:tab/>
        <w:t>Implementation</w:t>
      </w:r>
    </w:p>
    <w:p w14:paraId="6624292B" w14:textId="77777777" w:rsidR="00005AE6" w:rsidRPr="00005AE6" w:rsidRDefault="00005AE6" w:rsidP="00005AE6">
      <w:pPr>
        <w:keepLines/>
        <w:spacing w:after="120"/>
        <w:ind w:left="567"/>
      </w:pPr>
      <w:r w:rsidRPr="00005AE6">
        <w:t xml:space="preserve">Subject to Council adopting the officer recommendation, the public tender response form template will be amended to introduce the requirement for tenderers to state whether they are an Australian Disability Enterprise, and if yes, do they utilise the Supported Wage System. </w:t>
      </w:r>
    </w:p>
    <w:p w14:paraId="144C4FEF" w14:textId="77777777" w:rsidR="00005AE6" w:rsidRPr="00005AE6" w:rsidRDefault="00005AE6" w:rsidP="00005AE6">
      <w:pPr>
        <w:keepNext/>
        <w:tabs>
          <w:tab w:val="left" w:pos="720"/>
        </w:tabs>
        <w:spacing w:before="120" w:after="120"/>
        <w:outlineLvl w:val="1"/>
        <w:rPr>
          <w:rFonts w:cs="Arial"/>
          <w:b/>
          <w:bCs/>
          <w:iCs/>
          <w:sz w:val="26"/>
          <w:szCs w:val="28"/>
          <w:lang w:val="en-US"/>
        </w:rPr>
      </w:pPr>
      <w:r w:rsidRPr="00005AE6">
        <w:rPr>
          <w:rFonts w:cs="Arial"/>
          <w:b/>
          <w:bCs/>
          <w:iCs/>
          <w:sz w:val="26"/>
          <w:szCs w:val="28"/>
          <w:lang w:val="en-US"/>
        </w:rPr>
        <w:t>Attachment/s</w:t>
      </w:r>
    </w:p>
    <w:tbl>
      <w:tblPr>
        <w:tblW w:w="0" w:type="auto"/>
        <w:tblLook w:val="0000" w:firstRow="0" w:lastRow="0" w:firstColumn="0" w:lastColumn="0" w:noHBand="0" w:noVBand="0"/>
      </w:tblPr>
      <w:tblGrid>
        <w:gridCol w:w="339"/>
        <w:gridCol w:w="7173"/>
        <w:gridCol w:w="1293"/>
        <w:gridCol w:w="222"/>
      </w:tblGrid>
      <w:tr w:rsidR="00005AE6" w:rsidRPr="00005AE6" w14:paraId="31FCE4A4" w14:textId="77777777" w:rsidTr="00DF1D34">
        <w:tc>
          <w:tcPr>
            <w:tcW w:w="0" w:type="auto"/>
          </w:tcPr>
          <w:p w14:paraId="4EA33A39" w14:textId="77777777" w:rsidR="00005AE6" w:rsidRPr="00005AE6" w:rsidRDefault="00005AE6" w:rsidP="00005AE6">
            <w:pPr>
              <w:spacing w:before="40" w:after="40"/>
              <w:rPr>
                <w:szCs w:val="22"/>
                <w:lang w:val="en-GB"/>
              </w:rPr>
            </w:pPr>
            <w:r w:rsidRPr="00005AE6">
              <w:rPr>
                <w:rFonts w:cs="Arial"/>
                <w:b/>
                <w:szCs w:val="22"/>
                <w:lang w:val="en-GB"/>
              </w:rPr>
              <w:t>1</w:t>
            </w:r>
            <w:bookmarkStart w:id="119" w:name="PDFA_Attachment_1_CLOSED"/>
            <w:bookmarkStart w:id="120" w:name="PDFA_22696_1_CLOSED"/>
            <w:r w:rsidRPr="00005AE6">
              <w:rPr>
                <w:rFonts w:cs="Arial"/>
                <w:szCs w:val="22"/>
                <w:lang w:val="en-GB"/>
              </w:rPr>
              <w:t xml:space="preserve"> </w:t>
            </w:r>
            <w:bookmarkEnd w:id="119"/>
            <w:bookmarkEnd w:id="120"/>
          </w:p>
        </w:tc>
        <w:tc>
          <w:tcPr>
            <w:tcW w:w="0" w:type="auto"/>
          </w:tcPr>
          <w:p w14:paraId="66FD7199" w14:textId="77777777" w:rsidR="00005AE6" w:rsidRPr="00005AE6" w:rsidRDefault="00005AE6" w:rsidP="00005AE6">
            <w:pPr>
              <w:spacing w:before="40" w:after="40"/>
              <w:jc w:val="both"/>
              <w:rPr>
                <w:lang w:val="en-GB"/>
              </w:rPr>
            </w:pPr>
            <w:r w:rsidRPr="00005AE6">
              <w:rPr>
                <w:lang w:val="en-GB"/>
              </w:rPr>
              <w:t>Australian Disability Enterprises</w:t>
            </w:r>
          </w:p>
          <w:p w14:paraId="23FBF312" w14:textId="77777777" w:rsidR="00005AE6" w:rsidRPr="00005AE6" w:rsidRDefault="00005AE6" w:rsidP="00005AE6">
            <w:pPr>
              <w:spacing w:before="40" w:after="40"/>
              <w:rPr>
                <w:lang w:val="en-GB"/>
              </w:rPr>
            </w:pPr>
            <w:r w:rsidRPr="00005AE6">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tcPr>
          <w:p w14:paraId="13A8B004" w14:textId="77777777" w:rsidR="00005AE6" w:rsidRPr="00005AE6" w:rsidRDefault="00005AE6" w:rsidP="00005AE6">
            <w:pPr>
              <w:spacing w:before="40" w:after="40"/>
              <w:rPr>
                <w:szCs w:val="22"/>
                <w:lang w:val="en-GB"/>
              </w:rPr>
            </w:pPr>
            <w:r w:rsidRPr="00005AE6">
              <w:rPr>
                <w:rFonts w:cs="Arial"/>
                <w:szCs w:val="22"/>
                <w:lang w:val="en-GB"/>
              </w:rPr>
              <w:t>D26/86894</w:t>
            </w:r>
          </w:p>
        </w:tc>
        <w:tc>
          <w:tcPr>
            <w:tcW w:w="0" w:type="auto"/>
          </w:tcPr>
          <w:p w14:paraId="49753EF4" w14:textId="77777777" w:rsidR="00005AE6" w:rsidRPr="00005AE6" w:rsidRDefault="00005AE6" w:rsidP="00005AE6">
            <w:pPr>
              <w:spacing w:before="40" w:after="40"/>
              <w:rPr>
                <w:szCs w:val="22"/>
                <w:lang w:val="en-GB"/>
              </w:rPr>
            </w:pPr>
          </w:p>
        </w:tc>
      </w:tr>
    </w:tbl>
    <w:p w14:paraId="4DDC44CA" w14:textId="77777777" w:rsidR="00005AE6" w:rsidRPr="00005AE6" w:rsidRDefault="00005AE6" w:rsidP="00005AE6">
      <w:pPr>
        <w:rPr>
          <w:szCs w:val="22"/>
          <w:lang w:val="en-GB"/>
        </w:rPr>
      </w:pPr>
      <w:r w:rsidRPr="00005AE6">
        <w:rPr>
          <w:szCs w:val="22"/>
          <w:lang w:val="en-GB"/>
        </w:rPr>
        <w:t xml:space="preserve"> </w:t>
      </w:r>
    </w:p>
    <w:p w14:paraId="1647D1BA" w14:textId="77777777" w:rsidR="00005AE6" w:rsidRDefault="00005AE6" w:rsidP="00005AE6">
      <w:pPr>
        <w:spacing w:before="120" w:after="120"/>
        <w:rPr>
          <w:rFonts w:cs="Arial"/>
          <w:b/>
          <w:caps/>
          <w:szCs w:val="28"/>
        </w:rPr>
      </w:pPr>
      <w:r>
        <w:rPr>
          <w:rFonts w:cs="Arial"/>
          <w:b/>
          <w:caps/>
          <w:szCs w:val="28"/>
        </w:rPr>
        <w:t xml:space="preserve"> </w:t>
      </w:r>
      <w:bookmarkStart w:id="121" w:name="PageSet_Report_22696"/>
      <w:bookmarkEnd w:id="121"/>
    </w:p>
    <w:p w14:paraId="5C4585F7" w14:textId="77777777" w:rsidR="00005AE6" w:rsidRDefault="00005AE6" w:rsidP="00005AE6">
      <w:pPr>
        <w:sectPr w:rsidR="00005AE6" w:rsidSect="00005AE6">
          <w:headerReference w:type="even" r:id="rId105"/>
          <w:headerReference w:type="default" r:id="rId106"/>
          <w:footerReference w:type="even" r:id="rId107"/>
          <w:footerReference w:type="default" r:id="rId108"/>
          <w:headerReference w:type="first" r:id="rId109"/>
          <w:footerReference w:type="first" r:id="rId110"/>
          <w:pgSz w:w="11907" w:h="16839" w:code="9"/>
          <w:pgMar w:top="1077" w:right="1440" w:bottom="1077" w:left="1440" w:header="425" w:footer="425" w:gutter="0"/>
          <w:cols w:space="720"/>
          <w:formProt w:val="0"/>
          <w:docGrid w:linePitch="299"/>
        </w:sectPr>
      </w:pPr>
    </w:p>
    <w:p w14:paraId="723133D0" w14:textId="77777777" w:rsidR="00005AE6" w:rsidRPr="000E25F7" w:rsidRDefault="00005AE6" w:rsidP="00005AE6">
      <w:pPr>
        <w:pStyle w:val="StyleArial13ptBoldAllcapsLeft0cmHanging25"/>
        <w:tabs>
          <w:tab w:val="left" w:pos="1134"/>
        </w:tabs>
        <w:ind w:left="1134" w:hanging="1134"/>
        <w:rPr>
          <w:lang w:val="en-GB"/>
        </w:rPr>
      </w:pPr>
      <w:bookmarkStart w:id="122" w:name="PDF2_ReportName_22703"/>
      <w:bookmarkEnd w:id="122"/>
      <w:r>
        <w:rPr>
          <w:lang w:val="en-GB"/>
        </w:rPr>
        <w:lastRenderedPageBreak/>
        <w:t>7.13</w:t>
      </w:r>
      <w:r w:rsidRPr="000E25F7">
        <w:rPr>
          <w:lang w:val="en-GB"/>
        </w:rPr>
        <w:tab/>
      </w:r>
      <w:r>
        <w:rPr>
          <w:lang w:val="en-GB"/>
        </w:rPr>
        <w:t>Financial Management Report for the period ended 31 January 2026</w:t>
      </w:r>
    </w:p>
    <w:p w14:paraId="649D9FA8" w14:textId="2C96B75C"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Acting Director Business Transformation, </w:t>
      </w:r>
      <w:r w:rsidRPr="007C728B">
        <w:rPr>
          <w:rFonts w:cs="Arial"/>
          <w:b/>
          <w:bCs/>
          <w:sz w:val="26"/>
          <w:szCs w:val="26"/>
          <w:lang w:val="en-GB"/>
        </w:rPr>
        <w:t>Anita Curnow</w:t>
      </w:r>
    </w:p>
    <w:p w14:paraId="0E02DBDB" w14:textId="2C5AA5C8" w:rsidR="00005AE6" w:rsidRDefault="00005AE6" w:rsidP="00005AE6">
      <w:pPr>
        <w:rPr>
          <w:b/>
          <w:bCs/>
          <w:sz w:val="26"/>
          <w:szCs w:val="26"/>
          <w:lang w:val="en-GB"/>
        </w:rPr>
      </w:pPr>
      <w:r>
        <w:rPr>
          <w:b/>
          <w:bCs/>
          <w:sz w:val="26"/>
          <w:szCs w:val="26"/>
          <w:lang w:val="en-GB"/>
        </w:rPr>
        <w:t>Financial Services</w:t>
      </w:r>
    </w:p>
    <w:p w14:paraId="1EB922A6" w14:textId="77777777" w:rsidR="00005AE6" w:rsidRPr="00AA18E5" w:rsidRDefault="00005AE6" w:rsidP="00005AE6">
      <w:pPr>
        <w:pBdr>
          <w:bottom w:val="single" w:sz="12" w:space="0" w:color="auto"/>
        </w:pBdr>
        <w:rPr>
          <w:sz w:val="12"/>
          <w:szCs w:val="12"/>
          <w:lang w:val="en-GB"/>
        </w:rPr>
      </w:pPr>
    </w:p>
    <w:p w14:paraId="3F72F5B9"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3849959F" w14:textId="77777777" w:rsidR="00005AE6" w:rsidRPr="007C728B" w:rsidRDefault="00005AE6" w:rsidP="00005AE6">
      <w:pPr>
        <w:pStyle w:val="Heading2"/>
        <w:rPr>
          <w:lang w:val="en-AU"/>
        </w:rPr>
      </w:pPr>
      <w:bookmarkStart w:id="123" w:name="PDF2_Recommendations_22703"/>
      <w:bookmarkEnd w:id="123"/>
      <w:r w:rsidRPr="007C728B">
        <w:rPr>
          <w:lang w:val="en-AU"/>
        </w:rPr>
        <w:t xml:space="preserve">Officer </w:t>
      </w:r>
      <w:r w:rsidRPr="007C728B">
        <w:t>Recommendation</w:t>
      </w:r>
    </w:p>
    <w:p w14:paraId="79FDBF50" w14:textId="3CC4EECC" w:rsidR="00005AE6" w:rsidRPr="007C728B" w:rsidRDefault="00005AE6" w:rsidP="00005AE6">
      <w:pPr>
        <w:pStyle w:val="RecommendationText"/>
        <w:numPr>
          <w:ilvl w:val="0"/>
          <w:numId w:val="0"/>
        </w:numPr>
      </w:pPr>
      <w:r w:rsidRPr="000C4E66">
        <w:t xml:space="preserve">That Council </w:t>
      </w:r>
      <w:r w:rsidR="00BB0637">
        <w:t>receives</w:t>
      </w:r>
      <w:r w:rsidR="009F308B" w:rsidRPr="000C4E66">
        <w:t xml:space="preserve"> </w:t>
      </w:r>
      <w:r w:rsidRPr="000C4E66">
        <w:t>the Financial Management Report for the period end</w:t>
      </w:r>
      <w:r>
        <w:t>ing</w:t>
      </w:r>
      <w:r w:rsidRPr="000C4E66">
        <w:t xml:space="preserve"> </w:t>
      </w:r>
      <w:r>
        <w:t>31</w:t>
      </w:r>
      <w:r w:rsidRPr="000C4E66">
        <w:t xml:space="preserve"> </w:t>
      </w:r>
      <w:r>
        <w:t xml:space="preserve">January </w:t>
      </w:r>
      <w:r w:rsidRPr="000C4E66">
        <w:t>202</w:t>
      </w:r>
      <w:r>
        <w:t>6</w:t>
      </w:r>
      <w:r w:rsidRPr="000C4E66">
        <w:t>, at Attachment 1 to this report.</w:t>
      </w:r>
    </w:p>
    <w:p w14:paraId="16A15601"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466D143E"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1AE6AFC" w14:textId="77777777" w:rsidR="00005AE6" w:rsidRPr="007C728B" w:rsidRDefault="00005AE6" w:rsidP="00005AE6">
      <w:pPr>
        <w:pStyle w:val="BodyText"/>
        <w:ind w:left="0"/>
      </w:pPr>
      <w:r w:rsidRPr="007C728B">
        <w:t xml:space="preserve">This report presents the Financial Management Report for the financial year to date period ending 31 January 2026. A detailed financial review was undertaken across the organisation at the end of December 2025. The results of this review are included in this report as the </w:t>
      </w:r>
      <w:r>
        <w:t xml:space="preserve">Annual </w:t>
      </w:r>
      <w:r w:rsidRPr="007C728B">
        <w:t>Forecast.</w:t>
      </w:r>
    </w:p>
    <w:p w14:paraId="7B4B24ED" w14:textId="77777777" w:rsidR="00005AE6" w:rsidRPr="00A577C3" w:rsidRDefault="00005AE6" w:rsidP="00005AE6">
      <w:pPr>
        <w:pStyle w:val="BodyText"/>
        <w:ind w:left="0"/>
      </w:pPr>
      <w:r>
        <w:t xml:space="preserve">For the seven months ended </w:t>
      </w:r>
      <w:r w:rsidRPr="00A577C3">
        <w:t xml:space="preserve">31 January 2026 </w:t>
      </w:r>
      <w:r>
        <w:t xml:space="preserve">an operating surplus of </w:t>
      </w:r>
      <w:r w:rsidRPr="00A577C3">
        <w:t>$102.5 million</w:t>
      </w:r>
      <w:r>
        <w:t xml:space="preserve"> was achieved</w:t>
      </w:r>
      <w:r w:rsidRPr="00A577C3">
        <w:t xml:space="preserve">, </w:t>
      </w:r>
      <w:r>
        <w:t xml:space="preserve">which is </w:t>
      </w:r>
      <w:r w:rsidRPr="00A577C3">
        <w:t xml:space="preserve">$0.2 million lower than the year-to-date </w:t>
      </w:r>
      <w:r>
        <w:t>(</w:t>
      </w:r>
      <w:r w:rsidRPr="00DF2392">
        <w:t>YTD) budget. As set</w:t>
      </w:r>
      <w:r w:rsidRPr="00A577C3">
        <w:t xml:space="preserve"> out in the issues section of this report, operating surplus funds do not convert to immediately available cash to Council. The accounting surplus includes items such as non-cash contributions, capital grants and is used to fund items such as loan repayments, the rates funded capital works program and transfers (savings) via reserves.</w:t>
      </w:r>
    </w:p>
    <w:p w14:paraId="0CD4A112" w14:textId="77777777" w:rsidR="00005AE6" w:rsidRPr="00C822FB" w:rsidRDefault="00005AE6" w:rsidP="00005AE6">
      <w:pPr>
        <w:spacing w:after="120"/>
      </w:pPr>
      <w:r w:rsidRPr="00A577C3">
        <w:t xml:space="preserve">Council has spent $26.1 million on capital expenditure, which is tracking below the </w:t>
      </w:r>
      <w:r>
        <w:t>YTD</w:t>
      </w:r>
      <w:r w:rsidRPr="00A577C3">
        <w:t xml:space="preserve"> budget of $37.1 million</w:t>
      </w:r>
      <w:r>
        <w:t xml:space="preserve">. </w:t>
      </w:r>
      <w:r w:rsidRPr="004331DB">
        <w:t xml:space="preserve">After </w:t>
      </w:r>
      <w:r>
        <w:t xml:space="preserve">the </w:t>
      </w:r>
      <w:r w:rsidRPr="004331DB">
        <w:t>detailed review of the program</w:t>
      </w:r>
      <w:r>
        <w:t xml:space="preserve"> undertaken at the end of December, a total program of $80.1 million is forecast, with </w:t>
      </w:r>
      <w:r w:rsidRPr="00DF2392">
        <w:t xml:space="preserve">$53.9 </w:t>
      </w:r>
      <w:r>
        <w:t xml:space="preserve">million </w:t>
      </w:r>
      <w:r w:rsidRPr="00DF2392">
        <w:t>remaining.</w:t>
      </w:r>
    </w:p>
    <w:p w14:paraId="5433E483" w14:textId="77777777" w:rsidR="00005AE6" w:rsidRDefault="00005AE6" w:rsidP="00005AE6">
      <w:pPr>
        <w:keepNext/>
        <w:widowControl w:val="0"/>
        <w:tabs>
          <w:tab w:val="left" w:pos="720"/>
        </w:tabs>
        <w:spacing w:before="120" w:after="120"/>
        <w:outlineLvl w:val="1"/>
        <w:rPr>
          <w:rFonts w:cs="Arial"/>
          <w:b/>
          <w:bCs/>
          <w:iCs/>
          <w:sz w:val="26"/>
          <w:szCs w:val="28"/>
          <w:lang w:val="en-US"/>
        </w:rPr>
      </w:pPr>
      <w:r w:rsidRPr="008753FD">
        <w:rPr>
          <w:rFonts w:cs="Arial"/>
          <w:b/>
          <w:bCs/>
          <w:iCs/>
          <w:sz w:val="26"/>
          <w:szCs w:val="28"/>
          <w:lang w:val="en-US"/>
        </w:rPr>
        <w:t>Previous Council Decisions</w:t>
      </w:r>
    </w:p>
    <w:p w14:paraId="65D25F89" w14:textId="77777777" w:rsidR="00005AE6" w:rsidRDefault="00005AE6" w:rsidP="00005AE6">
      <w:pPr>
        <w:pStyle w:val="ExecutiveSummaryBullet"/>
        <w:numPr>
          <w:ilvl w:val="0"/>
          <w:numId w:val="0"/>
        </w:numPr>
        <w:rPr>
          <w:lang w:val="en-US"/>
        </w:rPr>
      </w:pPr>
      <w:r w:rsidRPr="0000770F">
        <w:rPr>
          <w:b/>
          <w:bCs/>
        </w:rPr>
        <w:t>2025-26 Second Quarter Financial Report</w:t>
      </w:r>
      <w:r>
        <w:rPr>
          <w:lang w:val="en-US"/>
        </w:rPr>
        <w:t xml:space="preserve"> </w:t>
      </w:r>
      <w:r w:rsidRPr="00DB3901">
        <w:t xml:space="preserve">– </w:t>
      </w:r>
      <w:r w:rsidRPr="00D63622">
        <w:t>1</w:t>
      </w:r>
      <w:r>
        <w:t>1</w:t>
      </w:r>
      <w:r w:rsidRPr="00D63622">
        <w:t xml:space="preserve"> </w:t>
      </w:r>
      <w:r>
        <w:t>February</w:t>
      </w:r>
      <w:r w:rsidRPr="00D63622">
        <w:t xml:space="preserve"> 202</w:t>
      </w:r>
      <w:r>
        <w:t>6</w:t>
      </w:r>
    </w:p>
    <w:p w14:paraId="52A804D4" w14:textId="77777777" w:rsidR="00005AE6" w:rsidRPr="00823360" w:rsidRDefault="00005AE6" w:rsidP="00005AE6">
      <w:pPr>
        <w:pStyle w:val="ExecutiveSummaryBullet"/>
        <w:numPr>
          <w:ilvl w:val="0"/>
          <w:numId w:val="0"/>
        </w:numPr>
        <w:rPr>
          <w:i/>
          <w:iCs/>
          <w:lang w:val="en-US"/>
        </w:rPr>
      </w:pPr>
      <w:r w:rsidRPr="00823360">
        <w:rPr>
          <w:i/>
          <w:iCs/>
          <w:lang w:val="en-US"/>
        </w:rPr>
        <w:t>That Council,</w:t>
      </w:r>
    </w:p>
    <w:p w14:paraId="12CE0EBD" w14:textId="77777777" w:rsidR="00005AE6" w:rsidRPr="00823360" w:rsidRDefault="00005AE6" w:rsidP="00005AE6">
      <w:pPr>
        <w:pStyle w:val="RecommendationText1"/>
        <w:keepLines/>
        <w:numPr>
          <w:ilvl w:val="0"/>
          <w:numId w:val="0"/>
        </w:numPr>
        <w:tabs>
          <w:tab w:val="left" w:pos="567"/>
        </w:tabs>
        <w:ind w:left="567" w:hanging="567"/>
        <w:rPr>
          <w:i/>
          <w:iCs/>
          <w:lang w:val="en-GB"/>
        </w:rPr>
      </w:pPr>
      <w:r w:rsidRPr="00823360">
        <w:rPr>
          <w:i/>
          <w:iCs/>
          <w:lang w:val="en-GB"/>
        </w:rPr>
        <w:t>1.</w:t>
      </w:r>
      <w:r w:rsidRPr="00823360">
        <w:rPr>
          <w:i/>
          <w:iCs/>
          <w:lang w:val="en-GB"/>
        </w:rPr>
        <w:tab/>
      </w:r>
      <w:r w:rsidRPr="00823360">
        <w:rPr>
          <w:i/>
          <w:iCs/>
        </w:rPr>
        <w:t>Notes the 2025-26 Second Quarter Financial Report for the period ending 31 December 2025, including operating performance and capital performance at Attachment 1.</w:t>
      </w:r>
    </w:p>
    <w:p w14:paraId="06181459" w14:textId="77777777" w:rsidR="00005AE6" w:rsidRPr="00823360" w:rsidRDefault="00005AE6" w:rsidP="00005AE6">
      <w:pPr>
        <w:widowControl w:val="0"/>
        <w:tabs>
          <w:tab w:val="left" w:pos="567"/>
        </w:tabs>
        <w:spacing w:after="120"/>
        <w:ind w:left="567" w:hanging="567"/>
        <w:rPr>
          <w:i/>
          <w:iCs/>
          <w:lang w:val="en-US"/>
        </w:rPr>
      </w:pPr>
      <w:r w:rsidRPr="00823360">
        <w:rPr>
          <w:i/>
          <w:iCs/>
          <w:lang w:val="en-US"/>
        </w:rPr>
        <w:t>2.</w:t>
      </w:r>
      <w:r w:rsidRPr="00823360">
        <w:rPr>
          <w:i/>
          <w:iCs/>
          <w:lang w:val="en-US"/>
        </w:rPr>
        <w:tab/>
        <w:t>Notes the status of the capital works program for 2025-26.</w:t>
      </w:r>
    </w:p>
    <w:p w14:paraId="64D149D6" w14:textId="77777777" w:rsidR="00005AE6" w:rsidRPr="00823360" w:rsidRDefault="00005AE6" w:rsidP="00005AE6">
      <w:pPr>
        <w:widowControl w:val="0"/>
        <w:tabs>
          <w:tab w:val="left" w:pos="567"/>
        </w:tabs>
        <w:spacing w:after="120"/>
        <w:ind w:left="567" w:hanging="567"/>
        <w:rPr>
          <w:i/>
          <w:iCs/>
          <w:lang w:val="en-US"/>
        </w:rPr>
      </w:pPr>
      <w:r w:rsidRPr="00823360">
        <w:rPr>
          <w:i/>
          <w:iCs/>
          <w:lang w:val="en-US"/>
        </w:rPr>
        <w:t>3.</w:t>
      </w:r>
      <w:r w:rsidRPr="00823360">
        <w:rPr>
          <w:i/>
          <w:iCs/>
          <w:lang w:val="en-US"/>
        </w:rPr>
        <w:tab/>
        <w:t>Notes the full-year forecast for operating income of $286.9 million, operating expenditure of $249.8 million and an accounting surplus of $37.0 million arising from the Second Quarter Financial Review.</w:t>
      </w:r>
    </w:p>
    <w:p w14:paraId="4C0A76BA" w14:textId="77777777" w:rsidR="00005AE6" w:rsidRPr="00823360" w:rsidRDefault="00005AE6" w:rsidP="00005AE6">
      <w:pPr>
        <w:widowControl w:val="0"/>
        <w:tabs>
          <w:tab w:val="left" w:pos="567"/>
        </w:tabs>
        <w:spacing w:after="120"/>
        <w:ind w:left="567" w:hanging="567"/>
        <w:rPr>
          <w:i/>
          <w:iCs/>
          <w:lang w:val="en-US"/>
        </w:rPr>
      </w:pPr>
      <w:r w:rsidRPr="00823360">
        <w:rPr>
          <w:i/>
          <w:iCs/>
          <w:lang w:val="en-US"/>
        </w:rPr>
        <w:t>4.</w:t>
      </w:r>
      <w:r w:rsidRPr="00823360">
        <w:rPr>
          <w:i/>
          <w:iCs/>
          <w:lang w:val="en-US"/>
        </w:rPr>
        <w:tab/>
        <w:t>Endorses the full-year capital expenditure forecast of $80.1 million, arising from the 2025-26 Second Quarter Financial Review.</w:t>
      </w:r>
    </w:p>
    <w:p w14:paraId="48798B32" w14:textId="77777777" w:rsidR="00005AE6" w:rsidRPr="00823360" w:rsidRDefault="00005AE6" w:rsidP="00005AE6">
      <w:pPr>
        <w:widowControl w:val="0"/>
        <w:tabs>
          <w:tab w:val="left" w:pos="567"/>
        </w:tabs>
        <w:spacing w:after="120"/>
        <w:ind w:left="567" w:hanging="567"/>
        <w:rPr>
          <w:i/>
          <w:iCs/>
          <w:lang w:val="en-US"/>
        </w:rPr>
      </w:pPr>
      <w:r w:rsidRPr="00823360">
        <w:rPr>
          <w:i/>
          <w:iCs/>
          <w:lang w:val="en-US"/>
        </w:rPr>
        <w:t>5.</w:t>
      </w:r>
      <w:r w:rsidRPr="00823360">
        <w:rPr>
          <w:i/>
          <w:iCs/>
          <w:lang w:val="en-US"/>
        </w:rPr>
        <w:tab/>
        <w:t>Carries forward the following capital project funding to the 2026-27 Capital Works Program ($20.8 million):</w:t>
      </w:r>
    </w:p>
    <w:p w14:paraId="79DDDDE5" w14:textId="77777777" w:rsidR="00005AE6" w:rsidRPr="00823360" w:rsidRDefault="00005AE6" w:rsidP="00005AE6">
      <w:pPr>
        <w:pStyle w:val="RecommendationText2"/>
        <w:numPr>
          <w:ilvl w:val="0"/>
          <w:numId w:val="0"/>
        </w:numPr>
        <w:tabs>
          <w:tab w:val="left" w:pos="1134"/>
        </w:tabs>
        <w:ind w:left="1134" w:hanging="567"/>
        <w:rPr>
          <w:i/>
          <w:iCs/>
        </w:rPr>
      </w:pPr>
      <w:r w:rsidRPr="00823360">
        <w:rPr>
          <w:i/>
          <w:iCs/>
        </w:rPr>
        <w:t>a)</w:t>
      </w:r>
      <w:r w:rsidRPr="00823360">
        <w:rPr>
          <w:i/>
          <w:iCs/>
        </w:rPr>
        <w:tab/>
        <w:t>Fully or partially grant (or external) funded projects to be carried forward if the funding is secured and received this financial year:</w:t>
      </w:r>
    </w:p>
    <w:p w14:paraId="4F968723"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Fawkner Netball Club Roof – $4,483,220</w:t>
      </w:r>
    </w:p>
    <w:p w14:paraId="5CCB27C0"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Kendall/Harding Footbridge over Merri Creek – $2,000,000</w:t>
      </w:r>
    </w:p>
    <w:p w14:paraId="78C0C903"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Victoria St - Streets for People – $2,000,000</w:t>
      </w:r>
    </w:p>
    <w:p w14:paraId="16EC773F"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Coburg North Sports Hub Upgrades – $813,421</w:t>
      </w:r>
    </w:p>
    <w:p w14:paraId="08A768CF"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40 km/h Rollout - Traffic Calming – $400,000</w:t>
      </w:r>
    </w:p>
    <w:p w14:paraId="196C742A"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Sportsfield Lighting - Dunstan Reserve (N&amp;S) – $400,000</w:t>
      </w:r>
    </w:p>
    <w:p w14:paraId="70B1341D" w14:textId="77777777" w:rsidR="00005AE6" w:rsidRPr="00823360" w:rsidRDefault="00005AE6" w:rsidP="00005AE6">
      <w:pPr>
        <w:pStyle w:val="RecommendationText2"/>
        <w:numPr>
          <w:ilvl w:val="0"/>
          <w:numId w:val="0"/>
        </w:numPr>
        <w:ind w:left="1701" w:hanging="567"/>
        <w:rPr>
          <w:i/>
          <w:iCs/>
        </w:rPr>
      </w:pPr>
      <w:r w:rsidRPr="00823360">
        <w:rPr>
          <w:rFonts w:ascii="Symbol" w:hAnsi="Symbol"/>
          <w:iCs/>
        </w:rPr>
        <w:t></w:t>
      </w:r>
      <w:r w:rsidRPr="00823360">
        <w:rPr>
          <w:rFonts w:ascii="Symbol" w:hAnsi="Symbol"/>
          <w:iCs/>
        </w:rPr>
        <w:tab/>
      </w:r>
      <w:r w:rsidRPr="00823360">
        <w:rPr>
          <w:i/>
          <w:iCs/>
        </w:rPr>
        <w:t>Coburg Bluestone Cottage Complex Redevelopment – $64,338</w:t>
      </w:r>
    </w:p>
    <w:p w14:paraId="592939F7" w14:textId="77777777" w:rsidR="00005AE6" w:rsidRPr="00823360" w:rsidRDefault="00005AE6" w:rsidP="00005AE6">
      <w:pPr>
        <w:pStyle w:val="RecommendationText2"/>
        <w:numPr>
          <w:ilvl w:val="0"/>
          <w:numId w:val="0"/>
        </w:numPr>
        <w:tabs>
          <w:tab w:val="left" w:pos="1134"/>
        </w:tabs>
        <w:ind w:left="1134" w:hanging="567"/>
        <w:rPr>
          <w:i/>
          <w:iCs/>
        </w:rPr>
      </w:pPr>
      <w:r w:rsidRPr="00823360">
        <w:rPr>
          <w:i/>
          <w:iCs/>
        </w:rPr>
        <w:lastRenderedPageBreak/>
        <w:t>b)</w:t>
      </w:r>
      <w:r w:rsidRPr="00823360">
        <w:rPr>
          <w:i/>
          <w:iCs/>
        </w:rPr>
        <w:tab/>
        <w:t>Reserve funded projects:</w:t>
      </w:r>
    </w:p>
    <w:p w14:paraId="1DA19545"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Park Renewal, Loyola Ave Pitt St (Design, Construct and Road Closure – $300,000</w:t>
      </w:r>
    </w:p>
    <w:p w14:paraId="5AE8380E"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Park Renewal, Calder Reserve (Design and Construct) – $282,600</w:t>
      </w:r>
    </w:p>
    <w:p w14:paraId="19BB4F93"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Parks and Reserve Flooding Rectification – $200,000</w:t>
      </w:r>
    </w:p>
    <w:p w14:paraId="41E86FC0" w14:textId="77777777" w:rsidR="00005AE6" w:rsidRPr="00823360" w:rsidRDefault="00005AE6" w:rsidP="00005AE6">
      <w:pPr>
        <w:pStyle w:val="RecommendationText2"/>
        <w:numPr>
          <w:ilvl w:val="0"/>
          <w:numId w:val="0"/>
        </w:numPr>
        <w:ind w:left="1701" w:hanging="567"/>
        <w:rPr>
          <w:i/>
          <w:iCs/>
        </w:rPr>
      </w:pPr>
      <w:r w:rsidRPr="00823360">
        <w:rPr>
          <w:rFonts w:ascii="Symbol" w:hAnsi="Symbol"/>
          <w:iCs/>
        </w:rPr>
        <w:t></w:t>
      </w:r>
      <w:r w:rsidRPr="00823360">
        <w:rPr>
          <w:rFonts w:ascii="Symbol" w:hAnsi="Symbol"/>
          <w:iCs/>
        </w:rPr>
        <w:tab/>
      </w:r>
      <w:r w:rsidRPr="00823360">
        <w:rPr>
          <w:i/>
          <w:iCs/>
        </w:rPr>
        <w:t>Central Coburg Roads and Drainage – $150,000</w:t>
      </w:r>
    </w:p>
    <w:p w14:paraId="0D13FF2E" w14:textId="77777777" w:rsidR="00005AE6" w:rsidRPr="00823360" w:rsidRDefault="00005AE6" w:rsidP="00005AE6">
      <w:pPr>
        <w:pStyle w:val="RecommendationText2"/>
        <w:numPr>
          <w:ilvl w:val="0"/>
          <w:numId w:val="0"/>
        </w:numPr>
        <w:tabs>
          <w:tab w:val="left" w:pos="1134"/>
        </w:tabs>
        <w:ind w:left="1134" w:hanging="567"/>
        <w:rPr>
          <w:i/>
          <w:iCs/>
        </w:rPr>
      </w:pPr>
      <w:r w:rsidRPr="00823360">
        <w:rPr>
          <w:i/>
          <w:iCs/>
        </w:rPr>
        <w:t>c)</w:t>
      </w:r>
      <w:r w:rsidRPr="00823360">
        <w:rPr>
          <w:i/>
          <w:iCs/>
        </w:rPr>
        <w:tab/>
        <w:t>Rates funded projects:</w:t>
      </w:r>
    </w:p>
    <w:p w14:paraId="533146CD"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McDonald Reserve Hockey Pitch - $3,422,218</w:t>
      </w:r>
    </w:p>
    <w:p w14:paraId="2475FE11"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Glenroy Activity Centre Upgrade - Wheatsheaf Rd – $1,351,912</w:t>
      </w:r>
    </w:p>
    <w:p w14:paraId="5DA0929D"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Heavy Vehicles Replacement Program – $1,000,000</w:t>
      </w:r>
    </w:p>
    <w:p w14:paraId="742572F7"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Road Reconstruction, Northumberland Rd from Arndt to Crowley – $800,000</w:t>
      </w:r>
    </w:p>
    <w:p w14:paraId="5BB85714"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West Street Neighbourhood Streetscape – $721,000</w:t>
      </w:r>
    </w:p>
    <w:p w14:paraId="49F18317"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DeChene Reserve - Gender Inclusive Facilities – $702,775</w:t>
      </w:r>
    </w:p>
    <w:p w14:paraId="513EE79D"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Sylvester St Oak Park Land Slide – $550,000</w:t>
      </w:r>
    </w:p>
    <w:p w14:paraId="75485F34"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O'Hea St Bike Path Extension - Sussex to Derby St – $400,000</w:t>
      </w:r>
    </w:p>
    <w:p w14:paraId="747940AE"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Road Reconstruction, Tinning Street from Walter to Patterson – $300,000</w:t>
      </w:r>
    </w:p>
    <w:p w14:paraId="6AB3378A"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Fawkner Transport Study Projects- $236,486</w:t>
      </w:r>
    </w:p>
    <w:p w14:paraId="78668B5C"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Hadfield Depot Masterplan Development &amp; Drainage - $200,000</w:t>
      </w:r>
    </w:p>
    <w:p w14:paraId="10FD4DA6"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Coburg Town Hall Upgrade – $80,000</w:t>
      </w:r>
    </w:p>
    <w:p w14:paraId="60988B48"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Carelink Go+ Device Purchases – $59,584</w:t>
      </w:r>
    </w:p>
    <w:p w14:paraId="572428EA"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Accommodation Changes to Meet Service Demand – $50,000</w:t>
      </w:r>
    </w:p>
    <w:p w14:paraId="21427818"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Fawkner Library Upgrade Works - $50,000</w:t>
      </w:r>
    </w:p>
    <w:p w14:paraId="0E05F774" w14:textId="77777777" w:rsidR="00005AE6" w:rsidRPr="00823360" w:rsidRDefault="00005AE6" w:rsidP="00005AE6">
      <w:pPr>
        <w:pStyle w:val="RecommendationText2"/>
        <w:numPr>
          <w:ilvl w:val="0"/>
          <w:numId w:val="0"/>
        </w:numPr>
        <w:spacing w:after="0"/>
        <w:ind w:left="1701" w:hanging="567"/>
        <w:rPr>
          <w:i/>
          <w:iCs/>
        </w:rPr>
      </w:pPr>
      <w:r w:rsidRPr="00823360">
        <w:rPr>
          <w:rFonts w:ascii="Symbol" w:hAnsi="Symbol"/>
          <w:iCs/>
        </w:rPr>
        <w:t></w:t>
      </w:r>
      <w:r w:rsidRPr="00823360">
        <w:rPr>
          <w:rFonts w:ascii="Symbol" w:hAnsi="Symbol"/>
          <w:iCs/>
        </w:rPr>
        <w:tab/>
      </w:r>
      <w:r w:rsidRPr="00823360">
        <w:rPr>
          <w:i/>
          <w:iCs/>
        </w:rPr>
        <w:t>Balfe Park Sportsfield Redevelopment - $20,000</w:t>
      </w:r>
    </w:p>
    <w:p w14:paraId="15F2E29A" w14:textId="77777777" w:rsidR="00005AE6" w:rsidRPr="00823360" w:rsidRDefault="00005AE6" w:rsidP="00005AE6">
      <w:pPr>
        <w:pStyle w:val="RecommendationText2"/>
        <w:numPr>
          <w:ilvl w:val="0"/>
          <w:numId w:val="0"/>
        </w:numPr>
        <w:ind w:left="1701" w:hanging="567"/>
        <w:rPr>
          <w:i/>
          <w:iCs/>
        </w:rPr>
      </w:pPr>
      <w:r w:rsidRPr="00823360">
        <w:rPr>
          <w:rFonts w:ascii="Symbol" w:hAnsi="Symbol"/>
          <w:iCs/>
        </w:rPr>
        <w:t></w:t>
      </w:r>
      <w:r w:rsidRPr="00823360">
        <w:rPr>
          <w:rFonts w:ascii="Symbol" w:hAnsi="Symbol"/>
          <w:iCs/>
        </w:rPr>
        <w:tab/>
      </w:r>
      <w:r w:rsidRPr="00823360">
        <w:rPr>
          <w:i/>
          <w:iCs/>
        </w:rPr>
        <w:t>Holbrook Reserve Pavilion and Gender Inclusive Change Rooms - $10,000</w:t>
      </w:r>
    </w:p>
    <w:p w14:paraId="21EBF009" w14:textId="77777777" w:rsidR="00005AE6" w:rsidRPr="00823360" w:rsidRDefault="00005AE6" w:rsidP="00005AE6">
      <w:pPr>
        <w:pStyle w:val="RecommendationText2"/>
        <w:numPr>
          <w:ilvl w:val="0"/>
          <w:numId w:val="0"/>
        </w:numPr>
        <w:tabs>
          <w:tab w:val="left" w:pos="1134"/>
        </w:tabs>
        <w:ind w:left="1134" w:hanging="567"/>
        <w:rPr>
          <w:i/>
          <w:iCs/>
        </w:rPr>
      </w:pPr>
      <w:r w:rsidRPr="00823360">
        <w:rPr>
          <w:i/>
          <w:iCs/>
        </w:rPr>
        <w:t>d)</w:t>
      </w:r>
      <w:r w:rsidRPr="00823360">
        <w:rPr>
          <w:i/>
          <w:iCs/>
        </w:rPr>
        <w:tab/>
        <w:t>Adjustment to rates funded projects previously approved</w:t>
      </w:r>
    </w:p>
    <w:p w14:paraId="736444AF" w14:textId="77777777" w:rsidR="00005AE6" w:rsidRPr="00823360" w:rsidRDefault="00005AE6" w:rsidP="00005AE6">
      <w:pPr>
        <w:pStyle w:val="RecommendationText2"/>
        <w:numPr>
          <w:ilvl w:val="0"/>
          <w:numId w:val="0"/>
        </w:numPr>
        <w:ind w:left="1701" w:hanging="567"/>
        <w:rPr>
          <w:i/>
          <w:iCs/>
        </w:rPr>
      </w:pPr>
      <w:r w:rsidRPr="00823360">
        <w:rPr>
          <w:rFonts w:ascii="Symbol" w:hAnsi="Symbol"/>
          <w:iCs/>
        </w:rPr>
        <w:t></w:t>
      </w:r>
      <w:r w:rsidRPr="00823360">
        <w:rPr>
          <w:rFonts w:ascii="Symbol" w:hAnsi="Symbol"/>
          <w:iCs/>
        </w:rPr>
        <w:tab/>
      </w:r>
      <w:r w:rsidRPr="00823360">
        <w:rPr>
          <w:i/>
          <w:iCs/>
        </w:rPr>
        <w:t>Coburg Outdoor Pool - 8 X 15 Toddlers Pool – ($175,000)</w:t>
      </w:r>
    </w:p>
    <w:p w14:paraId="68ABEF59" w14:textId="77777777" w:rsidR="00005AE6" w:rsidRPr="00823360" w:rsidRDefault="00005AE6" w:rsidP="00005AE6">
      <w:pPr>
        <w:pStyle w:val="RecommendationText1"/>
        <w:numPr>
          <w:ilvl w:val="0"/>
          <w:numId w:val="0"/>
        </w:numPr>
        <w:tabs>
          <w:tab w:val="left" w:pos="567"/>
        </w:tabs>
        <w:ind w:left="567" w:hanging="567"/>
        <w:rPr>
          <w:i/>
          <w:iCs/>
        </w:rPr>
      </w:pPr>
      <w:r w:rsidRPr="00823360">
        <w:rPr>
          <w:i/>
          <w:iCs/>
        </w:rPr>
        <w:t>6.</w:t>
      </w:r>
      <w:r w:rsidRPr="00823360">
        <w:rPr>
          <w:i/>
          <w:iCs/>
        </w:rPr>
        <w:tab/>
        <w:t>Approves funding for the following new projects in the 2025-26 Capital Works Program ($1.2 million):</w:t>
      </w:r>
    </w:p>
    <w:p w14:paraId="270A1A40"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Wheeler Street – Retaining Wall - $920,000</w:t>
      </w:r>
    </w:p>
    <w:p w14:paraId="499DD8D3"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Baths Changeroom Works - $175,905</w:t>
      </w:r>
    </w:p>
    <w:p w14:paraId="4793ECBF"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Union Street – Sinkhole/Cavity Remediation Works - $100,510</w:t>
      </w:r>
    </w:p>
    <w:p w14:paraId="10EE29EA" w14:textId="77777777" w:rsidR="00005AE6" w:rsidRPr="00823360" w:rsidRDefault="00005AE6" w:rsidP="00005AE6">
      <w:pPr>
        <w:pStyle w:val="ExecutiveSummaryBullet"/>
        <w:keepLines w:val="0"/>
        <w:numPr>
          <w:ilvl w:val="0"/>
          <w:numId w:val="0"/>
        </w:numPr>
        <w:ind w:left="1134" w:hanging="567"/>
        <w:contextualSpacing w:val="0"/>
        <w:rPr>
          <w:i/>
          <w:iCs/>
        </w:rPr>
      </w:pPr>
      <w:r w:rsidRPr="00823360">
        <w:rPr>
          <w:rFonts w:ascii="Symbol" w:hAnsi="Symbol"/>
          <w:iCs/>
        </w:rPr>
        <w:t></w:t>
      </w:r>
      <w:r w:rsidRPr="00823360">
        <w:rPr>
          <w:rFonts w:ascii="Symbol" w:hAnsi="Symbol"/>
          <w:iCs/>
        </w:rPr>
        <w:tab/>
      </w:r>
      <w:r w:rsidRPr="00823360">
        <w:rPr>
          <w:i/>
          <w:iCs/>
        </w:rPr>
        <w:t>Raeburn Lighting Pole Rectification - $36,000</w:t>
      </w:r>
    </w:p>
    <w:p w14:paraId="1BCAB746" w14:textId="77777777" w:rsidR="00005AE6" w:rsidRPr="00823360" w:rsidRDefault="00005AE6" w:rsidP="00005AE6">
      <w:pPr>
        <w:pStyle w:val="RecommendationText1"/>
        <w:keepLines/>
        <w:numPr>
          <w:ilvl w:val="0"/>
          <w:numId w:val="0"/>
        </w:numPr>
        <w:tabs>
          <w:tab w:val="left" w:pos="567"/>
        </w:tabs>
        <w:ind w:left="567" w:hanging="567"/>
        <w:rPr>
          <w:i/>
          <w:iCs/>
        </w:rPr>
      </w:pPr>
      <w:r w:rsidRPr="00823360">
        <w:rPr>
          <w:i/>
          <w:iCs/>
        </w:rPr>
        <w:t>7.</w:t>
      </w:r>
      <w:r w:rsidRPr="00823360">
        <w:rPr>
          <w:i/>
          <w:iCs/>
        </w:rPr>
        <w:tab/>
        <w:t>Approves additional funding for the following existing projects in the 2025-26 Capital Works Program ($1.5 million):</w:t>
      </w:r>
    </w:p>
    <w:p w14:paraId="4AE5B3EC"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Park Renewal – Sewell Reserve - $278,852</w:t>
      </w:r>
    </w:p>
    <w:p w14:paraId="6934471D"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Reactive Drainage Program - $266,570</w:t>
      </w:r>
    </w:p>
    <w:p w14:paraId="15991055"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Wombat Crossings – Barrow St &amp; Blair St, Coburg - $200,000</w:t>
      </w:r>
    </w:p>
    <w:p w14:paraId="2C145CD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Light Plant and Equipment Replacement Program - $200,000</w:t>
      </w:r>
    </w:p>
    <w:p w14:paraId="243A0397"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City Baths Repainting &amp; Renewal - $160,000</w:t>
      </w:r>
    </w:p>
    <w:p w14:paraId="60A871C6"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Raised Intersection – Landells Rd &amp; Essex St, Pascoe Vale - $116,000</w:t>
      </w:r>
    </w:p>
    <w:p w14:paraId="3921A26E"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Narre Narre Stadium Floor Renewal - $109,264</w:t>
      </w:r>
    </w:p>
    <w:p w14:paraId="5A612635"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115 Nicholson Street Footpath Upgrade - $60,000</w:t>
      </w:r>
    </w:p>
    <w:p w14:paraId="5C03ADB2"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Gowanbrae Dog Park - $19,051</w:t>
      </w:r>
    </w:p>
    <w:p w14:paraId="142B7BD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Municipal Art Collection - $13,115</w:t>
      </w:r>
    </w:p>
    <w:p w14:paraId="633A38A6"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Edgars Creek Corridor Connection Project - $6,617</w:t>
      </w:r>
    </w:p>
    <w:p w14:paraId="4B9C20D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Reconstruction, Herbert Street from Pascoe Vale to Dead End - $6,356</w:t>
      </w:r>
    </w:p>
    <w:p w14:paraId="3FA44DC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Reconstruction, Fowler Street from Walsh to Dead End - $4,817</w:t>
      </w:r>
    </w:p>
    <w:p w14:paraId="1D482F7F"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Early Years Hub - $4,500</w:t>
      </w:r>
    </w:p>
    <w:p w14:paraId="7552E610"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Pedestrian Access &amp; Priority Treatments - $4,024</w:t>
      </w:r>
    </w:p>
    <w:p w14:paraId="0850E63B"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Public Art Program Across Merri-bek - $1,385</w:t>
      </w:r>
    </w:p>
    <w:p w14:paraId="229D26FF"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lastRenderedPageBreak/>
        <w:t></w:t>
      </w:r>
      <w:r w:rsidRPr="00823360">
        <w:rPr>
          <w:rFonts w:ascii="Symbol" w:hAnsi="Symbol"/>
          <w:iCs/>
        </w:rPr>
        <w:tab/>
      </w:r>
      <w:r w:rsidRPr="00823360">
        <w:rPr>
          <w:i/>
          <w:iCs/>
        </w:rPr>
        <w:t>Richards Reserve Natural Turf Renewal - $1,182</w:t>
      </w:r>
    </w:p>
    <w:p w14:paraId="01EDDC02" w14:textId="77777777" w:rsidR="00005AE6" w:rsidRPr="00823360" w:rsidRDefault="00005AE6" w:rsidP="00005AE6">
      <w:pPr>
        <w:pStyle w:val="ExecutiveSummaryBullet"/>
        <w:keepLines w:val="0"/>
        <w:numPr>
          <w:ilvl w:val="0"/>
          <w:numId w:val="0"/>
        </w:numPr>
        <w:ind w:left="1134" w:hanging="567"/>
        <w:contextualSpacing w:val="0"/>
        <w:rPr>
          <w:i/>
          <w:iCs/>
        </w:rPr>
      </w:pPr>
      <w:r w:rsidRPr="00823360">
        <w:rPr>
          <w:rFonts w:ascii="Symbol" w:hAnsi="Symbol"/>
          <w:iCs/>
        </w:rPr>
        <w:t></w:t>
      </w:r>
      <w:r w:rsidRPr="00823360">
        <w:rPr>
          <w:rFonts w:ascii="Symbol" w:hAnsi="Symbol"/>
          <w:iCs/>
        </w:rPr>
        <w:tab/>
      </w:r>
      <w:r w:rsidRPr="00823360">
        <w:rPr>
          <w:i/>
          <w:iCs/>
        </w:rPr>
        <w:t>Park Renewal – Soudan St - $312</w:t>
      </w:r>
    </w:p>
    <w:p w14:paraId="1D1DE443" w14:textId="77777777" w:rsidR="00005AE6" w:rsidRPr="00823360" w:rsidRDefault="00005AE6" w:rsidP="00005AE6">
      <w:pPr>
        <w:pStyle w:val="RecommendationText1"/>
        <w:keepLines/>
        <w:numPr>
          <w:ilvl w:val="0"/>
          <w:numId w:val="0"/>
        </w:numPr>
        <w:tabs>
          <w:tab w:val="left" w:pos="567"/>
        </w:tabs>
        <w:ind w:left="567" w:hanging="567"/>
        <w:rPr>
          <w:i/>
          <w:iCs/>
        </w:rPr>
      </w:pPr>
      <w:r w:rsidRPr="00823360">
        <w:rPr>
          <w:i/>
          <w:iCs/>
        </w:rPr>
        <w:t>8.</w:t>
      </w:r>
      <w:r w:rsidRPr="00823360">
        <w:rPr>
          <w:i/>
          <w:iCs/>
        </w:rPr>
        <w:tab/>
        <w:t>Notes savings realised from the following existing projects in the 2025-26 Capital Works Program ($ 4.5 million):</w:t>
      </w:r>
    </w:p>
    <w:p w14:paraId="1ECAA647"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Drainage, Union St from Millward St to Brunswick Rd - $1,450,000</w:t>
      </w:r>
    </w:p>
    <w:p w14:paraId="5F59A44B"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Reconstruction, Northumberland Rd from Fawkner to Longview - $353,393</w:t>
      </w:r>
    </w:p>
    <w:p w14:paraId="0D00BB6C"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Activity Centre Upgrade Works – Wilson Ave - $350,061</w:t>
      </w:r>
    </w:p>
    <w:p w14:paraId="7022E078"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Reconstruction, Jersey St from Ohea to Gaffney – Both Carriageways - $306,920</w:t>
      </w:r>
    </w:p>
    <w:p w14:paraId="050A4B51"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Sim Cr &amp; Victoria St – Engeny Hot Spot No 8 - $212,027</w:t>
      </w:r>
    </w:p>
    <w:p w14:paraId="76F80F4E"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Reconstruction, Tinning Street from Patterson to Garnet - $202,044</w:t>
      </w:r>
    </w:p>
    <w:p w14:paraId="25701BF9"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Light Vehicles Replacement Program - $200,000</w:t>
      </w:r>
    </w:p>
    <w:p w14:paraId="58EDE40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School Active Travel and Safety Infrastructure - $200,000</w:t>
      </w:r>
    </w:p>
    <w:p w14:paraId="39514F03"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Jukes Rd &amp; William St, Fawkner – Priority Crossing - $150,000</w:t>
      </w:r>
    </w:p>
    <w:p w14:paraId="7F50EC98"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Climate Vulnerability Implementation – Buildings - $120,000</w:t>
      </w:r>
    </w:p>
    <w:p w14:paraId="5E91807F"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Baths – Modifications for Improvements to AV, IT &amp; Lighting Systems - $120,000</w:t>
      </w:r>
    </w:p>
    <w:p w14:paraId="0EFB7CF4"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Raeburn Reserve – Cricket Training Nets - $114,013</w:t>
      </w:r>
    </w:p>
    <w:p w14:paraId="60F556EF"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Parker Reserve – Baseball – Change Room &amp; Refurbishment - $109,264</w:t>
      </w:r>
    </w:p>
    <w:p w14:paraId="3F14F4CD"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Rehabilitation, Moonee Pde from Jewel to Union - $100,000</w:t>
      </w:r>
    </w:p>
    <w:p w14:paraId="22003E7B"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Bain Avenue from Plaisted to Boundary, Road Reconstruction - $97,746</w:t>
      </w:r>
    </w:p>
    <w:p w14:paraId="7E69BEA2"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Balfe Parks Sports Field Lights - $83,113</w:t>
      </w:r>
    </w:p>
    <w:p w14:paraId="39C357C5"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Fawkner Transport Study Projects - $64,000</w:t>
      </w:r>
    </w:p>
    <w:p w14:paraId="160AF16B"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Footpath &amp; Bikepath Renewals - $60,000</w:t>
      </w:r>
    </w:p>
    <w:p w14:paraId="3CDC48F9"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Road Safety and Amenity Improvements Program - $52,000</w:t>
      </w:r>
    </w:p>
    <w:p w14:paraId="69E84DA6"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Large Scale WSUD (Sportsfield Stormwater Reuse) - $43,799</w:t>
      </w:r>
    </w:p>
    <w:p w14:paraId="0FF7C74D"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Brunswick City Baths Community Meeting Space - $40,000</w:t>
      </w:r>
    </w:p>
    <w:p w14:paraId="2FA5A153" w14:textId="77777777" w:rsidR="00005AE6" w:rsidRPr="00823360" w:rsidRDefault="00005AE6" w:rsidP="00005AE6">
      <w:pPr>
        <w:pStyle w:val="ExecutiveSummaryBullet"/>
        <w:keepLines w:val="0"/>
        <w:numPr>
          <w:ilvl w:val="0"/>
          <w:numId w:val="0"/>
        </w:numPr>
        <w:spacing w:after="0"/>
        <w:ind w:left="1134" w:hanging="567"/>
        <w:contextualSpacing w:val="0"/>
        <w:rPr>
          <w:i/>
          <w:iCs/>
        </w:rPr>
      </w:pPr>
      <w:r w:rsidRPr="00823360">
        <w:rPr>
          <w:rFonts w:ascii="Symbol" w:hAnsi="Symbol"/>
          <w:iCs/>
        </w:rPr>
        <w:t></w:t>
      </w:r>
      <w:r w:rsidRPr="00823360">
        <w:rPr>
          <w:rFonts w:ascii="Symbol" w:hAnsi="Symbol"/>
          <w:iCs/>
        </w:rPr>
        <w:tab/>
      </w:r>
      <w:r w:rsidRPr="00823360">
        <w:rPr>
          <w:i/>
          <w:iCs/>
        </w:rPr>
        <w:t>Park Renewal – Esslemont Reserve - $30,000</w:t>
      </w:r>
    </w:p>
    <w:p w14:paraId="002ACA84" w14:textId="77777777" w:rsidR="00005AE6" w:rsidRDefault="00005AE6" w:rsidP="00005AE6">
      <w:pPr>
        <w:pStyle w:val="ExecutiveSummaryBullet"/>
        <w:keepLines w:val="0"/>
        <w:numPr>
          <w:ilvl w:val="0"/>
          <w:numId w:val="0"/>
        </w:numPr>
        <w:ind w:left="1134" w:hanging="567"/>
        <w:contextualSpacing w:val="0"/>
        <w:rPr>
          <w:i/>
          <w:iCs/>
        </w:rPr>
      </w:pPr>
      <w:r>
        <w:rPr>
          <w:rFonts w:ascii="Symbol" w:hAnsi="Symbol"/>
          <w:iCs/>
        </w:rPr>
        <w:t></w:t>
      </w:r>
      <w:r>
        <w:rPr>
          <w:rFonts w:ascii="Symbol" w:hAnsi="Symbol"/>
          <w:iCs/>
        </w:rPr>
        <w:tab/>
      </w:r>
      <w:r w:rsidRPr="00823360">
        <w:rPr>
          <w:i/>
          <w:iCs/>
        </w:rPr>
        <w:t>Additional Seating on Walking Routes to Shops - $2,250</w:t>
      </w:r>
    </w:p>
    <w:p w14:paraId="04A7E9DF" w14:textId="77777777" w:rsidR="00005AE6" w:rsidRDefault="00005AE6" w:rsidP="00005AE6">
      <w:pPr>
        <w:pStyle w:val="ExecutiveSummaryBullet"/>
        <w:keepLines w:val="0"/>
        <w:numPr>
          <w:ilvl w:val="0"/>
          <w:numId w:val="0"/>
        </w:numPr>
        <w:contextualSpacing w:val="0"/>
        <w:rPr>
          <w:i/>
          <w:iCs/>
        </w:rPr>
      </w:pPr>
      <w:r>
        <w:rPr>
          <w:i/>
          <w:iCs/>
        </w:rPr>
        <w:t>…</w:t>
      </w:r>
    </w:p>
    <w:p w14:paraId="38C3C12B" w14:textId="77777777" w:rsidR="00005AE6" w:rsidRDefault="00005AE6" w:rsidP="00005AE6">
      <w:pPr>
        <w:keepNext/>
        <w:widowControl w:val="0"/>
        <w:spacing w:before="120" w:after="120"/>
        <w:jc w:val="both"/>
        <w:rPr>
          <w:bCs/>
        </w:rPr>
      </w:pPr>
      <w:r w:rsidRPr="00DB3901">
        <w:rPr>
          <w:b/>
          <w:bCs/>
        </w:rPr>
        <w:t>202</w:t>
      </w:r>
      <w:r>
        <w:rPr>
          <w:b/>
          <w:bCs/>
        </w:rPr>
        <w:t>5-26</w:t>
      </w:r>
      <w:r w:rsidRPr="00DB3901">
        <w:rPr>
          <w:b/>
          <w:bCs/>
        </w:rPr>
        <w:t xml:space="preserve"> </w:t>
      </w:r>
      <w:r>
        <w:rPr>
          <w:b/>
          <w:bCs/>
        </w:rPr>
        <w:t>First Quarter Financial Report</w:t>
      </w:r>
      <w:r w:rsidRPr="00DB3901">
        <w:rPr>
          <w:bCs/>
        </w:rPr>
        <w:t xml:space="preserve"> – </w:t>
      </w:r>
      <w:r w:rsidRPr="00D63622">
        <w:rPr>
          <w:bCs/>
        </w:rPr>
        <w:t>1</w:t>
      </w:r>
      <w:r>
        <w:rPr>
          <w:bCs/>
        </w:rPr>
        <w:t>2</w:t>
      </w:r>
      <w:r w:rsidRPr="00D63622">
        <w:rPr>
          <w:bCs/>
        </w:rPr>
        <w:t xml:space="preserve"> </w:t>
      </w:r>
      <w:r>
        <w:rPr>
          <w:bCs/>
        </w:rPr>
        <w:t>November</w:t>
      </w:r>
      <w:r w:rsidRPr="00D63622">
        <w:rPr>
          <w:bCs/>
        </w:rPr>
        <w:t xml:space="preserve"> 202</w:t>
      </w:r>
      <w:r>
        <w:rPr>
          <w:bCs/>
        </w:rPr>
        <w:t>5</w:t>
      </w:r>
    </w:p>
    <w:p w14:paraId="48D65677" w14:textId="77777777" w:rsidR="00005AE6" w:rsidRPr="00C57754" w:rsidRDefault="00005AE6" w:rsidP="00005AE6">
      <w:pPr>
        <w:keepNext/>
        <w:widowControl w:val="0"/>
        <w:tabs>
          <w:tab w:val="left" w:pos="720"/>
        </w:tabs>
        <w:spacing w:before="120" w:after="120"/>
        <w:outlineLvl w:val="1"/>
        <w:rPr>
          <w:i/>
          <w:iCs/>
          <w:szCs w:val="22"/>
          <w:lang w:val="en-US"/>
        </w:rPr>
      </w:pPr>
      <w:r w:rsidRPr="00C57754">
        <w:rPr>
          <w:i/>
          <w:iCs/>
          <w:szCs w:val="22"/>
          <w:lang w:val="en-US"/>
        </w:rPr>
        <w:t>That Council,</w:t>
      </w:r>
    </w:p>
    <w:p w14:paraId="61BFDDA2" w14:textId="77777777" w:rsidR="00005AE6" w:rsidRPr="00FA24AD" w:rsidRDefault="00005AE6" w:rsidP="00005AE6">
      <w:pPr>
        <w:pStyle w:val="RecommendationText1"/>
        <w:keepLines/>
        <w:numPr>
          <w:ilvl w:val="0"/>
          <w:numId w:val="0"/>
        </w:numPr>
        <w:tabs>
          <w:tab w:val="left" w:pos="567"/>
        </w:tabs>
        <w:ind w:left="567" w:hanging="567"/>
        <w:rPr>
          <w:i/>
          <w:iCs/>
          <w:lang w:val="en-GB"/>
        </w:rPr>
      </w:pPr>
      <w:r w:rsidRPr="00FA24AD">
        <w:rPr>
          <w:i/>
          <w:iCs/>
          <w:lang w:val="en-GB"/>
        </w:rPr>
        <w:t>1.</w:t>
      </w:r>
      <w:r w:rsidRPr="00FA24AD">
        <w:rPr>
          <w:i/>
          <w:iCs/>
          <w:lang w:val="en-GB"/>
        </w:rPr>
        <w:tab/>
      </w:r>
      <w:r w:rsidRPr="00FA24AD">
        <w:rPr>
          <w:i/>
          <w:iCs/>
        </w:rPr>
        <w:t>Notes the 2025-26 First Quarter Financial Report for the period ending 30 September 2025, including operating performance and capital performance at Attachment 1.</w:t>
      </w:r>
    </w:p>
    <w:p w14:paraId="18A677DB" w14:textId="77777777" w:rsidR="00005AE6" w:rsidRPr="00C57754" w:rsidRDefault="00005AE6" w:rsidP="00005AE6">
      <w:pPr>
        <w:widowControl w:val="0"/>
        <w:tabs>
          <w:tab w:val="left" w:pos="567"/>
        </w:tabs>
        <w:spacing w:after="120"/>
        <w:ind w:left="567" w:hanging="567"/>
        <w:rPr>
          <w:i/>
          <w:iCs/>
          <w:lang w:val="en-US"/>
        </w:rPr>
      </w:pPr>
      <w:r w:rsidRPr="00C57754">
        <w:rPr>
          <w:i/>
          <w:iCs/>
          <w:lang w:val="en-US"/>
        </w:rPr>
        <w:t>2.</w:t>
      </w:r>
      <w:r w:rsidRPr="00C57754">
        <w:rPr>
          <w:i/>
          <w:iCs/>
          <w:lang w:val="en-US"/>
        </w:rPr>
        <w:tab/>
        <w:t>Notes the status of the capital works program for 2025-26.</w:t>
      </w:r>
    </w:p>
    <w:p w14:paraId="4550C488" w14:textId="77777777" w:rsidR="00005AE6" w:rsidRPr="00C57754" w:rsidRDefault="00005AE6" w:rsidP="00005AE6">
      <w:pPr>
        <w:widowControl w:val="0"/>
        <w:tabs>
          <w:tab w:val="left" w:pos="567"/>
        </w:tabs>
        <w:spacing w:after="120"/>
        <w:ind w:left="567" w:hanging="567"/>
        <w:rPr>
          <w:i/>
          <w:iCs/>
          <w:lang w:val="en-US"/>
        </w:rPr>
      </w:pPr>
      <w:r w:rsidRPr="00C57754">
        <w:rPr>
          <w:i/>
          <w:iCs/>
          <w:lang w:val="en-US"/>
        </w:rPr>
        <w:t>3.</w:t>
      </w:r>
      <w:r w:rsidRPr="00C57754">
        <w:rPr>
          <w:i/>
          <w:iCs/>
          <w:lang w:val="en-US"/>
        </w:rPr>
        <w:tab/>
        <w:t>Notes the increase to the full-year forecast for operating income of $9.2 million and the increase to operating expenditure of $6.0 million arising from the 2025-26 First Quarter Financial Review.</w:t>
      </w:r>
    </w:p>
    <w:p w14:paraId="4690632F" w14:textId="77777777" w:rsidR="00005AE6" w:rsidRPr="00C57754" w:rsidRDefault="00005AE6" w:rsidP="00005AE6">
      <w:pPr>
        <w:widowControl w:val="0"/>
        <w:tabs>
          <w:tab w:val="left" w:pos="567"/>
        </w:tabs>
        <w:spacing w:after="120"/>
        <w:ind w:left="567" w:hanging="567"/>
        <w:rPr>
          <w:i/>
          <w:iCs/>
          <w:lang w:val="en-US"/>
        </w:rPr>
      </w:pPr>
      <w:r w:rsidRPr="00C57754">
        <w:rPr>
          <w:i/>
          <w:iCs/>
          <w:lang w:val="en-US"/>
        </w:rPr>
        <w:t>4.</w:t>
      </w:r>
      <w:r w:rsidRPr="00C57754">
        <w:rPr>
          <w:i/>
          <w:iCs/>
          <w:lang w:val="en-US"/>
        </w:rPr>
        <w:tab/>
        <w:t>Approves a decrease of $2.7 million to the transfer to the Significant Projects Reserve (to $1.8 million) in 2025-26 to fund additional expenditure relating to the Elevate Transformation Program and the bring forward of the Coburg basketball feasibility study. This reduction will be offset by a corresponding increase to the reserve in the 2026-2030 budget.</w:t>
      </w:r>
    </w:p>
    <w:p w14:paraId="2C39CA62" w14:textId="77777777" w:rsidR="00005AE6" w:rsidRPr="00C57754" w:rsidRDefault="00005AE6" w:rsidP="00005AE6">
      <w:pPr>
        <w:widowControl w:val="0"/>
        <w:tabs>
          <w:tab w:val="left" w:pos="567"/>
        </w:tabs>
        <w:spacing w:after="120"/>
        <w:ind w:left="567" w:hanging="567"/>
        <w:rPr>
          <w:i/>
          <w:iCs/>
          <w:lang w:val="en-US"/>
        </w:rPr>
      </w:pPr>
      <w:r w:rsidRPr="00C57754">
        <w:rPr>
          <w:i/>
          <w:iCs/>
          <w:lang w:val="en-US"/>
        </w:rPr>
        <w:t>5.</w:t>
      </w:r>
      <w:r w:rsidRPr="00C57754">
        <w:rPr>
          <w:i/>
          <w:iCs/>
          <w:lang w:val="en-US"/>
        </w:rPr>
        <w:tab/>
        <w:t>Endorses the full-year capital expenditure forecast of $102.9 million, arising from the 2025-26 First Quarter Financial Review.</w:t>
      </w:r>
    </w:p>
    <w:p w14:paraId="4015CFF1" w14:textId="77777777" w:rsidR="00005AE6" w:rsidRPr="00C57754" w:rsidRDefault="00005AE6" w:rsidP="00005AE6">
      <w:pPr>
        <w:widowControl w:val="0"/>
        <w:tabs>
          <w:tab w:val="left" w:pos="567"/>
        </w:tabs>
        <w:spacing w:after="120"/>
        <w:ind w:left="567" w:hanging="567"/>
        <w:rPr>
          <w:i/>
          <w:iCs/>
          <w:lang w:val="en-US"/>
        </w:rPr>
      </w:pPr>
      <w:r w:rsidRPr="00C57754">
        <w:rPr>
          <w:i/>
          <w:iCs/>
          <w:lang w:val="en-US"/>
        </w:rPr>
        <w:t>6.</w:t>
      </w:r>
      <w:r w:rsidRPr="00C57754">
        <w:rPr>
          <w:i/>
          <w:iCs/>
          <w:lang w:val="en-US"/>
        </w:rPr>
        <w:tab/>
        <w:t>Carries forward the following capital project funding to the 2026-27 Capital Works Program:</w:t>
      </w:r>
    </w:p>
    <w:p w14:paraId="1FD72F30" w14:textId="77777777" w:rsidR="00005AE6" w:rsidRPr="00C57754" w:rsidRDefault="00005AE6" w:rsidP="00005AE6">
      <w:pPr>
        <w:pStyle w:val="RecommendationText2"/>
        <w:numPr>
          <w:ilvl w:val="0"/>
          <w:numId w:val="0"/>
        </w:numPr>
        <w:tabs>
          <w:tab w:val="left" w:pos="1134"/>
        </w:tabs>
        <w:ind w:left="1134" w:hanging="567"/>
        <w:rPr>
          <w:i/>
          <w:iCs/>
        </w:rPr>
      </w:pPr>
      <w:r w:rsidRPr="00C57754">
        <w:rPr>
          <w:i/>
          <w:iCs/>
        </w:rPr>
        <w:t>a)</w:t>
      </w:r>
      <w:r w:rsidRPr="00C57754">
        <w:rPr>
          <w:i/>
          <w:iCs/>
        </w:rPr>
        <w:tab/>
        <w:t>Fully or partially grant funded projects to be carried forward if the funding is secured and received this financial year:</w:t>
      </w:r>
    </w:p>
    <w:p w14:paraId="1D3A07BA" w14:textId="77777777" w:rsidR="00005AE6" w:rsidRPr="00C57754" w:rsidRDefault="00005AE6" w:rsidP="00005AE6">
      <w:pPr>
        <w:pStyle w:val="RecommendationText2"/>
        <w:numPr>
          <w:ilvl w:val="0"/>
          <w:numId w:val="0"/>
        </w:numPr>
        <w:spacing w:after="0"/>
        <w:ind w:left="1701" w:hanging="567"/>
        <w:rPr>
          <w:i/>
          <w:iCs/>
          <w:szCs w:val="24"/>
          <w:lang w:val="en-AU"/>
        </w:rPr>
      </w:pPr>
      <w:r w:rsidRPr="00C57754">
        <w:rPr>
          <w:rFonts w:ascii="Symbol" w:hAnsi="Symbol"/>
          <w:iCs/>
          <w:szCs w:val="24"/>
          <w:lang w:val="en-AU"/>
        </w:rPr>
        <w:t></w:t>
      </w:r>
      <w:r w:rsidRPr="00C57754">
        <w:rPr>
          <w:rFonts w:ascii="Symbol" w:hAnsi="Symbol"/>
          <w:iCs/>
          <w:szCs w:val="24"/>
          <w:lang w:val="en-AU"/>
        </w:rPr>
        <w:tab/>
      </w:r>
      <w:r w:rsidRPr="00C57754">
        <w:rPr>
          <w:i/>
          <w:iCs/>
          <w:szCs w:val="24"/>
          <w:lang w:val="en-AU"/>
        </w:rPr>
        <w:t>AG Gillon Stormwater Harvesting - $1,000,000</w:t>
      </w:r>
    </w:p>
    <w:p w14:paraId="56472264" w14:textId="77777777" w:rsidR="00005AE6" w:rsidRPr="00C57754" w:rsidRDefault="00005AE6" w:rsidP="00005AE6">
      <w:pPr>
        <w:pStyle w:val="RecommendationText2"/>
        <w:numPr>
          <w:ilvl w:val="0"/>
          <w:numId w:val="0"/>
        </w:numPr>
        <w:ind w:left="1701" w:hanging="567"/>
        <w:rPr>
          <w:i/>
          <w:iCs/>
        </w:rPr>
      </w:pPr>
      <w:r w:rsidRPr="00C57754">
        <w:rPr>
          <w:rFonts w:ascii="Symbol" w:hAnsi="Symbol"/>
          <w:iCs/>
        </w:rPr>
        <w:lastRenderedPageBreak/>
        <w:t></w:t>
      </w:r>
      <w:r w:rsidRPr="00C57754">
        <w:rPr>
          <w:rFonts w:ascii="Symbol" w:hAnsi="Symbol"/>
          <w:iCs/>
        </w:rPr>
        <w:tab/>
      </w:r>
      <w:r w:rsidRPr="00C57754">
        <w:rPr>
          <w:i/>
          <w:iCs/>
          <w:szCs w:val="24"/>
          <w:lang w:val="en-AU"/>
        </w:rPr>
        <w:t>Coburg</w:t>
      </w:r>
      <w:r w:rsidRPr="00C57754">
        <w:rPr>
          <w:i/>
          <w:iCs/>
        </w:rPr>
        <w:t xml:space="preserve"> Bluestone Cottage Complex Redevelopment - $611,324.</w:t>
      </w:r>
    </w:p>
    <w:p w14:paraId="01FF3C89" w14:textId="77777777" w:rsidR="00005AE6" w:rsidRPr="00C57754" w:rsidRDefault="00005AE6" w:rsidP="00005AE6">
      <w:pPr>
        <w:pStyle w:val="RecommendationText2"/>
        <w:numPr>
          <w:ilvl w:val="0"/>
          <w:numId w:val="0"/>
        </w:numPr>
        <w:tabs>
          <w:tab w:val="left" w:pos="1134"/>
        </w:tabs>
        <w:ind w:left="1134" w:hanging="567"/>
        <w:rPr>
          <w:i/>
          <w:iCs/>
        </w:rPr>
      </w:pPr>
      <w:r w:rsidRPr="00C57754">
        <w:rPr>
          <w:i/>
          <w:iCs/>
        </w:rPr>
        <w:t>b)</w:t>
      </w:r>
      <w:r w:rsidRPr="00C57754">
        <w:rPr>
          <w:i/>
          <w:iCs/>
        </w:rPr>
        <w:tab/>
        <w:t>Rates funded projects:</w:t>
      </w:r>
    </w:p>
    <w:p w14:paraId="37C1FDF4" w14:textId="77777777" w:rsidR="00005AE6" w:rsidRPr="00C57754" w:rsidRDefault="00005AE6" w:rsidP="00005AE6">
      <w:pPr>
        <w:pStyle w:val="RecommendationText2"/>
        <w:numPr>
          <w:ilvl w:val="0"/>
          <w:numId w:val="0"/>
        </w:numPr>
        <w:spacing w:after="0"/>
        <w:ind w:left="1701" w:hanging="567"/>
        <w:rPr>
          <w:i/>
          <w:iCs/>
        </w:rPr>
      </w:pPr>
      <w:r w:rsidRPr="00C57754">
        <w:rPr>
          <w:rFonts w:ascii="Symbol" w:hAnsi="Symbol"/>
          <w:iCs/>
        </w:rPr>
        <w:t></w:t>
      </w:r>
      <w:r w:rsidRPr="00C57754">
        <w:rPr>
          <w:rFonts w:ascii="Symbol" w:hAnsi="Symbol"/>
          <w:iCs/>
        </w:rPr>
        <w:tab/>
      </w:r>
      <w:r w:rsidRPr="00C57754">
        <w:rPr>
          <w:i/>
          <w:iCs/>
        </w:rPr>
        <w:t xml:space="preserve">Bin </w:t>
      </w:r>
      <w:r w:rsidRPr="00C57754">
        <w:rPr>
          <w:i/>
          <w:iCs/>
          <w:szCs w:val="24"/>
          <w:lang w:val="en-AU"/>
        </w:rPr>
        <w:t>Purchases</w:t>
      </w:r>
      <w:r w:rsidRPr="00C57754">
        <w:rPr>
          <w:i/>
          <w:iCs/>
        </w:rPr>
        <w:t xml:space="preserve"> (waste charge funded) - $2,258,519</w:t>
      </w:r>
    </w:p>
    <w:p w14:paraId="28385D99" w14:textId="77777777" w:rsidR="00005AE6" w:rsidRPr="00C57754" w:rsidRDefault="00005AE6" w:rsidP="00005AE6">
      <w:pPr>
        <w:pStyle w:val="RecommendationText2"/>
        <w:numPr>
          <w:ilvl w:val="0"/>
          <w:numId w:val="0"/>
        </w:numPr>
        <w:spacing w:after="0"/>
        <w:ind w:left="1701" w:hanging="567"/>
        <w:rPr>
          <w:i/>
          <w:iCs/>
        </w:rPr>
      </w:pPr>
      <w:r w:rsidRPr="00C57754">
        <w:rPr>
          <w:rFonts w:ascii="Symbol" w:hAnsi="Symbol"/>
          <w:iCs/>
        </w:rPr>
        <w:t></w:t>
      </w:r>
      <w:r w:rsidRPr="00C57754">
        <w:rPr>
          <w:rFonts w:ascii="Symbol" w:hAnsi="Symbol"/>
          <w:iCs/>
        </w:rPr>
        <w:tab/>
      </w:r>
      <w:r w:rsidRPr="00C57754">
        <w:rPr>
          <w:i/>
          <w:iCs/>
        </w:rPr>
        <w:t>West Street Neighbourhood Streetscape - $1,000,000</w:t>
      </w:r>
    </w:p>
    <w:p w14:paraId="156B8CE7" w14:textId="77777777" w:rsidR="00005AE6" w:rsidRPr="00C57754" w:rsidRDefault="00005AE6" w:rsidP="00005AE6">
      <w:pPr>
        <w:pStyle w:val="RecommendationText2"/>
        <w:numPr>
          <w:ilvl w:val="0"/>
          <w:numId w:val="0"/>
        </w:numPr>
        <w:spacing w:after="0"/>
        <w:ind w:left="1701" w:hanging="567"/>
        <w:rPr>
          <w:i/>
          <w:iCs/>
        </w:rPr>
      </w:pPr>
      <w:r w:rsidRPr="00C57754">
        <w:rPr>
          <w:rFonts w:ascii="Symbol" w:hAnsi="Symbol"/>
          <w:iCs/>
        </w:rPr>
        <w:t></w:t>
      </w:r>
      <w:r w:rsidRPr="00C57754">
        <w:rPr>
          <w:rFonts w:ascii="Symbol" w:hAnsi="Symbol"/>
          <w:iCs/>
        </w:rPr>
        <w:tab/>
      </w:r>
      <w:r w:rsidRPr="00C57754">
        <w:rPr>
          <w:i/>
          <w:iCs/>
          <w:szCs w:val="24"/>
          <w:lang w:val="en-AU"/>
        </w:rPr>
        <w:t>DeChene</w:t>
      </w:r>
      <w:r w:rsidRPr="00C57754">
        <w:rPr>
          <w:i/>
          <w:iCs/>
        </w:rPr>
        <w:t xml:space="preserve"> Reserve - Gender Inclusive Facilities - $700,421</w:t>
      </w:r>
    </w:p>
    <w:p w14:paraId="5A0936FC" w14:textId="77777777" w:rsidR="00005AE6" w:rsidRPr="00C57754" w:rsidRDefault="00005AE6" w:rsidP="00005AE6">
      <w:pPr>
        <w:pStyle w:val="RecommendationText2"/>
        <w:numPr>
          <w:ilvl w:val="0"/>
          <w:numId w:val="0"/>
        </w:numPr>
        <w:spacing w:after="0"/>
        <w:ind w:left="1701" w:hanging="567"/>
        <w:rPr>
          <w:i/>
          <w:iCs/>
        </w:rPr>
      </w:pPr>
      <w:r w:rsidRPr="00C57754">
        <w:rPr>
          <w:rFonts w:ascii="Symbol" w:hAnsi="Symbol"/>
          <w:iCs/>
        </w:rPr>
        <w:t></w:t>
      </w:r>
      <w:r w:rsidRPr="00C57754">
        <w:rPr>
          <w:rFonts w:ascii="Symbol" w:hAnsi="Symbol"/>
          <w:iCs/>
        </w:rPr>
        <w:tab/>
      </w:r>
      <w:r w:rsidRPr="00C57754">
        <w:rPr>
          <w:i/>
          <w:iCs/>
          <w:szCs w:val="24"/>
          <w:lang w:val="en-AU"/>
        </w:rPr>
        <w:t>Coburg</w:t>
      </w:r>
      <w:r w:rsidRPr="00C57754">
        <w:rPr>
          <w:i/>
          <w:iCs/>
        </w:rPr>
        <w:t xml:space="preserve"> Outdoor Pool - 8 X 15 Toddlers Pool - $175,000</w:t>
      </w:r>
    </w:p>
    <w:p w14:paraId="2E8F3CD0" w14:textId="77777777" w:rsidR="00005AE6" w:rsidRPr="00C57754" w:rsidRDefault="00005AE6" w:rsidP="00005AE6">
      <w:pPr>
        <w:pStyle w:val="RecommendationText2"/>
        <w:numPr>
          <w:ilvl w:val="0"/>
          <w:numId w:val="0"/>
        </w:numPr>
        <w:ind w:left="1701" w:hanging="567"/>
        <w:rPr>
          <w:i/>
          <w:iCs/>
        </w:rPr>
      </w:pPr>
      <w:r w:rsidRPr="00C57754">
        <w:rPr>
          <w:rFonts w:ascii="Symbol" w:hAnsi="Symbol"/>
          <w:iCs/>
        </w:rPr>
        <w:t></w:t>
      </w:r>
      <w:r w:rsidRPr="00C57754">
        <w:rPr>
          <w:rFonts w:ascii="Symbol" w:hAnsi="Symbol"/>
          <w:iCs/>
        </w:rPr>
        <w:tab/>
      </w:r>
      <w:r w:rsidRPr="00C57754">
        <w:rPr>
          <w:i/>
          <w:iCs/>
          <w:szCs w:val="24"/>
          <w:lang w:val="en-AU"/>
        </w:rPr>
        <w:t>Fawkner</w:t>
      </w:r>
      <w:r w:rsidRPr="00C57754">
        <w:rPr>
          <w:i/>
          <w:iCs/>
        </w:rPr>
        <w:t xml:space="preserve"> Library Upgrade Works - $70,000.</w:t>
      </w:r>
    </w:p>
    <w:p w14:paraId="481CB42E" w14:textId="77777777" w:rsidR="00005AE6" w:rsidRPr="00C57754" w:rsidRDefault="00005AE6" w:rsidP="00005AE6">
      <w:pPr>
        <w:pStyle w:val="RecommendationText1"/>
        <w:numPr>
          <w:ilvl w:val="0"/>
          <w:numId w:val="0"/>
        </w:numPr>
        <w:tabs>
          <w:tab w:val="left" w:pos="567"/>
        </w:tabs>
        <w:ind w:left="567" w:hanging="567"/>
        <w:rPr>
          <w:i/>
          <w:iCs/>
        </w:rPr>
      </w:pPr>
      <w:r w:rsidRPr="00C57754">
        <w:rPr>
          <w:i/>
          <w:iCs/>
        </w:rPr>
        <w:t>7.</w:t>
      </w:r>
      <w:r w:rsidRPr="00C57754">
        <w:rPr>
          <w:i/>
          <w:iCs/>
        </w:rPr>
        <w:tab/>
        <w:t>Brings forward the following capital project funding to the 2025-26 Capital Works Program:</w:t>
      </w:r>
    </w:p>
    <w:p w14:paraId="1039208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Brunswick Early Years Hub (grant funded) - $261,663</w:t>
      </w:r>
    </w:p>
    <w:p w14:paraId="7AA1B062"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Coburg Olympic Pool - Repainting - $135,000</w:t>
      </w:r>
    </w:p>
    <w:p w14:paraId="27F89B89" w14:textId="77777777" w:rsidR="00005AE6" w:rsidRPr="00C57754" w:rsidRDefault="00005AE6" w:rsidP="00005AE6">
      <w:pPr>
        <w:pStyle w:val="ExecutiveSummaryBullet"/>
        <w:keepLines w:val="0"/>
        <w:numPr>
          <w:ilvl w:val="0"/>
          <w:numId w:val="0"/>
        </w:numPr>
        <w:ind w:left="1134" w:hanging="567"/>
        <w:contextualSpacing w:val="0"/>
        <w:rPr>
          <w:i/>
          <w:iCs/>
        </w:rPr>
      </w:pPr>
      <w:r w:rsidRPr="00C57754">
        <w:rPr>
          <w:rFonts w:ascii="Symbol" w:hAnsi="Symbol"/>
          <w:iCs/>
        </w:rPr>
        <w:t></w:t>
      </w:r>
      <w:r w:rsidRPr="00C57754">
        <w:rPr>
          <w:rFonts w:ascii="Symbol" w:hAnsi="Symbol"/>
          <w:iCs/>
        </w:rPr>
        <w:tab/>
      </w:r>
      <w:r w:rsidRPr="00C57754">
        <w:rPr>
          <w:i/>
          <w:iCs/>
        </w:rPr>
        <w:t>Balfe Park Sportsfield Redevelopment - $50,000.</w:t>
      </w:r>
    </w:p>
    <w:p w14:paraId="07739B08" w14:textId="77777777" w:rsidR="00005AE6" w:rsidRPr="00C57754" w:rsidRDefault="00005AE6" w:rsidP="00005AE6">
      <w:pPr>
        <w:pStyle w:val="RecommendationText1"/>
        <w:numPr>
          <w:ilvl w:val="0"/>
          <w:numId w:val="0"/>
        </w:numPr>
        <w:tabs>
          <w:tab w:val="left" w:pos="567"/>
        </w:tabs>
        <w:ind w:left="567" w:hanging="567"/>
        <w:rPr>
          <w:i/>
          <w:iCs/>
        </w:rPr>
      </w:pPr>
      <w:r w:rsidRPr="00C57754">
        <w:rPr>
          <w:i/>
          <w:iCs/>
        </w:rPr>
        <w:t>8.</w:t>
      </w:r>
      <w:r w:rsidRPr="00C57754">
        <w:rPr>
          <w:i/>
          <w:iCs/>
        </w:rPr>
        <w:tab/>
        <w:t>Approves funding for the following new projects in the 2025-26 Capital Works Program:</w:t>
      </w:r>
    </w:p>
    <w:p w14:paraId="790F4796"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Fawkner Netball Club Roof (grant funded) - $4,560,000</w:t>
      </w:r>
    </w:p>
    <w:p w14:paraId="5A3A42D9"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Jukes Rd &amp; William St, Fawkner - Priority Crossing (grant funded) - $437,000</w:t>
      </w:r>
    </w:p>
    <w:p w14:paraId="08235454"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 xml:space="preserve">Blackspot Project - Intersection of Widford St &amp; View St, Glenroy (grant funded) - $263,900 </w:t>
      </w:r>
    </w:p>
    <w:p w14:paraId="4E66D7A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Raised Crossing - Everett St &amp; Moreland Rd (SLRSP) (grant funded) - $184,000</w:t>
      </w:r>
    </w:p>
    <w:p w14:paraId="5A6C2A4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Electric Vehicle Chargers (externally funded) - $170,000 (previously budgeted as operating)</w:t>
      </w:r>
    </w:p>
    <w:p w14:paraId="029E2B34"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Emergency Road Works - Ivy St, Brunswick - $104,010</w:t>
      </w:r>
    </w:p>
    <w:p w14:paraId="08EC1BB9"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Blackspot Project - Intersection of Albert St &amp; Wilkinson St, Brunswick (grant funded) - $57,330</w:t>
      </w:r>
    </w:p>
    <w:p w14:paraId="64F033AA"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Brunswick Bowls Club - $16,646</w:t>
      </w:r>
    </w:p>
    <w:p w14:paraId="6DFAFF1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Albion St/Lillian St Rectification - $15,000</w:t>
      </w:r>
    </w:p>
    <w:p w14:paraId="51187642"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Glenroy Community Hub - Electrical Works - $10,815</w:t>
      </w:r>
    </w:p>
    <w:p w14:paraId="327DB3A5" w14:textId="77777777" w:rsidR="00005AE6" w:rsidRPr="00C57754" w:rsidRDefault="00005AE6" w:rsidP="00005AE6">
      <w:pPr>
        <w:pStyle w:val="ExecutiveSummaryBullet"/>
        <w:keepLines w:val="0"/>
        <w:numPr>
          <w:ilvl w:val="0"/>
          <w:numId w:val="0"/>
        </w:numPr>
        <w:ind w:left="1134" w:hanging="567"/>
        <w:contextualSpacing w:val="0"/>
        <w:rPr>
          <w:i/>
          <w:iCs/>
        </w:rPr>
      </w:pPr>
      <w:r w:rsidRPr="00C57754">
        <w:rPr>
          <w:rFonts w:ascii="Symbol" w:hAnsi="Symbol"/>
          <w:iCs/>
        </w:rPr>
        <w:t></w:t>
      </w:r>
      <w:r w:rsidRPr="00C57754">
        <w:rPr>
          <w:rFonts w:ascii="Symbol" w:hAnsi="Symbol"/>
          <w:iCs/>
        </w:rPr>
        <w:tab/>
      </w:r>
      <w:r w:rsidRPr="00C57754">
        <w:rPr>
          <w:i/>
          <w:iCs/>
        </w:rPr>
        <w:t>Coburg Lake Bridge Rectification Works - $10,620.</w:t>
      </w:r>
    </w:p>
    <w:p w14:paraId="1B618979" w14:textId="77777777" w:rsidR="00005AE6" w:rsidRPr="00C57754" w:rsidRDefault="00005AE6" w:rsidP="00005AE6">
      <w:pPr>
        <w:pStyle w:val="RecommendationText1"/>
        <w:keepLines/>
        <w:numPr>
          <w:ilvl w:val="0"/>
          <w:numId w:val="0"/>
        </w:numPr>
        <w:tabs>
          <w:tab w:val="left" w:pos="567"/>
        </w:tabs>
        <w:ind w:left="567" w:hanging="567"/>
        <w:rPr>
          <w:i/>
          <w:iCs/>
        </w:rPr>
      </w:pPr>
      <w:r w:rsidRPr="00C57754">
        <w:rPr>
          <w:i/>
          <w:iCs/>
        </w:rPr>
        <w:t>9.</w:t>
      </w:r>
      <w:r w:rsidRPr="00C57754">
        <w:rPr>
          <w:i/>
          <w:iCs/>
        </w:rPr>
        <w:tab/>
        <w:t>Approves additional funding for the following existing projects in the 2025-26 Capital Works Program:</w:t>
      </w:r>
    </w:p>
    <w:p w14:paraId="07E3BA35"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Mitchell Parade Retaining Walls (grant funded) - $1,068,852</w:t>
      </w:r>
    </w:p>
    <w:p w14:paraId="466B2F29"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Drainage, Moama Crescent and Jhonson Street - Hot Spot No 21 - $381,650</w:t>
      </w:r>
    </w:p>
    <w:p w14:paraId="18FD22AC"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Victoria St - Streets for People (grant funded) - $374,000</w:t>
      </w:r>
    </w:p>
    <w:p w14:paraId="4227CDBE"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York Street Park Close to Home (reserve funded) - $265,374</w:t>
      </w:r>
    </w:p>
    <w:p w14:paraId="0C0CC0C7"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Rehabilitation, Moonee Pde from Jewel to Union - $245,000</w:t>
      </w:r>
    </w:p>
    <w:p w14:paraId="604C421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Wombat Crossings - Barrow St &amp; Blair St, Coburg - $200,000</w:t>
      </w:r>
    </w:p>
    <w:p w14:paraId="68908E9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Brunswick City Baths Repainting &amp; Renewal - $174,345</w:t>
      </w:r>
    </w:p>
    <w:p w14:paraId="0CBA80E9"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Katawa Grove from Cooraminta to Dead End - $168,000</w:t>
      </w:r>
    </w:p>
    <w:p w14:paraId="69F0268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40 km/h Rollout - Traffic Calming - $100,000</w:t>
      </w:r>
    </w:p>
    <w:p w14:paraId="3D024E7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South Street - Engeny Hot Spot No 12 - $99,404</w:t>
      </w:r>
    </w:p>
    <w:p w14:paraId="1C8869F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Richards Reserve Natural Turf Renewal - $85,485</w:t>
      </w:r>
    </w:p>
    <w:p w14:paraId="385620EB"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South Street from Jensen to West, Road Reconstruction - $82,866</w:t>
      </w:r>
    </w:p>
    <w:p w14:paraId="5B399855"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Fawkner Leisure Centre Redevelopment - $55,195</w:t>
      </w:r>
    </w:p>
    <w:p w14:paraId="4B95E13A"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South Street from Dickinson to Everitt, Road Reconstruction - $51,421</w:t>
      </w:r>
    </w:p>
    <w:p w14:paraId="4FEE3A92"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Park Renewal - Soudan St (reserve funded) - $48,599</w:t>
      </w:r>
    </w:p>
    <w:p w14:paraId="0149DE57"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Building Maintenance - Capital Purchases - $28,138</w:t>
      </w:r>
    </w:p>
    <w:p w14:paraId="09E3674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Fallon St From Union to Collier Both Carriageways - $16,889</w:t>
      </w:r>
    </w:p>
    <w:p w14:paraId="73FDE70F"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Park Renewal - Beccles / Oulton Reserve (reserve funded) - $12,974</w:t>
      </w:r>
    </w:p>
    <w:p w14:paraId="6E960EBD"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Tyson Street from Jukes Rd to Denys Street, Road Reconstruction - $12,028</w:t>
      </w:r>
    </w:p>
    <w:p w14:paraId="0DC05AA1"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Mobile Phone Purchases - $15,408</w:t>
      </w:r>
    </w:p>
    <w:p w14:paraId="2761909B" w14:textId="77777777" w:rsidR="00005AE6" w:rsidRPr="00C57754" w:rsidRDefault="00005AE6" w:rsidP="00005AE6">
      <w:pPr>
        <w:pStyle w:val="ExecutiveSummaryBullet"/>
        <w:keepLines w:val="0"/>
        <w:numPr>
          <w:ilvl w:val="0"/>
          <w:numId w:val="0"/>
        </w:numPr>
        <w:ind w:left="1134" w:hanging="567"/>
        <w:contextualSpacing w:val="0"/>
        <w:rPr>
          <w:i/>
          <w:iCs/>
        </w:rPr>
      </w:pPr>
      <w:r w:rsidRPr="00C57754">
        <w:rPr>
          <w:rFonts w:ascii="Symbol" w:hAnsi="Symbol"/>
          <w:iCs/>
        </w:rPr>
        <w:t></w:t>
      </w:r>
      <w:r w:rsidRPr="00C57754">
        <w:rPr>
          <w:rFonts w:ascii="Symbol" w:hAnsi="Symbol"/>
          <w:iCs/>
        </w:rPr>
        <w:tab/>
      </w:r>
      <w:r w:rsidRPr="00C57754">
        <w:rPr>
          <w:i/>
          <w:iCs/>
        </w:rPr>
        <w:t>Shade Sail Installation - Anne Sgro Child Care (grant funded) - $6,302.</w:t>
      </w:r>
    </w:p>
    <w:p w14:paraId="64F55409" w14:textId="77777777" w:rsidR="00005AE6" w:rsidRPr="00C57754" w:rsidRDefault="00005AE6" w:rsidP="00005AE6">
      <w:pPr>
        <w:pStyle w:val="RecommendationText1"/>
        <w:keepLines/>
        <w:numPr>
          <w:ilvl w:val="0"/>
          <w:numId w:val="0"/>
        </w:numPr>
        <w:tabs>
          <w:tab w:val="left" w:pos="567"/>
        </w:tabs>
        <w:ind w:left="567" w:hanging="567"/>
        <w:rPr>
          <w:i/>
          <w:iCs/>
        </w:rPr>
      </w:pPr>
      <w:r w:rsidRPr="00C57754">
        <w:rPr>
          <w:i/>
          <w:iCs/>
        </w:rPr>
        <w:lastRenderedPageBreak/>
        <w:t>10.</w:t>
      </w:r>
      <w:r w:rsidRPr="00C57754">
        <w:rPr>
          <w:i/>
          <w:iCs/>
        </w:rPr>
        <w:tab/>
        <w:t>Notes savings realised from the following existing projects in the 2025-26 Capital Works Program:</w:t>
      </w:r>
    </w:p>
    <w:p w14:paraId="32A5D348"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O’Hea Street from Lonsdale St to Clifton Grove - $548,786</w:t>
      </w:r>
    </w:p>
    <w:p w14:paraId="1EA74E38" w14:textId="77777777" w:rsidR="00005AE6" w:rsidRPr="00C57754" w:rsidRDefault="00005AE6" w:rsidP="00005AE6">
      <w:pPr>
        <w:pStyle w:val="ExecutiveSummaryBullet"/>
        <w:numPr>
          <w:ilvl w:val="0"/>
          <w:numId w:val="0"/>
        </w:numPr>
        <w:ind w:left="1134" w:hanging="567"/>
        <w:rPr>
          <w:i/>
          <w:iCs/>
        </w:rPr>
      </w:pPr>
      <w:r w:rsidRPr="00C57754">
        <w:rPr>
          <w:rFonts w:ascii="Symbol" w:hAnsi="Symbol"/>
          <w:iCs/>
        </w:rPr>
        <w:t></w:t>
      </w:r>
      <w:r w:rsidRPr="00C57754">
        <w:rPr>
          <w:rFonts w:ascii="Symbol" w:hAnsi="Symbol"/>
          <w:iCs/>
        </w:rPr>
        <w:tab/>
      </w:r>
      <w:r w:rsidRPr="00C57754">
        <w:rPr>
          <w:i/>
          <w:iCs/>
        </w:rPr>
        <w:t>Road Reconstruction, O’Hea Street from Montefiore St to Lonsdale St - $425,878</w:t>
      </w:r>
    </w:p>
    <w:p w14:paraId="137084C0"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O’Hea Street from Sussex St to Bishop St - $356,397</w:t>
      </w:r>
    </w:p>
    <w:p w14:paraId="5EA17B6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O’Hea Street from Bishop St to Montefiore St - $350,514</w:t>
      </w:r>
    </w:p>
    <w:p w14:paraId="7407634C"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Dalgety Street from Hope to Whitby - $325,000</w:t>
      </w:r>
    </w:p>
    <w:p w14:paraId="5A794EBF"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Devon Street from View to Oak - $300,000</w:t>
      </w:r>
    </w:p>
    <w:p w14:paraId="7ACEE434"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 xml:space="preserve">Park Renewal, Cox Reserve, including playground upgrade (reserve funded) - $227,239 </w:t>
      </w:r>
    </w:p>
    <w:p w14:paraId="6E159187"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School Active Travel and Safety Infrastructure - $200,000</w:t>
      </w:r>
    </w:p>
    <w:p w14:paraId="4C7CE4F3"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Reconstruction, Garden Street from Belfast to Glenlyon (both Carriageways) - $165,237</w:t>
      </w:r>
    </w:p>
    <w:p w14:paraId="6E681052"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Road Safety and Amenity Improvements Program - $143,000</w:t>
      </w:r>
    </w:p>
    <w:p w14:paraId="29471606"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Wombat Crossing - Albion to Melville - $115,000</w:t>
      </w:r>
    </w:p>
    <w:p w14:paraId="27249DF4"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Coburg North Sports Hub Upgrades - $95,755</w:t>
      </w:r>
    </w:p>
    <w:p w14:paraId="42CC4ED7"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Patterson Street from Tinning to Albion, Road Reconstruction - $26,760</w:t>
      </w:r>
    </w:p>
    <w:p w14:paraId="32F96699"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Parker Reserve - Baseball - Change Room &amp; Refurbishment - $25,000</w:t>
      </w:r>
    </w:p>
    <w:p w14:paraId="24E1C2EA" w14:textId="77777777" w:rsidR="00005AE6" w:rsidRPr="00C57754" w:rsidRDefault="00005AE6" w:rsidP="00005AE6">
      <w:pPr>
        <w:pStyle w:val="ExecutiveSummaryBullet"/>
        <w:keepLines w:val="0"/>
        <w:numPr>
          <w:ilvl w:val="0"/>
          <w:numId w:val="0"/>
        </w:numPr>
        <w:spacing w:after="0"/>
        <w:ind w:left="1134" w:hanging="567"/>
        <w:contextualSpacing w:val="0"/>
        <w:rPr>
          <w:i/>
          <w:iCs/>
        </w:rPr>
      </w:pPr>
      <w:r w:rsidRPr="00C57754">
        <w:rPr>
          <w:rFonts w:ascii="Symbol" w:hAnsi="Symbol"/>
          <w:iCs/>
        </w:rPr>
        <w:t></w:t>
      </w:r>
      <w:r w:rsidRPr="00C57754">
        <w:rPr>
          <w:rFonts w:ascii="Symbol" w:hAnsi="Symbol"/>
          <w:iCs/>
        </w:rPr>
        <w:tab/>
      </w:r>
      <w:r w:rsidRPr="00C57754">
        <w:rPr>
          <w:i/>
          <w:iCs/>
        </w:rPr>
        <w:t>Snell Gve-Public Toilet-Snell Gve, Oak Park - $15,859</w:t>
      </w:r>
    </w:p>
    <w:p w14:paraId="03FF61DB" w14:textId="77777777" w:rsidR="00005AE6" w:rsidRDefault="00005AE6" w:rsidP="00005AE6">
      <w:pPr>
        <w:pStyle w:val="ExecutiveSummaryBullet"/>
        <w:keepLines w:val="0"/>
        <w:numPr>
          <w:ilvl w:val="0"/>
          <w:numId w:val="0"/>
        </w:numPr>
        <w:ind w:left="1134" w:hanging="567"/>
        <w:contextualSpacing w:val="0"/>
        <w:rPr>
          <w:i/>
          <w:iCs/>
        </w:rPr>
      </w:pPr>
      <w:r>
        <w:rPr>
          <w:rFonts w:ascii="Symbol" w:hAnsi="Symbol"/>
          <w:iCs/>
        </w:rPr>
        <w:t></w:t>
      </w:r>
      <w:r>
        <w:rPr>
          <w:rFonts w:ascii="Symbol" w:hAnsi="Symbol"/>
          <w:iCs/>
        </w:rPr>
        <w:tab/>
      </w:r>
      <w:r w:rsidRPr="00C57754">
        <w:rPr>
          <w:i/>
          <w:iCs/>
        </w:rPr>
        <w:t>Fawkner Community Hall - CB Smith Reserve - $7,000.</w:t>
      </w:r>
    </w:p>
    <w:p w14:paraId="7759AFAD" w14:textId="77777777" w:rsidR="00005AE6" w:rsidRDefault="00005AE6" w:rsidP="00005AE6">
      <w:pPr>
        <w:keepNext/>
        <w:widowControl w:val="0"/>
        <w:spacing w:after="120"/>
        <w:jc w:val="both"/>
        <w:rPr>
          <w:bCs/>
        </w:rPr>
      </w:pPr>
      <w:r w:rsidRPr="00DB3901">
        <w:rPr>
          <w:b/>
          <w:bCs/>
        </w:rPr>
        <w:t>202</w:t>
      </w:r>
      <w:r>
        <w:rPr>
          <w:b/>
          <w:bCs/>
        </w:rPr>
        <w:t>4-25</w:t>
      </w:r>
      <w:r w:rsidRPr="00DB3901">
        <w:rPr>
          <w:b/>
          <w:bCs/>
        </w:rPr>
        <w:t xml:space="preserve"> Financial Statements and Performance Statements</w:t>
      </w:r>
      <w:r w:rsidRPr="00DB3901">
        <w:rPr>
          <w:bCs/>
        </w:rPr>
        <w:t xml:space="preserve"> – </w:t>
      </w:r>
      <w:r w:rsidRPr="00D63622">
        <w:rPr>
          <w:bCs/>
        </w:rPr>
        <w:t>1</w:t>
      </w:r>
      <w:r>
        <w:rPr>
          <w:bCs/>
        </w:rPr>
        <w:t>0</w:t>
      </w:r>
      <w:r w:rsidRPr="00D63622">
        <w:rPr>
          <w:bCs/>
        </w:rPr>
        <w:t xml:space="preserve"> September 202</w:t>
      </w:r>
      <w:r>
        <w:rPr>
          <w:bCs/>
        </w:rPr>
        <w:t>5</w:t>
      </w:r>
    </w:p>
    <w:p w14:paraId="46B564A0" w14:textId="77777777" w:rsidR="00005AE6" w:rsidRPr="00EA42BA" w:rsidRDefault="00005AE6" w:rsidP="00005AE6">
      <w:pPr>
        <w:keepLines/>
        <w:widowControl w:val="0"/>
        <w:spacing w:after="120"/>
        <w:rPr>
          <w:i/>
          <w:iCs/>
          <w:szCs w:val="22"/>
          <w:lang w:val="en-US"/>
        </w:rPr>
      </w:pPr>
      <w:r w:rsidRPr="00EA42BA">
        <w:rPr>
          <w:i/>
          <w:iCs/>
          <w:szCs w:val="22"/>
          <w:lang w:val="en-US"/>
        </w:rPr>
        <w:t>That Council, in accordance with the recommendations of the Audit and Risk Committee, and having considered Council’s Financial and Performance Statements for 2024-25 Statements at Attachments 1 and 2 to this report:</w:t>
      </w:r>
    </w:p>
    <w:p w14:paraId="37E233CE" w14:textId="77777777" w:rsidR="00005AE6" w:rsidRPr="00EA42BA" w:rsidRDefault="00005AE6" w:rsidP="00005AE6">
      <w:pPr>
        <w:keepLines/>
        <w:widowControl w:val="0"/>
        <w:tabs>
          <w:tab w:val="left" w:pos="567"/>
        </w:tabs>
        <w:spacing w:after="120"/>
        <w:ind w:left="567" w:hanging="567"/>
        <w:rPr>
          <w:i/>
          <w:iCs/>
          <w:szCs w:val="22"/>
          <w:lang w:val="en-US"/>
        </w:rPr>
      </w:pPr>
      <w:r w:rsidRPr="00EA42BA">
        <w:rPr>
          <w:i/>
          <w:iCs/>
          <w:szCs w:val="22"/>
          <w:lang w:val="en-US"/>
        </w:rPr>
        <w:t>1.</w:t>
      </w:r>
      <w:r w:rsidRPr="00EA42BA">
        <w:rPr>
          <w:i/>
          <w:iCs/>
          <w:szCs w:val="22"/>
          <w:lang w:val="en-US"/>
        </w:rPr>
        <w:tab/>
        <w:t>Approves ‘in principle’ the Financial and Performance Statements 2024-25.</w:t>
      </w:r>
    </w:p>
    <w:p w14:paraId="7BEA2BF7" w14:textId="77777777" w:rsidR="00005AE6" w:rsidRPr="00EA42BA" w:rsidRDefault="00005AE6" w:rsidP="00005AE6">
      <w:pPr>
        <w:keepLines/>
        <w:widowControl w:val="0"/>
        <w:tabs>
          <w:tab w:val="left" w:pos="567"/>
        </w:tabs>
        <w:spacing w:after="120"/>
        <w:ind w:left="567" w:hanging="567"/>
        <w:rPr>
          <w:i/>
          <w:iCs/>
          <w:szCs w:val="22"/>
          <w:lang w:val="en-US"/>
        </w:rPr>
      </w:pPr>
      <w:r w:rsidRPr="00EA42BA">
        <w:rPr>
          <w:i/>
          <w:iCs/>
          <w:szCs w:val="22"/>
          <w:lang w:val="en-US"/>
        </w:rPr>
        <w:t>2.</w:t>
      </w:r>
      <w:r w:rsidRPr="00EA42BA">
        <w:rPr>
          <w:i/>
          <w:iCs/>
          <w:szCs w:val="22"/>
          <w:lang w:val="en-US"/>
        </w:rPr>
        <w:tab/>
        <w:t>Authorises the Mayor, Cr Helen Davidson, Deputy Mayor, Cr Helen Politis, and the Chief Executive Officer, Cathy Henderson, to certify the Financial and Performance Statements for 2024-25 in their final form.</w:t>
      </w:r>
    </w:p>
    <w:p w14:paraId="61A5A388" w14:textId="77777777" w:rsidR="00005AE6" w:rsidRPr="00EA42BA" w:rsidRDefault="00005AE6" w:rsidP="00005AE6">
      <w:pPr>
        <w:keepLines/>
        <w:widowControl w:val="0"/>
        <w:tabs>
          <w:tab w:val="left" w:pos="567"/>
        </w:tabs>
        <w:spacing w:after="120"/>
        <w:ind w:left="567" w:hanging="567"/>
        <w:rPr>
          <w:i/>
          <w:iCs/>
          <w:szCs w:val="22"/>
          <w:lang w:val="en-US"/>
        </w:rPr>
      </w:pPr>
      <w:r w:rsidRPr="00EA42BA">
        <w:rPr>
          <w:i/>
          <w:iCs/>
          <w:szCs w:val="22"/>
          <w:lang w:val="en-US"/>
        </w:rPr>
        <w:t>3.</w:t>
      </w:r>
      <w:r w:rsidRPr="00EA42BA">
        <w:rPr>
          <w:i/>
          <w:iCs/>
          <w:szCs w:val="22"/>
          <w:lang w:val="en-US"/>
        </w:rPr>
        <w:tab/>
        <w:t xml:space="preserve">Carries forward the </w:t>
      </w:r>
      <w:r w:rsidRPr="00EA42BA">
        <w:rPr>
          <w:i/>
          <w:iCs/>
          <w:szCs w:val="22"/>
        </w:rPr>
        <w:t xml:space="preserve">$473,339 </w:t>
      </w:r>
      <w:r w:rsidRPr="00EA42BA">
        <w:rPr>
          <w:i/>
          <w:iCs/>
          <w:szCs w:val="22"/>
          <w:lang w:val="en-US"/>
        </w:rPr>
        <w:t>of tied operating funding that were not spent as of 30 June 2025.</w:t>
      </w:r>
    </w:p>
    <w:p w14:paraId="2A7F7B8A" w14:textId="77777777" w:rsidR="00005AE6" w:rsidRPr="00EA42BA" w:rsidRDefault="00005AE6" w:rsidP="00005AE6">
      <w:pPr>
        <w:keepLines/>
        <w:widowControl w:val="0"/>
        <w:tabs>
          <w:tab w:val="left" w:pos="567"/>
        </w:tabs>
        <w:spacing w:after="120"/>
        <w:ind w:left="567" w:hanging="567"/>
        <w:rPr>
          <w:i/>
          <w:iCs/>
          <w:szCs w:val="22"/>
          <w:lang w:val="en-US"/>
        </w:rPr>
      </w:pPr>
      <w:r w:rsidRPr="00EA42BA">
        <w:rPr>
          <w:i/>
          <w:iCs/>
          <w:szCs w:val="22"/>
          <w:lang w:val="en-US"/>
        </w:rPr>
        <w:t>4.</w:t>
      </w:r>
      <w:r w:rsidRPr="00EA42BA">
        <w:rPr>
          <w:i/>
          <w:iCs/>
          <w:szCs w:val="22"/>
          <w:lang w:val="en-US"/>
        </w:rPr>
        <w:tab/>
        <w:t>Carries forward the $32,410,329 of capital project funds into the 2025/26 Capital Works Program.</w:t>
      </w:r>
    </w:p>
    <w:p w14:paraId="77B31C85" w14:textId="77777777" w:rsidR="00005AE6" w:rsidRPr="00823360" w:rsidRDefault="00005AE6" w:rsidP="00005AE6">
      <w:pPr>
        <w:keepLines/>
        <w:widowControl w:val="0"/>
        <w:tabs>
          <w:tab w:val="left" w:pos="567"/>
        </w:tabs>
        <w:spacing w:after="160"/>
        <w:ind w:left="567" w:hanging="567"/>
        <w:rPr>
          <w:i/>
          <w:iCs/>
        </w:rPr>
      </w:pPr>
      <w:r w:rsidRPr="00EA42BA">
        <w:rPr>
          <w:i/>
          <w:iCs/>
          <w:szCs w:val="22"/>
          <w:lang w:val="en-US"/>
        </w:rPr>
        <w:t>5.</w:t>
      </w:r>
      <w:r w:rsidRPr="00EA42BA">
        <w:rPr>
          <w:i/>
          <w:iCs/>
          <w:szCs w:val="22"/>
          <w:lang w:val="en-US"/>
        </w:rPr>
        <w:tab/>
        <w:t>Authorises the Principal Accounting Officer to implement any minor administrative changes to the Financial and Performance Statements for 2024-25 if recommended by the Auditor-General upon final review, for approval by the Chief Executive Officer.</w:t>
      </w:r>
    </w:p>
    <w:p w14:paraId="2D5A0DC8" w14:textId="77777777" w:rsidR="00005AE6" w:rsidRPr="00D153D4" w:rsidRDefault="00005AE6" w:rsidP="00005AE6">
      <w:pPr>
        <w:pStyle w:val="Heading2"/>
        <w:tabs>
          <w:tab w:val="clear" w:pos="720"/>
          <w:tab w:val="left" w:pos="567"/>
        </w:tabs>
      </w:pPr>
      <w:r w:rsidRPr="00D153D4">
        <w:t>1.</w:t>
      </w:r>
      <w:r w:rsidRPr="00D153D4">
        <w:tab/>
        <w:t>Policy Context</w:t>
      </w:r>
    </w:p>
    <w:p w14:paraId="72CF880C" w14:textId="77777777" w:rsidR="00005AE6" w:rsidRPr="00DF1DEA" w:rsidRDefault="00005AE6" w:rsidP="00602D3D">
      <w:pPr>
        <w:pStyle w:val="BodyText"/>
        <w:ind w:left="567"/>
      </w:pPr>
      <w:r w:rsidRPr="00DF1DEA">
        <w:t>The 2025-2029 Budget was adopted by Council on 23 June 2025. The Budget sets out the resources required to deliver the Council Plan, Services and Capital Works Program for the 2025-26 financial year.</w:t>
      </w:r>
    </w:p>
    <w:p w14:paraId="1EA31EC3" w14:textId="77777777" w:rsidR="00005AE6" w:rsidRPr="008C3702" w:rsidRDefault="00005AE6" w:rsidP="00602D3D">
      <w:pPr>
        <w:pStyle w:val="BodyText"/>
        <w:ind w:left="567"/>
      </w:pPr>
      <w:r w:rsidRPr="00E074B5">
        <w:t>This report supports Council’s continuing commitment to open and accountable management of the financial resources of Merri-bek on behalf of its ratepayers.</w:t>
      </w:r>
    </w:p>
    <w:p w14:paraId="72DFCF9E" w14:textId="77777777" w:rsidR="00005AE6" w:rsidRPr="008C3702" w:rsidRDefault="00005AE6" w:rsidP="00005AE6">
      <w:pPr>
        <w:pStyle w:val="Heading2"/>
        <w:keepLines w:val="0"/>
        <w:tabs>
          <w:tab w:val="clear" w:pos="720"/>
          <w:tab w:val="left" w:pos="567"/>
        </w:tabs>
        <w:rPr>
          <w:lang w:val="en-AU"/>
        </w:rPr>
      </w:pPr>
      <w:r w:rsidRPr="008C3702">
        <w:rPr>
          <w:lang w:val="en-AU"/>
        </w:rPr>
        <w:t>2.</w:t>
      </w:r>
      <w:r w:rsidRPr="008C3702">
        <w:rPr>
          <w:lang w:val="en-AU"/>
        </w:rPr>
        <w:tab/>
        <w:t>Background</w:t>
      </w:r>
    </w:p>
    <w:p w14:paraId="0F2CC3C2" w14:textId="77777777" w:rsidR="00005AE6" w:rsidRPr="00674945" w:rsidRDefault="00005AE6" w:rsidP="00005AE6">
      <w:pPr>
        <w:pStyle w:val="BodyText"/>
        <w:ind w:left="567"/>
        <w:rPr>
          <w:b/>
          <w:bCs/>
          <w:iCs/>
        </w:rPr>
      </w:pPr>
      <w:r w:rsidRPr="00BE69AA">
        <w:t xml:space="preserve">The Financial Management Report at Attachment 1 provides Council’s financial statements for the year to date (YTD) period ended 31 </w:t>
      </w:r>
      <w:r>
        <w:t>January</w:t>
      </w:r>
      <w:r w:rsidRPr="00BE69AA">
        <w:t xml:space="preserve"> 202</w:t>
      </w:r>
      <w:r>
        <w:t>6</w:t>
      </w:r>
      <w:r w:rsidRPr="00BE69AA">
        <w:t xml:space="preserve">. The actual results are compared to the budget </w:t>
      </w:r>
      <w:r w:rsidRPr="0064212A">
        <w:t xml:space="preserve">in </w:t>
      </w:r>
      <w:r>
        <w:t>all parts of the report.</w:t>
      </w:r>
    </w:p>
    <w:p w14:paraId="435E978F" w14:textId="77777777" w:rsidR="00005AE6" w:rsidRPr="008C3702" w:rsidRDefault="00005AE6" w:rsidP="00005AE6">
      <w:pPr>
        <w:pStyle w:val="Heading2"/>
        <w:keepLines w:val="0"/>
        <w:tabs>
          <w:tab w:val="clear" w:pos="720"/>
          <w:tab w:val="left" w:pos="567"/>
        </w:tabs>
        <w:rPr>
          <w:lang w:val="en-AU"/>
        </w:rPr>
      </w:pPr>
      <w:r>
        <w:rPr>
          <w:lang w:val="en-AU"/>
        </w:rPr>
        <w:lastRenderedPageBreak/>
        <w:t>3</w:t>
      </w:r>
      <w:r w:rsidRPr="008C3702">
        <w:rPr>
          <w:lang w:val="en-AU"/>
        </w:rPr>
        <w:t>.</w:t>
      </w:r>
      <w:r w:rsidRPr="008C3702">
        <w:rPr>
          <w:lang w:val="en-AU"/>
        </w:rPr>
        <w:tab/>
      </w:r>
      <w:r>
        <w:rPr>
          <w:lang w:val="en-AU"/>
        </w:rPr>
        <w:t>Issues</w:t>
      </w:r>
    </w:p>
    <w:p w14:paraId="1EE917A0" w14:textId="77777777" w:rsidR="00005AE6" w:rsidRDefault="00005AE6" w:rsidP="00005AE6">
      <w:pPr>
        <w:pStyle w:val="Heading3"/>
        <w:keepLines w:val="0"/>
        <w:widowControl w:val="0"/>
        <w:spacing w:before="0"/>
        <w:ind w:left="0" w:firstLine="567"/>
      </w:pPr>
      <w:bookmarkStart w:id="124" w:name="_Hlk115444651"/>
      <w:r w:rsidRPr="00237A55">
        <w:t>Operating Performance Summary</w:t>
      </w:r>
    </w:p>
    <w:p w14:paraId="6F3C2452" w14:textId="77777777" w:rsidR="00005AE6" w:rsidRDefault="00005AE6" w:rsidP="00602D3D">
      <w:pPr>
        <w:pStyle w:val="Heading4"/>
        <w:ind w:left="567"/>
      </w:pPr>
      <w:r>
        <w:t>Year to Date Result</w:t>
      </w:r>
    </w:p>
    <w:p w14:paraId="714A5DC4" w14:textId="77777777" w:rsidR="00005AE6" w:rsidRPr="0003153D" w:rsidRDefault="00005AE6" w:rsidP="00005AE6">
      <w:pPr>
        <w:keepLines/>
        <w:spacing w:after="120"/>
        <w:ind w:left="567"/>
      </w:pPr>
      <w:r w:rsidRPr="0003153D">
        <w:t>For the seven months ended 31 January 2026, an operating surplus $102.5 million was recorded, which is $0.2 million (0%) less than YTD budget of $102.7 million. This comprises total revenue of $243.9 million which is $4.3 million (2%) more than the YTD budget of $239.6 million and total expenditure of $141.5 million which is $4.6 million (3%) more than the YTD budget of $136.9 million.</w:t>
      </w:r>
    </w:p>
    <w:p w14:paraId="4CFC0B55" w14:textId="77777777" w:rsidR="00005AE6" w:rsidRPr="0008239C" w:rsidRDefault="00005AE6" w:rsidP="00005AE6">
      <w:pPr>
        <w:keepLines/>
        <w:spacing w:after="120"/>
        <w:ind w:left="567"/>
      </w:pPr>
      <w:r>
        <w:t xml:space="preserve">Further details on the YTD result are included in </w:t>
      </w:r>
      <w:r>
        <w:rPr>
          <w:b/>
          <w:bCs/>
        </w:rPr>
        <w:t>Attachment 1.</w:t>
      </w:r>
      <w:r w:rsidRPr="0008239C">
        <w:t xml:space="preserve"> </w:t>
      </w:r>
    </w:p>
    <w:p w14:paraId="7C4BA1B4" w14:textId="77777777" w:rsidR="00005AE6" w:rsidRPr="00831EF3" w:rsidRDefault="00005AE6" w:rsidP="00602D3D">
      <w:pPr>
        <w:pStyle w:val="Heading4"/>
        <w:ind w:left="567"/>
      </w:pPr>
      <w:r w:rsidRPr="00831EF3">
        <w:t>Forecast Year End Result</w:t>
      </w:r>
    </w:p>
    <w:p w14:paraId="7C8770D2" w14:textId="77777777" w:rsidR="00005AE6" w:rsidRDefault="00005AE6" w:rsidP="00005AE6">
      <w:pPr>
        <w:keepLines/>
        <w:spacing w:after="120"/>
        <w:ind w:left="567"/>
      </w:pPr>
      <w:r w:rsidRPr="0003153D">
        <w:t>Council adopted the 2025-26 budget projecting a surplus of $43.3 million in June 2025</w:t>
      </w:r>
      <w:r>
        <w:t xml:space="preserve">, which has now been revised to </w:t>
      </w:r>
      <w:r w:rsidRPr="00C9272D">
        <w:t>$37.0 million</w:t>
      </w:r>
      <w:r>
        <w:t xml:space="preserve"> following the Q2 review.</w:t>
      </w:r>
    </w:p>
    <w:p w14:paraId="730020FF" w14:textId="77777777" w:rsidR="00005AE6" w:rsidRDefault="00005AE6" w:rsidP="00005AE6">
      <w:pPr>
        <w:keepLines/>
        <w:spacing w:after="120"/>
        <w:ind w:left="567"/>
      </w:pPr>
      <w:r w:rsidRPr="00C9272D">
        <w:t xml:space="preserve">Although the </w:t>
      </w:r>
      <w:r>
        <w:t>annual forecast r</w:t>
      </w:r>
      <w:r w:rsidRPr="00C9272D">
        <w:t>esult remains a</w:t>
      </w:r>
      <w:r>
        <w:t>n underlying</w:t>
      </w:r>
      <w:r w:rsidRPr="00C9272D">
        <w:t xml:space="preserve"> surplus</w:t>
      </w:r>
      <w:r>
        <w:t xml:space="preserve"> (underlying result)</w:t>
      </w:r>
      <w:r w:rsidRPr="00C9272D">
        <w:t xml:space="preserve">, the lower surplus compared to </w:t>
      </w:r>
      <w:r>
        <w:t xml:space="preserve">budget </w:t>
      </w:r>
      <w:r w:rsidRPr="00C9272D">
        <w:t>indicates a decline in the operating position. While the underlying result has declined, the</w:t>
      </w:r>
      <w:r w:rsidRPr="009D7C15">
        <w:t xml:space="preserve"> </w:t>
      </w:r>
      <w:r w:rsidRPr="00C9272D">
        <w:t>unrestricted result is forecasting a</w:t>
      </w:r>
      <w:r>
        <w:t xml:space="preserve"> smaller decline to budget due to </w:t>
      </w:r>
      <w:r w:rsidRPr="009D7C15">
        <w:t>of savings from rates funded capital projects.</w:t>
      </w:r>
    </w:p>
    <w:p w14:paraId="66FEC873" w14:textId="77777777" w:rsidR="00005AE6" w:rsidRPr="0008239C" w:rsidRDefault="00005AE6" w:rsidP="00005AE6">
      <w:pPr>
        <w:keepLines/>
        <w:spacing w:after="120"/>
        <w:ind w:left="567"/>
      </w:pPr>
      <w:r>
        <w:t xml:space="preserve">Further details of the annual forecast (including Q1 and Q2) are included in </w:t>
      </w:r>
      <w:r>
        <w:rPr>
          <w:b/>
          <w:bCs/>
        </w:rPr>
        <w:t>Attachment 1.</w:t>
      </w:r>
      <w:r w:rsidRPr="0008239C">
        <w:t xml:space="preserve"> </w:t>
      </w:r>
    </w:p>
    <w:p w14:paraId="575CE0AF" w14:textId="77777777" w:rsidR="00005AE6" w:rsidRDefault="00005AE6" w:rsidP="00005AE6">
      <w:pPr>
        <w:pStyle w:val="Heading3"/>
        <w:keepLines w:val="0"/>
        <w:widowControl w:val="0"/>
        <w:spacing w:before="0"/>
        <w:ind w:left="0" w:firstLine="567"/>
      </w:pPr>
      <w:r>
        <w:t>Capital Performance Summary</w:t>
      </w:r>
    </w:p>
    <w:p w14:paraId="21246B8C" w14:textId="77777777" w:rsidR="00005AE6" w:rsidRDefault="00005AE6" w:rsidP="00602D3D">
      <w:pPr>
        <w:pStyle w:val="Heading4"/>
        <w:ind w:left="567"/>
      </w:pPr>
      <w:r>
        <w:t>Year to Date Result</w:t>
      </w:r>
    </w:p>
    <w:p w14:paraId="0D3EA8C3" w14:textId="77777777" w:rsidR="00005AE6" w:rsidRDefault="00005AE6" w:rsidP="00005AE6">
      <w:pPr>
        <w:pStyle w:val="ExecutiveSummaryText"/>
        <w:ind w:left="567"/>
      </w:pPr>
      <w:r w:rsidRPr="0060380C">
        <w:t xml:space="preserve">Council has spent $26.1 million on capital expenditure </w:t>
      </w:r>
      <w:r>
        <w:t xml:space="preserve">YTD </w:t>
      </w:r>
      <w:r w:rsidRPr="0060380C">
        <w:t>which is $11 million (30%) lower than the YTD</w:t>
      </w:r>
      <w:r>
        <w:t xml:space="preserve"> </w:t>
      </w:r>
      <w:r w:rsidRPr="0060380C">
        <w:t>budget</w:t>
      </w:r>
      <w:r>
        <w:t xml:space="preserve"> </w:t>
      </w:r>
      <w:r w:rsidRPr="00137316">
        <w:t>of $37.1 million</w:t>
      </w:r>
      <w:r>
        <w:t xml:space="preserve">. </w:t>
      </w:r>
      <w:r w:rsidRPr="004331DB">
        <w:t xml:space="preserve">After </w:t>
      </w:r>
      <w:r>
        <w:t xml:space="preserve">the </w:t>
      </w:r>
      <w:r w:rsidRPr="004331DB">
        <w:t>detailed review of the program</w:t>
      </w:r>
      <w:r>
        <w:t xml:space="preserve"> undertaken at the end of December, a total program of $80.1 million is forecast, with </w:t>
      </w:r>
      <w:r w:rsidRPr="00DF2392">
        <w:t xml:space="preserve">$53.9 </w:t>
      </w:r>
      <w:r>
        <w:t xml:space="preserve">million </w:t>
      </w:r>
      <w:r w:rsidRPr="00DF2392">
        <w:t>remaining.</w:t>
      </w:r>
    </w:p>
    <w:p w14:paraId="37DCFE95" w14:textId="77777777" w:rsidR="00005AE6" w:rsidRDefault="00005AE6" w:rsidP="00602D3D">
      <w:pPr>
        <w:pStyle w:val="Heading4"/>
        <w:ind w:left="567"/>
      </w:pPr>
      <w:bookmarkStart w:id="125" w:name="_Hlk222676712"/>
      <w:r w:rsidRPr="00831EF3">
        <w:t>Forecast Year End Result</w:t>
      </w:r>
    </w:p>
    <w:p w14:paraId="341F6762" w14:textId="77777777" w:rsidR="00005AE6" w:rsidRDefault="00005AE6" w:rsidP="00005AE6">
      <w:pPr>
        <w:pStyle w:val="ExecutiveSummaryText"/>
        <w:ind w:left="567"/>
      </w:pPr>
      <w:r>
        <w:t>Following the Q2 review t</w:t>
      </w:r>
      <w:r w:rsidRPr="0060380C">
        <w:t>he program is forecast to decrease by $13.8 million from the adopted budget. This consists of savings of $26.7 million 26-27 carry forwards and $13.0 million in additional funding for 108 projects.</w:t>
      </w:r>
    </w:p>
    <w:bookmarkEnd w:id="124"/>
    <w:bookmarkEnd w:id="125"/>
    <w:p w14:paraId="33CDD87E" w14:textId="77777777" w:rsidR="00005AE6" w:rsidRDefault="00005AE6" w:rsidP="00005AE6">
      <w:pPr>
        <w:pStyle w:val="Heading3"/>
        <w:keepLines w:val="0"/>
        <w:widowControl w:val="0"/>
        <w:ind w:left="0" w:firstLine="567"/>
      </w:pPr>
      <w:r w:rsidRPr="00237A55">
        <w:t>Financial Position Summary</w:t>
      </w:r>
    </w:p>
    <w:p w14:paraId="7AF734F5" w14:textId="77777777" w:rsidR="00005AE6" w:rsidRPr="007C5BF9" w:rsidRDefault="00005AE6" w:rsidP="00602D3D">
      <w:pPr>
        <w:pStyle w:val="Heading4"/>
        <w:ind w:left="567"/>
      </w:pPr>
      <w:r>
        <w:t>Year to Date Result</w:t>
      </w:r>
    </w:p>
    <w:p w14:paraId="78B79D60" w14:textId="77777777" w:rsidR="00005AE6" w:rsidRDefault="00005AE6" w:rsidP="00602D3D">
      <w:pPr>
        <w:pStyle w:val="BodyText"/>
        <w:ind w:left="567"/>
      </w:pPr>
      <w:r w:rsidRPr="00B743DF">
        <w:t xml:space="preserve">Council is still showing a strong balance sheet position, with </w:t>
      </w:r>
      <w:r>
        <w:t xml:space="preserve">YTD </w:t>
      </w:r>
      <w:r w:rsidRPr="00B743DF">
        <w:t xml:space="preserve">cash assets </w:t>
      </w:r>
      <w:r>
        <w:t>at</w:t>
      </w:r>
      <w:r w:rsidRPr="00DD37CB">
        <w:t xml:space="preserve"> $101.2 million. This is a $5.1 million increase on 30 June 2025 </w:t>
      </w:r>
      <w:r w:rsidRPr="00B743DF">
        <w:t>cash levels</w:t>
      </w:r>
      <w:r>
        <w:t xml:space="preserve">.  </w:t>
      </w:r>
      <w:r w:rsidRPr="00B743DF">
        <w:t>Cash fluctuates frequently over the year</w:t>
      </w:r>
      <w:r>
        <w:t xml:space="preserve"> </w:t>
      </w:r>
      <w:r w:rsidRPr="00B743DF">
        <w:t>due to a number of factors</w:t>
      </w:r>
      <w:r>
        <w:t xml:space="preserve">.  This increase is affected by </w:t>
      </w:r>
      <w:r w:rsidRPr="00B743DF">
        <w:t>the timing of rates instalments as well as low</w:t>
      </w:r>
      <w:r>
        <w:t xml:space="preserve">er than anticipated </w:t>
      </w:r>
      <w:r w:rsidRPr="00B743DF">
        <w:t>delivery of Capital Works program.</w:t>
      </w:r>
    </w:p>
    <w:p w14:paraId="371D6E2D" w14:textId="77777777" w:rsidR="00005AE6" w:rsidRDefault="00005AE6" w:rsidP="00602D3D">
      <w:pPr>
        <w:pStyle w:val="Heading4"/>
        <w:ind w:left="567"/>
      </w:pPr>
      <w:r w:rsidRPr="00831EF3">
        <w:t>Forecast Year End Result</w:t>
      </w:r>
    </w:p>
    <w:p w14:paraId="7F188963" w14:textId="77777777" w:rsidR="00005AE6" w:rsidRPr="00615022" w:rsidRDefault="00005AE6" w:rsidP="00602D3D">
      <w:pPr>
        <w:pStyle w:val="BodyText"/>
        <w:ind w:left="567"/>
      </w:pPr>
      <w:r w:rsidRPr="00B743DF">
        <w:t>The forecast financial position for 30 June 2026 is a cash and investment position of $81.7</w:t>
      </w:r>
      <w:r>
        <w:t xml:space="preserve"> </w:t>
      </w:r>
      <w:r w:rsidRPr="00B743DF">
        <w:t>million (an increase of $13.9 million compared to the Q1 forecast) and net current assets of</w:t>
      </w:r>
      <w:r>
        <w:t xml:space="preserve"> </w:t>
      </w:r>
      <w:r w:rsidRPr="00B743DF">
        <w:t>$71.0 million (an increase of $13.8 million compared to the Q1 forecast). This increase is</w:t>
      </w:r>
      <w:r>
        <w:t xml:space="preserve"> </w:t>
      </w:r>
      <w:r w:rsidRPr="00B743DF">
        <w:t xml:space="preserve">primarily due to the increase in cash resulting from the </w:t>
      </w:r>
      <w:r>
        <w:t xml:space="preserve">forecast </w:t>
      </w:r>
      <w:r w:rsidRPr="00B743DF">
        <w:t>decrease in rates funded capital works</w:t>
      </w:r>
      <w:r>
        <w:t xml:space="preserve"> </w:t>
      </w:r>
      <w:r w:rsidRPr="00D90382">
        <w:t xml:space="preserve">of $14.3 </w:t>
      </w:r>
      <w:r w:rsidRPr="00B743DF">
        <w:t xml:space="preserve">million in 2025-26. </w:t>
      </w:r>
    </w:p>
    <w:p w14:paraId="6B5BA162" w14:textId="77777777" w:rsidR="00005AE6" w:rsidRPr="00014BF6" w:rsidRDefault="00005AE6" w:rsidP="00005AE6">
      <w:pPr>
        <w:pStyle w:val="Heading3"/>
        <w:keepLines w:val="0"/>
        <w:widowControl w:val="0"/>
        <w:ind w:left="0" w:firstLine="567"/>
      </w:pPr>
      <w:r w:rsidRPr="00014BF6">
        <w:t>Key Definitions</w:t>
      </w:r>
    </w:p>
    <w:p w14:paraId="354B27B6" w14:textId="77777777" w:rsidR="00005AE6" w:rsidRPr="00014BF6" w:rsidRDefault="00005AE6" w:rsidP="00602D3D">
      <w:pPr>
        <w:pStyle w:val="BodyText"/>
        <w:keepLines w:val="0"/>
        <w:ind w:left="567"/>
      </w:pPr>
      <w:bookmarkStart w:id="126" w:name="_Hlk119937447"/>
      <w:r w:rsidRPr="0060380C">
        <w:rPr>
          <w:b/>
          <w:bCs/>
        </w:rPr>
        <w:t xml:space="preserve">Surplus </w:t>
      </w:r>
      <w:r w:rsidRPr="00014BF6">
        <w:t xml:space="preserve">– is reported based on the Australian Accounting Standards and includes all operating income and expenditure recognised in the financial period, including gifted subdivisional assets (non-monetary), developer contributions and grants towards capital works projects. It is important to note that the surplus is not a cash surplus. It does not convert to immediately available cash for Council. Significant amounts of the </w:t>
      </w:r>
      <w:r w:rsidRPr="00014BF6">
        <w:lastRenderedPageBreak/>
        <w:t xml:space="preserve">surplus are restricted by legislation and must be used for future infrastructure investment. </w:t>
      </w:r>
      <w:bookmarkEnd w:id="126"/>
    </w:p>
    <w:p w14:paraId="1F3F3561" w14:textId="77777777" w:rsidR="00005AE6" w:rsidRPr="00014BF6" w:rsidRDefault="00005AE6" w:rsidP="00602D3D">
      <w:pPr>
        <w:pStyle w:val="BodyText"/>
        <w:ind w:left="567"/>
      </w:pPr>
      <w:r w:rsidRPr="0060380C">
        <w:rPr>
          <w:b/>
          <w:bCs/>
        </w:rPr>
        <w:t>Adjusted underlying surplus</w:t>
      </w:r>
      <w:r w:rsidRPr="00014BF6">
        <w:t xml:space="preserve"> – is the surplus for the year adjusted for non-recurrent capital grants and contributions. It is an accepted measure of financial sustainability as it is not impacted by non-recurring or once-off items of revenue and expenses that can often mask the operating results.</w:t>
      </w:r>
    </w:p>
    <w:p w14:paraId="56EF8FEC" w14:textId="77777777" w:rsidR="00005AE6" w:rsidRPr="00014BF6" w:rsidRDefault="00005AE6" w:rsidP="00602D3D">
      <w:pPr>
        <w:pStyle w:val="BodyText"/>
        <w:ind w:left="567"/>
      </w:pPr>
      <w:r w:rsidRPr="0060380C">
        <w:rPr>
          <w:b/>
        </w:rPr>
        <w:t>Unrestricted result</w:t>
      </w:r>
      <w:r w:rsidRPr="00014BF6">
        <w:rPr>
          <w:b/>
        </w:rPr>
        <w:t xml:space="preserve"> </w:t>
      </w:r>
      <w:r w:rsidRPr="00014BF6">
        <w:t>– this is the net funding result after considering the funding requirements to meet loan principal repayments and transfers to and from reserves.</w:t>
      </w:r>
    </w:p>
    <w:p w14:paraId="3F7127BA" w14:textId="77777777" w:rsidR="00005AE6" w:rsidRPr="00DD37CB" w:rsidRDefault="00005AE6" w:rsidP="00005AE6">
      <w:pPr>
        <w:pStyle w:val="Heading3"/>
        <w:keepLines w:val="0"/>
        <w:widowControl w:val="0"/>
        <w:spacing w:before="0"/>
        <w:ind w:left="0" w:firstLine="567"/>
      </w:pPr>
      <w:r w:rsidRPr="00DD37CB">
        <w:t>Solvency Assessment</w:t>
      </w:r>
    </w:p>
    <w:p w14:paraId="730DDFFC" w14:textId="77777777" w:rsidR="00005AE6" w:rsidRDefault="00005AE6" w:rsidP="00602D3D">
      <w:pPr>
        <w:pStyle w:val="BodyText"/>
        <w:keepNext/>
        <w:ind w:left="567"/>
      </w:pPr>
      <w:r w:rsidRPr="00DD37CB">
        <w:t xml:space="preserve">Council officers have reviewed Council’s liquidity (Current Assets divided by Current Liabilities), and the revised forecast is </w:t>
      </w:r>
      <w:r>
        <w:t>2.1</w:t>
      </w:r>
      <w:r w:rsidRPr="00DD37CB">
        <w:t>. The Victorian Auditor General’s Office (VAGO) recommends that this ratio be 1.5 or higher. This is a positive result and shows that Council is solvent.</w:t>
      </w:r>
    </w:p>
    <w:p w14:paraId="7656C972" w14:textId="77777777" w:rsidR="00005AE6" w:rsidRPr="008C3702" w:rsidRDefault="00005AE6" w:rsidP="00005AE6">
      <w:pPr>
        <w:pStyle w:val="Heading3"/>
        <w:keepLines w:val="0"/>
        <w:widowControl w:val="0"/>
        <w:ind w:left="0" w:firstLine="567"/>
      </w:pPr>
      <w:r>
        <w:t>Human Rights Consideration</w:t>
      </w:r>
    </w:p>
    <w:p w14:paraId="7A7B00D6" w14:textId="77777777" w:rsidR="00005AE6" w:rsidRPr="008C3702" w:rsidRDefault="00005AE6" w:rsidP="00602D3D">
      <w:pPr>
        <w:pStyle w:val="BodyText"/>
        <w:ind w:left="567"/>
      </w:pPr>
      <w:r w:rsidRPr="008C3702">
        <w:t>The implications of this report have been assessed in accordance with the requirements of the Charter of Human Rights and Responsibilities. There are no Human Rights impacts.</w:t>
      </w:r>
    </w:p>
    <w:p w14:paraId="5BDC1DA2" w14:textId="77777777" w:rsidR="00005AE6" w:rsidRPr="008C3702" w:rsidRDefault="00005AE6" w:rsidP="00005AE6">
      <w:pPr>
        <w:pStyle w:val="Heading2"/>
        <w:tabs>
          <w:tab w:val="clear" w:pos="720"/>
          <w:tab w:val="left" w:pos="567"/>
        </w:tabs>
        <w:rPr>
          <w:lang w:val="en-AU"/>
        </w:rPr>
      </w:pPr>
      <w:r w:rsidRPr="008C3702">
        <w:rPr>
          <w:lang w:val="en-AU"/>
        </w:rPr>
        <w:t>4.</w:t>
      </w:r>
      <w:r w:rsidRPr="008C3702">
        <w:rPr>
          <w:lang w:val="en-AU"/>
        </w:rPr>
        <w:tab/>
        <w:t>Community Consultation and Engagement</w:t>
      </w:r>
    </w:p>
    <w:p w14:paraId="2669AE7D" w14:textId="77777777" w:rsidR="00005AE6" w:rsidRPr="008C3702" w:rsidRDefault="00005AE6" w:rsidP="00005AE6">
      <w:pPr>
        <w:keepNext/>
        <w:keepLines/>
        <w:spacing w:after="120"/>
        <w:ind w:left="567"/>
      </w:pPr>
      <w:r w:rsidRPr="008C3702">
        <w:t xml:space="preserve">Community consultation and engagement was not required for this report as it reflects </w:t>
      </w:r>
      <w:r w:rsidRPr="00650862">
        <w:t xml:space="preserve">the performance against the </w:t>
      </w:r>
      <w:r w:rsidRPr="00650862">
        <w:rPr>
          <w:lang w:eastAsia="en-AU"/>
        </w:rPr>
        <w:t>budget and delivery of the capital works program.</w:t>
      </w:r>
      <w:r>
        <w:rPr>
          <w:lang w:eastAsia="en-AU"/>
        </w:rPr>
        <w:t xml:space="preserve"> </w:t>
      </w:r>
      <w:r w:rsidRPr="00650862">
        <w:t>Advice was sought from officers across Council to provide performance results for the Second Quarter Financial Review.</w:t>
      </w:r>
    </w:p>
    <w:p w14:paraId="3F57B4B2" w14:textId="77777777" w:rsidR="00005AE6" w:rsidRPr="00692B31" w:rsidRDefault="00005AE6" w:rsidP="00005AE6">
      <w:pPr>
        <w:pStyle w:val="Heading3"/>
        <w:keepLines w:val="0"/>
        <w:widowControl w:val="0"/>
        <w:ind w:left="0" w:firstLine="567"/>
      </w:pPr>
      <w:r w:rsidRPr="00692B31">
        <w:t>Affected persons rights and interests</w:t>
      </w:r>
    </w:p>
    <w:p w14:paraId="22BBEEDA" w14:textId="77777777" w:rsidR="00005AE6" w:rsidRPr="008C3702" w:rsidRDefault="00005AE6" w:rsidP="00602D3D">
      <w:pPr>
        <w:pStyle w:val="BodyText"/>
        <w:ind w:left="567"/>
      </w:pPr>
      <w:r w:rsidRPr="008C3702">
        <w:t>There are no individual rights or interests affected.</w:t>
      </w:r>
    </w:p>
    <w:p w14:paraId="1EC6E109" w14:textId="77777777" w:rsidR="00005AE6" w:rsidRPr="008C3702" w:rsidRDefault="00005AE6" w:rsidP="00005AE6">
      <w:pPr>
        <w:pStyle w:val="Heading2"/>
        <w:keepNext w:val="0"/>
        <w:keepLines w:val="0"/>
        <w:tabs>
          <w:tab w:val="clear" w:pos="720"/>
          <w:tab w:val="left" w:pos="567"/>
        </w:tabs>
        <w:rPr>
          <w:lang w:val="en-AU"/>
        </w:rPr>
      </w:pPr>
      <w:r w:rsidRPr="008C3702">
        <w:rPr>
          <w:lang w:val="en-AU"/>
        </w:rPr>
        <w:t>5.</w:t>
      </w:r>
      <w:r w:rsidRPr="008C3702">
        <w:rPr>
          <w:lang w:val="en-AU"/>
        </w:rPr>
        <w:tab/>
        <w:t>Officer Declaration of Conflict of Interest</w:t>
      </w:r>
    </w:p>
    <w:p w14:paraId="4EB3E6D1" w14:textId="77777777" w:rsidR="00005AE6" w:rsidRPr="008C3702" w:rsidRDefault="00005AE6" w:rsidP="00602D3D">
      <w:pPr>
        <w:pStyle w:val="BodyText"/>
        <w:ind w:left="567"/>
      </w:pPr>
      <w:r w:rsidRPr="008C3702">
        <w:t>Council officers involved in the preparation of this report have no conflict of interest in this matter.</w:t>
      </w:r>
    </w:p>
    <w:p w14:paraId="66AAC3E1" w14:textId="77777777" w:rsidR="00005AE6" w:rsidRPr="008C3702" w:rsidRDefault="00005AE6" w:rsidP="00005AE6">
      <w:pPr>
        <w:pStyle w:val="Heading2"/>
        <w:keepLines w:val="0"/>
        <w:tabs>
          <w:tab w:val="clear" w:pos="720"/>
          <w:tab w:val="left" w:pos="567"/>
        </w:tabs>
        <w:rPr>
          <w:lang w:val="en-AU"/>
        </w:rPr>
      </w:pPr>
      <w:r w:rsidRPr="008C3702">
        <w:rPr>
          <w:lang w:val="en-AU"/>
        </w:rPr>
        <w:t>6.</w:t>
      </w:r>
      <w:r w:rsidRPr="008C3702">
        <w:rPr>
          <w:lang w:val="en-AU"/>
        </w:rPr>
        <w:tab/>
        <w:t>Financial and Resources Implications</w:t>
      </w:r>
    </w:p>
    <w:p w14:paraId="4029746B" w14:textId="77777777" w:rsidR="00005AE6" w:rsidRPr="008C3702" w:rsidRDefault="00005AE6" w:rsidP="00005AE6">
      <w:pPr>
        <w:keepNext/>
        <w:keepLines/>
        <w:spacing w:after="120"/>
        <w:ind w:left="567"/>
        <w:rPr>
          <w:lang w:eastAsia="en-AU"/>
        </w:rPr>
      </w:pPr>
      <w:r w:rsidRPr="008C3702">
        <w:rPr>
          <w:lang w:eastAsia="en-AU"/>
        </w:rPr>
        <w:t>The overall corporate objective is to deliver the 202</w:t>
      </w:r>
      <w:r>
        <w:rPr>
          <w:lang w:eastAsia="en-AU"/>
        </w:rPr>
        <w:t>5-26</w:t>
      </w:r>
      <w:r w:rsidRPr="008C3702">
        <w:rPr>
          <w:lang w:eastAsia="en-AU"/>
        </w:rPr>
        <w:t xml:space="preserve"> budget with the best possible outcome for Council and the community</w:t>
      </w:r>
      <w:r>
        <w:rPr>
          <w:lang w:eastAsia="en-AU"/>
        </w:rPr>
        <w:t>,</w:t>
      </w:r>
      <w:r w:rsidRPr="008C3702">
        <w:rPr>
          <w:lang w:eastAsia="en-AU"/>
        </w:rPr>
        <w:t xml:space="preserve"> and in line with the approved revised forecast targets. </w:t>
      </w:r>
    </w:p>
    <w:p w14:paraId="1163F302" w14:textId="77777777" w:rsidR="00005AE6" w:rsidRPr="008C3702" w:rsidRDefault="00005AE6" w:rsidP="00005AE6">
      <w:pPr>
        <w:pStyle w:val="Heading2"/>
        <w:keepNext w:val="0"/>
        <w:keepLines w:val="0"/>
        <w:tabs>
          <w:tab w:val="clear" w:pos="720"/>
          <w:tab w:val="left" w:pos="567"/>
        </w:tabs>
        <w:rPr>
          <w:lang w:val="en-AU"/>
        </w:rPr>
      </w:pPr>
      <w:r w:rsidRPr="008C3702">
        <w:rPr>
          <w:lang w:val="en-AU"/>
        </w:rPr>
        <w:t>7.</w:t>
      </w:r>
      <w:r w:rsidRPr="008C3702">
        <w:rPr>
          <w:lang w:val="en-AU"/>
        </w:rPr>
        <w:tab/>
        <w:t>Implementation</w:t>
      </w:r>
    </w:p>
    <w:p w14:paraId="426E47CD" w14:textId="77777777" w:rsidR="00005AE6" w:rsidRPr="006B6D99" w:rsidRDefault="00005AE6" w:rsidP="00005AE6">
      <w:pPr>
        <w:keepLines/>
        <w:spacing w:after="120"/>
        <w:ind w:left="567"/>
      </w:pPr>
      <w:r w:rsidRPr="008C3702">
        <w:t xml:space="preserve">The financial position of Council </w:t>
      </w:r>
      <w:r>
        <w:t xml:space="preserve">and the progress of the </w:t>
      </w:r>
      <w:r w:rsidRPr="008C3702">
        <w:t>capital works program will continue to be monitored and managed.</w:t>
      </w:r>
    </w:p>
    <w:p w14:paraId="1BC56688" w14:textId="77777777" w:rsidR="00005AE6" w:rsidRPr="001E77A8" w:rsidRDefault="00005AE6" w:rsidP="00005AE6">
      <w:pPr>
        <w:pStyle w:val="Heading2"/>
        <w:keepLines w:val="0"/>
        <w:widowControl/>
        <w:spacing w:before="0"/>
      </w:pPr>
      <w:r w:rsidRPr="001E77A8">
        <w:t>Attachment/s</w:t>
      </w:r>
    </w:p>
    <w:tbl>
      <w:tblPr>
        <w:tblW w:w="0" w:type="auto"/>
        <w:tblLook w:val="0000" w:firstRow="0" w:lastRow="0" w:firstColumn="0" w:lastColumn="0" w:noHBand="0" w:noVBand="0"/>
      </w:tblPr>
      <w:tblGrid>
        <w:gridCol w:w="339"/>
        <w:gridCol w:w="6319"/>
        <w:gridCol w:w="1293"/>
        <w:gridCol w:w="222"/>
      </w:tblGrid>
      <w:tr w:rsidR="00005AE6" w14:paraId="091C3D90" w14:textId="77777777" w:rsidTr="00A92CD7">
        <w:tc>
          <w:tcPr>
            <w:tcW w:w="0" w:type="auto"/>
          </w:tcPr>
          <w:p w14:paraId="7EFB27D3" w14:textId="77777777" w:rsidR="00005AE6" w:rsidRDefault="00005AE6" w:rsidP="00A92CD7">
            <w:pPr>
              <w:spacing w:after="120"/>
              <w:rPr>
                <w:szCs w:val="22"/>
                <w:lang w:val="en-GB"/>
              </w:rPr>
            </w:pPr>
            <w:r w:rsidRPr="00A92CD7">
              <w:rPr>
                <w:rFonts w:cs="Arial"/>
                <w:b/>
                <w:szCs w:val="22"/>
                <w:lang w:val="en-GB"/>
              </w:rPr>
              <w:t>1</w:t>
            </w:r>
            <w:bookmarkStart w:id="127" w:name="PDFA_22703_1"/>
            <w:r w:rsidRPr="00A92CD7">
              <w:rPr>
                <w:rFonts w:cs="Arial"/>
                <w:szCs w:val="22"/>
                <w:lang w:val="en-GB"/>
              </w:rPr>
              <w:t xml:space="preserve"> </w:t>
            </w:r>
            <w:bookmarkEnd w:id="127"/>
          </w:p>
        </w:tc>
        <w:tc>
          <w:tcPr>
            <w:tcW w:w="0" w:type="auto"/>
          </w:tcPr>
          <w:p w14:paraId="0433C13E" w14:textId="77777777" w:rsidR="00005AE6" w:rsidRDefault="00005AE6" w:rsidP="00A92CD7">
            <w:pPr>
              <w:spacing w:after="120"/>
              <w:rPr>
                <w:szCs w:val="22"/>
                <w:lang w:val="en-GB"/>
              </w:rPr>
            </w:pPr>
            <w:r w:rsidRPr="00A92CD7">
              <w:rPr>
                <w:rFonts w:cs="Arial"/>
                <w:szCs w:val="22"/>
                <w:lang w:val="en-GB"/>
              </w:rPr>
              <w:t>Council Monthly Financial Management Report - January 2026</w:t>
            </w:r>
          </w:p>
        </w:tc>
        <w:tc>
          <w:tcPr>
            <w:tcW w:w="0" w:type="auto"/>
          </w:tcPr>
          <w:p w14:paraId="5089171A" w14:textId="77777777" w:rsidR="00005AE6" w:rsidRDefault="00005AE6" w:rsidP="00A92CD7">
            <w:pPr>
              <w:spacing w:after="120"/>
              <w:rPr>
                <w:szCs w:val="22"/>
                <w:lang w:val="en-GB"/>
              </w:rPr>
            </w:pPr>
            <w:r w:rsidRPr="00A92CD7">
              <w:rPr>
                <w:rFonts w:cs="Arial"/>
                <w:szCs w:val="22"/>
                <w:lang w:val="en-GB"/>
              </w:rPr>
              <w:t>D26/75697</w:t>
            </w:r>
          </w:p>
        </w:tc>
        <w:tc>
          <w:tcPr>
            <w:tcW w:w="0" w:type="auto"/>
          </w:tcPr>
          <w:p w14:paraId="36482766" w14:textId="77777777" w:rsidR="00005AE6" w:rsidRDefault="00005AE6" w:rsidP="00A92CD7">
            <w:pPr>
              <w:spacing w:after="120"/>
              <w:rPr>
                <w:szCs w:val="22"/>
                <w:lang w:val="en-GB"/>
              </w:rPr>
            </w:pPr>
          </w:p>
        </w:tc>
      </w:tr>
    </w:tbl>
    <w:p w14:paraId="1B72780F" w14:textId="77777777" w:rsidR="00005AE6" w:rsidRDefault="00005AE6" w:rsidP="00005AE6">
      <w:pPr>
        <w:spacing w:after="120"/>
        <w:rPr>
          <w:szCs w:val="22"/>
          <w:lang w:val="en-GB"/>
        </w:rPr>
      </w:pPr>
      <w:r>
        <w:rPr>
          <w:szCs w:val="22"/>
          <w:lang w:val="en-GB"/>
        </w:rPr>
        <w:t xml:space="preserve"> </w:t>
      </w:r>
    </w:p>
    <w:p w14:paraId="11749A83" w14:textId="77777777" w:rsidR="00005AE6" w:rsidRDefault="00005AE6" w:rsidP="00005AE6">
      <w:pPr>
        <w:spacing w:before="120" w:after="120"/>
        <w:rPr>
          <w:rFonts w:cs="Arial"/>
          <w:b/>
          <w:caps/>
          <w:szCs w:val="28"/>
        </w:rPr>
      </w:pPr>
      <w:r>
        <w:rPr>
          <w:rFonts w:cs="Arial"/>
          <w:b/>
          <w:caps/>
          <w:szCs w:val="28"/>
        </w:rPr>
        <w:t xml:space="preserve"> </w:t>
      </w:r>
      <w:bookmarkStart w:id="128" w:name="PageSet_Report_22703"/>
      <w:bookmarkEnd w:id="128"/>
    </w:p>
    <w:p w14:paraId="41585CDF" w14:textId="77777777" w:rsidR="00005AE6" w:rsidRDefault="00005AE6" w:rsidP="00005AE6">
      <w:pPr>
        <w:sectPr w:rsidR="00005AE6" w:rsidSect="00005AE6">
          <w:headerReference w:type="even" r:id="rId111"/>
          <w:headerReference w:type="default" r:id="rId112"/>
          <w:footerReference w:type="even" r:id="rId113"/>
          <w:footerReference w:type="default" r:id="rId114"/>
          <w:headerReference w:type="first" r:id="rId115"/>
          <w:footerReference w:type="first" r:id="rId116"/>
          <w:pgSz w:w="11907" w:h="16839" w:code="9"/>
          <w:pgMar w:top="1077" w:right="1440" w:bottom="1077" w:left="1440" w:header="425" w:footer="425" w:gutter="0"/>
          <w:cols w:space="720"/>
          <w:formProt w:val="0"/>
          <w:docGrid w:linePitch="299"/>
        </w:sectPr>
      </w:pPr>
    </w:p>
    <w:p w14:paraId="787DB6D2" w14:textId="77777777" w:rsidR="00005AE6" w:rsidRPr="000E25F7" w:rsidRDefault="00005AE6" w:rsidP="00005AE6">
      <w:pPr>
        <w:pStyle w:val="StyleArial13ptBoldAllcapsLeft0cmHanging25"/>
        <w:tabs>
          <w:tab w:val="left" w:pos="1134"/>
        </w:tabs>
        <w:ind w:left="1134" w:hanging="1134"/>
        <w:rPr>
          <w:lang w:val="en-GB"/>
        </w:rPr>
      </w:pPr>
      <w:bookmarkStart w:id="129" w:name="PDF3_Attachment_22703_1"/>
      <w:bookmarkStart w:id="130" w:name="INF_EndOfAttachment_22703_1"/>
      <w:bookmarkStart w:id="131" w:name="PDF2_ReportName_22659"/>
      <w:bookmarkEnd w:id="129"/>
      <w:bookmarkEnd w:id="130"/>
      <w:bookmarkEnd w:id="131"/>
      <w:r>
        <w:rPr>
          <w:lang w:val="en-GB"/>
        </w:rPr>
        <w:lastRenderedPageBreak/>
        <w:t>7.14</w:t>
      </w:r>
      <w:r w:rsidRPr="000E25F7">
        <w:rPr>
          <w:lang w:val="en-GB"/>
        </w:rPr>
        <w:tab/>
      </w:r>
      <w:r>
        <w:rPr>
          <w:lang w:val="en-GB"/>
        </w:rPr>
        <w:t>Governance Report - March 2026 - Cyclical Report</w:t>
      </w:r>
    </w:p>
    <w:p w14:paraId="09DB9C44" w14:textId="3F68FA48"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Acting Director Business Transformation, </w:t>
      </w:r>
      <w:r w:rsidRPr="000546D3">
        <w:rPr>
          <w:rFonts w:cs="Arial"/>
          <w:b/>
          <w:bCs/>
          <w:sz w:val="26"/>
          <w:szCs w:val="26"/>
          <w:lang w:val="en-GB"/>
        </w:rPr>
        <w:t>Anita Curnow</w:t>
      </w:r>
    </w:p>
    <w:p w14:paraId="4906877D" w14:textId="3F47C54D" w:rsidR="00005AE6" w:rsidRDefault="00005AE6" w:rsidP="00005AE6">
      <w:pPr>
        <w:rPr>
          <w:b/>
          <w:bCs/>
          <w:sz w:val="26"/>
          <w:szCs w:val="26"/>
          <w:lang w:val="en-GB"/>
        </w:rPr>
      </w:pPr>
      <w:r>
        <w:rPr>
          <w:b/>
          <w:bCs/>
          <w:sz w:val="26"/>
          <w:szCs w:val="26"/>
          <w:lang w:val="en-GB"/>
        </w:rPr>
        <w:t>Governance and Strategy</w:t>
      </w:r>
    </w:p>
    <w:p w14:paraId="1A889563" w14:textId="77777777" w:rsidR="00005AE6" w:rsidRPr="00AA18E5" w:rsidRDefault="00005AE6" w:rsidP="00005AE6">
      <w:pPr>
        <w:pBdr>
          <w:bottom w:val="single" w:sz="12" w:space="0" w:color="auto"/>
        </w:pBdr>
        <w:rPr>
          <w:sz w:val="12"/>
          <w:szCs w:val="12"/>
          <w:lang w:val="en-GB"/>
        </w:rPr>
      </w:pPr>
    </w:p>
    <w:p w14:paraId="04D7BBAE"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347A4FA" w14:textId="77777777" w:rsidR="00005AE6" w:rsidRPr="00CD521C" w:rsidRDefault="00005AE6" w:rsidP="00005AE6">
      <w:pPr>
        <w:pStyle w:val="Heading2"/>
        <w:rPr>
          <w:lang w:val="en-AU"/>
        </w:rPr>
      </w:pPr>
      <w:bookmarkStart w:id="132" w:name="PDF2_Recommendations_22659"/>
      <w:bookmarkEnd w:id="132"/>
      <w:r w:rsidRPr="00CD521C">
        <w:rPr>
          <w:lang w:val="en-AU"/>
        </w:rPr>
        <w:t xml:space="preserve">Officer </w:t>
      </w:r>
      <w:r w:rsidRPr="00EA2CAB">
        <w:t>Recommendation</w:t>
      </w:r>
    </w:p>
    <w:p w14:paraId="4E90EF73" w14:textId="77777777" w:rsidR="00005AE6" w:rsidRPr="00690EB6" w:rsidRDefault="00005AE6" w:rsidP="00005AE6">
      <w:pPr>
        <w:pStyle w:val="RecommendationText"/>
        <w:numPr>
          <w:ilvl w:val="0"/>
          <w:numId w:val="0"/>
        </w:numPr>
      </w:pPr>
      <w:r w:rsidRPr="00690EB6">
        <w:t xml:space="preserve">That </w:t>
      </w:r>
      <w:r>
        <w:t>Council</w:t>
      </w:r>
      <w:r w:rsidRPr="00690EB6">
        <w:t>:</w:t>
      </w:r>
    </w:p>
    <w:p w14:paraId="293EE672" w14:textId="77777777" w:rsidR="00005AE6" w:rsidRDefault="00005AE6" w:rsidP="00005AE6">
      <w:pPr>
        <w:pStyle w:val="RecommendationText1"/>
        <w:numPr>
          <w:ilvl w:val="0"/>
          <w:numId w:val="0"/>
        </w:numPr>
        <w:tabs>
          <w:tab w:val="left" w:pos="567"/>
        </w:tabs>
        <w:ind w:left="567" w:hanging="567"/>
        <w:rPr>
          <w:rFonts w:cs="Arial"/>
          <w:lang w:val="en-AU"/>
        </w:rPr>
      </w:pPr>
      <w:r>
        <w:rPr>
          <w:rFonts w:cs="Arial"/>
          <w:lang w:val="en-AU"/>
        </w:rPr>
        <w:t>1.</w:t>
      </w:r>
      <w:r>
        <w:rPr>
          <w:rFonts w:cs="Arial"/>
          <w:lang w:val="en-AU"/>
        </w:rPr>
        <w:tab/>
      </w:r>
      <w:r w:rsidRPr="00AA1BE5">
        <w:rPr>
          <w:rFonts w:cs="Arial"/>
          <w:lang w:val="en-AU"/>
        </w:rPr>
        <w:t>Notes the summary of minutes from</w:t>
      </w:r>
      <w:r>
        <w:rPr>
          <w:rFonts w:cs="Arial"/>
          <w:lang w:val="en-AU"/>
        </w:rPr>
        <w:t xml:space="preserve"> Advisory </w:t>
      </w:r>
      <w:r w:rsidRPr="00F6591E">
        <w:rPr>
          <w:rFonts w:cs="Arial"/>
          <w:lang w:val="en-AU"/>
        </w:rPr>
        <w:t>Committee</w:t>
      </w:r>
      <w:r>
        <w:rPr>
          <w:rFonts w:cs="Arial"/>
          <w:lang w:val="en-AU"/>
        </w:rPr>
        <w:t xml:space="preserve">s </w:t>
      </w:r>
      <w:r w:rsidRPr="00AA1BE5">
        <w:rPr>
          <w:rFonts w:cs="Arial"/>
          <w:lang w:val="en-AU"/>
        </w:rPr>
        <w:t xml:space="preserve">at Attachment </w:t>
      </w:r>
      <w:r w:rsidRPr="001C68F1">
        <w:rPr>
          <w:rFonts w:cs="Arial"/>
          <w:lang w:val="en-AU"/>
        </w:rPr>
        <w:t>1</w:t>
      </w:r>
      <w:r w:rsidRPr="00AA1BE5">
        <w:rPr>
          <w:rFonts w:cs="Arial"/>
          <w:lang w:val="en-AU"/>
        </w:rPr>
        <w:t xml:space="preserve"> to this repor</w:t>
      </w:r>
      <w:r>
        <w:rPr>
          <w:rFonts w:cs="Arial"/>
          <w:lang w:val="en-AU"/>
        </w:rPr>
        <w:t>t, as follows:</w:t>
      </w:r>
    </w:p>
    <w:p w14:paraId="6D1B6AD1" w14:textId="77777777" w:rsidR="00005AE6" w:rsidRDefault="00005AE6" w:rsidP="00005AE6">
      <w:pPr>
        <w:pStyle w:val="RecommendationText2"/>
        <w:numPr>
          <w:ilvl w:val="0"/>
          <w:numId w:val="0"/>
        </w:numPr>
        <w:tabs>
          <w:tab w:val="left" w:pos="1134"/>
        </w:tabs>
        <w:ind w:left="1134" w:hanging="567"/>
      </w:pPr>
      <w:r>
        <w:t>a)</w:t>
      </w:r>
      <w:r>
        <w:tab/>
        <w:t>First Peoples Advisory Committee held 5 February 2026</w:t>
      </w:r>
    </w:p>
    <w:p w14:paraId="4FDDD819" w14:textId="77777777" w:rsidR="00005AE6" w:rsidRDefault="00005AE6" w:rsidP="00005AE6">
      <w:pPr>
        <w:pStyle w:val="RecommendationText2"/>
        <w:numPr>
          <w:ilvl w:val="0"/>
          <w:numId w:val="0"/>
        </w:numPr>
        <w:tabs>
          <w:tab w:val="left" w:pos="1134"/>
        </w:tabs>
        <w:ind w:left="1134" w:hanging="567"/>
      </w:pPr>
      <w:r>
        <w:t>b)</w:t>
      </w:r>
      <w:r>
        <w:tab/>
        <w:t>Friends of Aileu Community Committee held 10 February 2026</w:t>
      </w:r>
    </w:p>
    <w:p w14:paraId="0CB820CF" w14:textId="77777777" w:rsidR="00005AE6" w:rsidRPr="003E4FAD" w:rsidRDefault="00005AE6" w:rsidP="00005AE6">
      <w:pPr>
        <w:pStyle w:val="RecommendationText2"/>
        <w:numPr>
          <w:ilvl w:val="0"/>
          <w:numId w:val="0"/>
        </w:numPr>
        <w:tabs>
          <w:tab w:val="left" w:pos="1134"/>
        </w:tabs>
        <w:ind w:left="1134" w:hanging="567"/>
      </w:pPr>
      <w:r w:rsidRPr="003E4FAD">
        <w:t>c)</w:t>
      </w:r>
      <w:r w:rsidRPr="003E4FAD">
        <w:tab/>
      </w:r>
      <w:r>
        <w:t>Arts Advisory Committee held 17 February 2026</w:t>
      </w:r>
    </w:p>
    <w:p w14:paraId="0ECF63FE" w14:textId="77777777" w:rsidR="00005AE6" w:rsidRPr="00E764FB" w:rsidRDefault="00005AE6" w:rsidP="00005AE6">
      <w:pPr>
        <w:pStyle w:val="RecommendationText1"/>
        <w:numPr>
          <w:ilvl w:val="0"/>
          <w:numId w:val="0"/>
        </w:numPr>
        <w:tabs>
          <w:tab w:val="left" w:pos="567"/>
        </w:tabs>
        <w:ind w:left="567" w:hanging="567"/>
      </w:pPr>
      <w:r w:rsidRPr="00E764FB">
        <w:t>2.</w:t>
      </w:r>
      <w:r w:rsidRPr="00E764FB">
        <w:tab/>
      </w:r>
      <w:r>
        <w:t xml:space="preserve">Endorses the recommendation of the </w:t>
      </w:r>
      <w:r w:rsidRPr="003E7732">
        <w:t xml:space="preserve">Arts Advisory Committee </w:t>
      </w:r>
      <w:r>
        <w:t>m</w:t>
      </w:r>
      <w:r w:rsidRPr="003E7732">
        <w:t>eeting</w:t>
      </w:r>
      <w:r>
        <w:t xml:space="preserve"> held</w:t>
      </w:r>
      <w:r w:rsidRPr="003E7732">
        <w:t xml:space="preserve"> </w:t>
      </w:r>
      <w:r>
        <w:t xml:space="preserve">17 February 2026 and, </w:t>
      </w:r>
      <w:r>
        <w:rPr>
          <w:lang w:val="en-AU"/>
        </w:rPr>
        <w:t xml:space="preserve">in accordance with the </w:t>
      </w:r>
      <w:r w:rsidRPr="00C030E7">
        <w:rPr>
          <w:i/>
          <w:iCs/>
          <w:lang w:val="en-AU"/>
        </w:rPr>
        <w:t>Art Acquisition and Collection Development Policy</w:t>
      </w:r>
      <w:r>
        <w:t>, approves the purchase of John Englart’s portrait by Maggie Cowling as part of the annual art collection acquisition budget</w:t>
      </w:r>
      <w:r>
        <w:rPr>
          <w:lang w:val="en-AU"/>
        </w:rPr>
        <w:t>.</w:t>
      </w:r>
    </w:p>
    <w:p w14:paraId="453BC2FE" w14:textId="77777777" w:rsidR="00005AE6" w:rsidRDefault="00005AE6" w:rsidP="00005AE6">
      <w:pPr>
        <w:pStyle w:val="RecommendationText1"/>
        <w:numPr>
          <w:ilvl w:val="0"/>
          <w:numId w:val="0"/>
        </w:numPr>
        <w:tabs>
          <w:tab w:val="left" w:pos="567"/>
        </w:tabs>
        <w:ind w:left="567" w:hanging="567"/>
        <w:rPr>
          <w:rFonts w:cs="Arial"/>
          <w:lang w:val="en-AU"/>
        </w:rPr>
      </w:pPr>
      <w:r>
        <w:rPr>
          <w:rFonts w:cs="Arial"/>
          <w:lang w:val="en-AU"/>
        </w:rPr>
        <w:t>3.</w:t>
      </w:r>
      <w:r>
        <w:rPr>
          <w:rFonts w:cs="Arial"/>
          <w:lang w:val="en-AU"/>
        </w:rPr>
        <w:tab/>
      </w:r>
      <w:r w:rsidRPr="00AA1BE5">
        <w:rPr>
          <w:rFonts w:cs="Arial"/>
          <w:lang w:val="en-AU"/>
        </w:rPr>
        <w:t>Notes the Records of Meetings, at Attachmen</w:t>
      </w:r>
      <w:r w:rsidRPr="00294C65">
        <w:rPr>
          <w:rFonts w:cs="Arial"/>
          <w:lang w:val="en-AU"/>
        </w:rPr>
        <w:t xml:space="preserve">t </w:t>
      </w:r>
      <w:r>
        <w:rPr>
          <w:rFonts w:cs="Arial"/>
          <w:lang w:val="en-AU"/>
        </w:rPr>
        <w:t>2</w:t>
      </w:r>
      <w:r w:rsidRPr="00294C65">
        <w:rPr>
          <w:rFonts w:cs="Arial"/>
          <w:lang w:val="en-AU"/>
        </w:rPr>
        <w:t xml:space="preserve"> to</w:t>
      </w:r>
      <w:r w:rsidRPr="00AA1BE5">
        <w:rPr>
          <w:rFonts w:cs="Arial"/>
          <w:lang w:val="en-AU"/>
        </w:rPr>
        <w:t xml:space="preserve"> this report.</w:t>
      </w:r>
    </w:p>
    <w:p w14:paraId="20B45B33" w14:textId="77777777" w:rsidR="00005AE6" w:rsidRPr="00AB40AA" w:rsidRDefault="00005AE6" w:rsidP="00005AE6">
      <w:pPr>
        <w:pStyle w:val="RecommendationText1"/>
        <w:numPr>
          <w:ilvl w:val="0"/>
          <w:numId w:val="0"/>
        </w:numPr>
        <w:tabs>
          <w:tab w:val="left" w:pos="567"/>
        </w:tabs>
        <w:ind w:left="567" w:hanging="567"/>
        <w:rPr>
          <w:rFonts w:cs="Arial"/>
          <w:lang w:val="en-AU"/>
        </w:rPr>
      </w:pPr>
      <w:r w:rsidRPr="00AB40AA">
        <w:rPr>
          <w:rFonts w:cs="Arial"/>
          <w:lang w:val="en-AU"/>
        </w:rPr>
        <w:t>4.</w:t>
      </w:r>
      <w:r w:rsidRPr="00AB40AA">
        <w:rPr>
          <w:rFonts w:cs="Arial"/>
          <w:lang w:val="en-AU"/>
        </w:rPr>
        <w:tab/>
      </w:r>
      <w:r w:rsidRPr="00323C0C">
        <w:t xml:space="preserve">Endorses </w:t>
      </w:r>
      <w:r>
        <w:t xml:space="preserve">the </w:t>
      </w:r>
      <w:r w:rsidRPr="00323C0C">
        <w:t xml:space="preserve">motions </w:t>
      </w:r>
      <w:r>
        <w:t xml:space="preserve">at attachment 3, to be submitted for the next MAV State Council meeting to be held on 29 May 2026. </w:t>
      </w:r>
    </w:p>
    <w:p w14:paraId="421B6D99" w14:textId="77777777" w:rsidR="00005AE6" w:rsidRPr="00CD67A0" w:rsidRDefault="00005AE6" w:rsidP="00005AE6">
      <w:pPr>
        <w:pStyle w:val="RecommendationText1"/>
        <w:numPr>
          <w:ilvl w:val="0"/>
          <w:numId w:val="0"/>
        </w:numPr>
        <w:tabs>
          <w:tab w:val="left" w:pos="567"/>
        </w:tabs>
        <w:ind w:left="567" w:hanging="567"/>
        <w:rPr>
          <w:rFonts w:cs="Arial"/>
          <w:lang w:val="en-AU"/>
        </w:rPr>
      </w:pPr>
      <w:r w:rsidRPr="00CD67A0">
        <w:rPr>
          <w:rFonts w:cs="Arial"/>
          <w:lang w:val="en-AU"/>
        </w:rPr>
        <w:t>5.</w:t>
      </w:r>
      <w:r w:rsidRPr="00CD67A0">
        <w:rPr>
          <w:rFonts w:cs="Arial"/>
          <w:lang w:val="en-AU"/>
        </w:rPr>
        <w:tab/>
      </w:r>
      <w:r>
        <w:rPr>
          <w:lang w:val="en-AU"/>
        </w:rPr>
        <w:t xml:space="preserve">Endorses the motions in Attachment 4, to be submitted for the next ALGA </w:t>
      </w:r>
      <w:r w:rsidRPr="00323C0C">
        <w:t>National General Assembly of Local Government</w:t>
      </w:r>
      <w:r>
        <w:t xml:space="preserve"> to be held on 23-25 June 2026.</w:t>
      </w:r>
      <w:bookmarkStart w:id="133" w:name="_Hlk218851863"/>
    </w:p>
    <w:bookmarkEnd w:id="133"/>
    <w:p w14:paraId="314857A8" w14:textId="77777777" w:rsidR="00005AE6" w:rsidRPr="006910B1" w:rsidRDefault="00005AE6" w:rsidP="00005AE6">
      <w:pPr>
        <w:pStyle w:val="RecommendationText1"/>
        <w:numPr>
          <w:ilvl w:val="0"/>
          <w:numId w:val="0"/>
        </w:numPr>
        <w:tabs>
          <w:tab w:val="left" w:pos="567"/>
        </w:tabs>
        <w:ind w:left="567" w:hanging="567"/>
        <w:rPr>
          <w:rFonts w:cs="Arial"/>
        </w:rPr>
      </w:pPr>
      <w:r w:rsidRPr="006910B1">
        <w:rPr>
          <w:rFonts w:cs="Arial"/>
        </w:rPr>
        <w:t>6.</w:t>
      </w:r>
      <w:r w:rsidRPr="006910B1">
        <w:rPr>
          <w:rFonts w:cs="Arial"/>
        </w:rPr>
        <w:tab/>
      </w:r>
      <w:r w:rsidRPr="006910B1">
        <w:rPr>
          <w:rFonts w:cs="Arial"/>
          <w:lang w:val="en-AU"/>
        </w:rPr>
        <w:t>Approves interstate travel and registration of Mayor Abboud and Councillor/s ________________ to represent Council at the 2026 National General Assembly of Local Government in Canberra from 23-25 June 2026, noting the travel, accommodation and registration expenses will be met from the Mayor and Councillor Support budget.</w:t>
      </w:r>
    </w:p>
    <w:p w14:paraId="3F57900A" w14:textId="77777777" w:rsidR="00005AE6" w:rsidRPr="00FD09D4" w:rsidRDefault="00005AE6" w:rsidP="00005AE6">
      <w:pPr>
        <w:pStyle w:val="RecommendationText1"/>
        <w:numPr>
          <w:ilvl w:val="0"/>
          <w:numId w:val="0"/>
        </w:numPr>
        <w:tabs>
          <w:tab w:val="left" w:pos="567"/>
        </w:tabs>
        <w:ind w:left="567" w:hanging="567"/>
        <w:rPr>
          <w:rFonts w:cs="Arial"/>
        </w:rPr>
      </w:pPr>
      <w:r w:rsidRPr="00FD09D4">
        <w:rPr>
          <w:rFonts w:cs="Arial"/>
        </w:rPr>
        <w:t>7.</w:t>
      </w:r>
      <w:r w:rsidRPr="00FD09D4">
        <w:rPr>
          <w:rFonts w:cs="Arial"/>
        </w:rPr>
        <w:tab/>
      </w:r>
      <w:r>
        <w:t xml:space="preserve">Notes the Merri-bek City Council Audit and Risk Committee Recommendations and Findings Report at </w:t>
      </w:r>
      <w:r w:rsidRPr="004F1024">
        <w:t>Attachmen</w:t>
      </w:r>
      <w:r w:rsidRPr="00CE39D5">
        <w:t xml:space="preserve">t </w:t>
      </w:r>
      <w:r>
        <w:t>5 to this report.</w:t>
      </w:r>
    </w:p>
    <w:p w14:paraId="1D3D9877" w14:textId="77777777" w:rsidR="00005AE6" w:rsidRPr="007505CA" w:rsidRDefault="00005AE6" w:rsidP="00005AE6">
      <w:pPr>
        <w:pStyle w:val="RecommendationText1"/>
        <w:numPr>
          <w:ilvl w:val="0"/>
          <w:numId w:val="0"/>
        </w:numPr>
        <w:tabs>
          <w:tab w:val="left" w:pos="567"/>
        </w:tabs>
        <w:ind w:left="567" w:hanging="567"/>
      </w:pPr>
      <w:r w:rsidRPr="007505CA">
        <w:t>8.</w:t>
      </w:r>
      <w:r w:rsidRPr="007505CA">
        <w:tab/>
      </w:r>
      <w:r w:rsidRPr="007505CA">
        <w:rPr>
          <w:rFonts w:cs="Arial"/>
          <w:lang w:val="en-AU"/>
        </w:rPr>
        <w:t>Revokes</w:t>
      </w:r>
      <w:r w:rsidRPr="00F72B2C">
        <w:t xml:space="preserve"> the Management of Mobile and Temporary Food Premises Policy.</w:t>
      </w:r>
    </w:p>
    <w:p w14:paraId="5F0ED5FC" w14:textId="77777777" w:rsidR="00005AE6" w:rsidRPr="00663C0E" w:rsidRDefault="00005AE6" w:rsidP="00005AE6">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57340CB2"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02D7F4F1" w14:textId="77777777" w:rsidR="00005AE6" w:rsidRPr="00AA1BE5" w:rsidRDefault="00005AE6" w:rsidP="00005AE6">
      <w:pPr>
        <w:pStyle w:val="ExecutiveSummaryText"/>
        <w:keepLines w:val="0"/>
        <w:rPr>
          <w:iCs/>
        </w:rPr>
      </w:pPr>
      <w:r w:rsidRPr="00AA1BE5">
        <w:rPr>
          <w:iCs/>
        </w:rPr>
        <w:t>The Governance report is prepared as a monthly standing report to Council which provides a single reporting platform for a range of statutory compliance, transparency, and governance related matters.</w:t>
      </w:r>
    </w:p>
    <w:p w14:paraId="31DC60B9" w14:textId="77777777" w:rsidR="00005AE6" w:rsidRDefault="00005AE6" w:rsidP="00005AE6">
      <w:pPr>
        <w:pStyle w:val="ExecutiveSummaryText"/>
        <w:keepLines w:val="0"/>
        <w:rPr>
          <w:iCs/>
        </w:rPr>
      </w:pPr>
      <w:bookmarkStart w:id="134" w:name="_Hlk114050226"/>
      <w:r w:rsidRPr="00AA1BE5">
        <w:rPr>
          <w:iCs/>
        </w:rPr>
        <w:t>This Governance report includes:</w:t>
      </w:r>
    </w:p>
    <w:p w14:paraId="6E776243" w14:textId="77777777" w:rsidR="00005AE6" w:rsidRDefault="00005AE6" w:rsidP="00005AE6">
      <w:pPr>
        <w:pStyle w:val="Bullet"/>
        <w:numPr>
          <w:ilvl w:val="0"/>
          <w:numId w:val="0"/>
        </w:numPr>
        <w:ind w:left="567" w:hanging="567"/>
        <w:contextualSpacing w:val="0"/>
        <w:rPr>
          <w:iCs/>
        </w:rPr>
      </w:pPr>
      <w:r>
        <w:rPr>
          <w:rFonts w:ascii="Symbol" w:hAnsi="Symbol"/>
          <w:iCs/>
        </w:rPr>
        <w:t></w:t>
      </w:r>
      <w:r>
        <w:rPr>
          <w:rFonts w:ascii="Symbol" w:hAnsi="Symbol"/>
          <w:iCs/>
        </w:rPr>
        <w:tab/>
      </w:r>
      <w:r w:rsidRPr="00A40C81">
        <w:rPr>
          <w:iCs/>
        </w:rPr>
        <w:t>A summary of the minutes of Advisory Committees and Groups.</w:t>
      </w:r>
    </w:p>
    <w:p w14:paraId="75019900" w14:textId="77777777" w:rsidR="00005AE6" w:rsidRPr="008A7A6C" w:rsidRDefault="00005AE6" w:rsidP="00005AE6">
      <w:pPr>
        <w:pStyle w:val="Bullet"/>
        <w:numPr>
          <w:ilvl w:val="0"/>
          <w:numId w:val="0"/>
        </w:numPr>
        <w:ind w:left="567" w:hanging="567"/>
        <w:contextualSpacing w:val="0"/>
      </w:pPr>
      <w:r w:rsidRPr="008A7A6C">
        <w:rPr>
          <w:rFonts w:ascii="Symbol" w:hAnsi="Symbol"/>
        </w:rPr>
        <w:t></w:t>
      </w:r>
      <w:r w:rsidRPr="008A7A6C">
        <w:rPr>
          <w:rFonts w:ascii="Symbol" w:hAnsi="Symbol"/>
        </w:rPr>
        <w:tab/>
      </w:r>
      <w:r w:rsidRPr="00E764FB">
        <w:rPr>
          <w:iCs/>
        </w:rPr>
        <w:t>The</w:t>
      </w:r>
      <w:r>
        <w:t xml:space="preserve"> Arts Advisory Committee’s recommendation to purchase the art work </w:t>
      </w:r>
      <w:r w:rsidRPr="008A7A6C">
        <w:t>as listed in the officer recommendation.</w:t>
      </w:r>
    </w:p>
    <w:bookmarkEnd w:id="134"/>
    <w:p w14:paraId="59578E28" w14:textId="77777777" w:rsidR="00005AE6" w:rsidRDefault="00005AE6" w:rsidP="00005AE6">
      <w:pPr>
        <w:pStyle w:val="Bullet"/>
        <w:numPr>
          <w:ilvl w:val="0"/>
          <w:numId w:val="0"/>
        </w:numPr>
        <w:ind w:left="567" w:hanging="567"/>
        <w:contextualSpacing w:val="0"/>
        <w:rPr>
          <w:iCs/>
        </w:rPr>
      </w:pPr>
      <w:r>
        <w:rPr>
          <w:rFonts w:ascii="Symbol" w:hAnsi="Symbol"/>
          <w:iCs/>
        </w:rPr>
        <w:t></w:t>
      </w:r>
      <w:r>
        <w:rPr>
          <w:rFonts w:ascii="Symbol" w:hAnsi="Symbol"/>
          <w:iCs/>
        </w:rPr>
        <w:tab/>
      </w:r>
      <w:r w:rsidRPr="00AA1BE5">
        <w:rPr>
          <w:iCs/>
        </w:rPr>
        <w:t>Records of Meetings, with a recommendation that Council notes the records.</w:t>
      </w:r>
    </w:p>
    <w:p w14:paraId="0EF589CC" w14:textId="77777777" w:rsidR="00005AE6" w:rsidRPr="00CD67A0" w:rsidRDefault="00005AE6" w:rsidP="00005AE6">
      <w:pPr>
        <w:pStyle w:val="Bullet"/>
        <w:numPr>
          <w:ilvl w:val="0"/>
          <w:numId w:val="0"/>
        </w:numPr>
        <w:ind w:left="567" w:hanging="567"/>
        <w:contextualSpacing w:val="0"/>
        <w:rPr>
          <w:szCs w:val="22"/>
        </w:rPr>
      </w:pPr>
      <w:r w:rsidRPr="00CD67A0">
        <w:rPr>
          <w:rFonts w:ascii="Symbol" w:hAnsi="Symbol"/>
          <w:szCs w:val="22"/>
        </w:rPr>
        <w:t></w:t>
      </w:r>
      <w:r w:rsidRPr="00CD67A0">
        <w:rPr>
          <w:rFonts w:ascii="Symbol" w:hAnsi="Symbol"/>
          <w:szCs w:val="22"/>
        </w:rPr>
        <w:tab/>
      </w:r>
      <w:r w:rsidRPr="00E915B8">
        <w:t xml:space="preserve">Proposed topics for the </w:t>
      </w:r>
      <w:r>
        <w:rPr>
          <w:rFonts w:cs="Arial"/>
          <w:szCs w:val="22"/>
        </w:rPr>
        <w:t xml:space="preserve">Municipal </w:t>
      </w:r>
      <w:r w:rsidRPr="008E3E81">
        <w:rPr>
          <w:rFonts w:cs="Arial"/>
          <w:szCs w:val="22"/>
        </w:rPr>
        <w:t>Association</w:t>
      </w:r>
      <w:r>
        <w:rPr>
          <w:rFonts w:cs="Arial"/>
          <w:szCs w:val="22"/>
        </w:rPr>
        <w:t xml:space="preserve"> Victoria State Council meeting</w:t>
      </w:r>
      <w:r w:rsidRPr="00E915B8">
        <w:rPr>
          <w:rFonts w:cs="Arial"/>
          <w:szCs w:val="22"/>
        </w:rPr>
        <w:t xml:space="preserve"> </w:t>
      </w:r>
      <w:r>
        <w:rPr>
          <w:rFonts w:cs="Arial"/>
          <w:szCs w:val="22"/>
        </w:rPr>
        <w:t>in May 2026.</w:t>
      </w:r>
    </w:p>
    <w:p w14:paraId="7CB414D9" w14:textId="77777777" w:rsidR="00005AE6" w:rsidRPr="00CD67A0" w:rsidRDefault="00005AE6" w:rsidP="00005AE6">
      <w:pPr>
        <w:pStyle w:val="Bullet"/>
        <w:numPr>
          <w:ilvl w:val="0"/>
          <w:numId w:val="0"/>
        </w:numPr>
        <w:ind w:left="567" w:hanging="567"/>
        <w:contextualSpacing w:val="0"/>
        <w:rPr>
          <w:szCs w:val="22"/>
        </w:rPr>
      </w:pPr>
      <w:r w:rsidRPr="00CD67A0">
        <w:rPr>
          <w:rFonts w:ascii="Symbol" w:hAnsi="Symbol"/>
          <w:szCs w:val="22"/>
        </w:rPr>
        <w:t></w:t>
      </w:r>
      <w:r w:rsidRPr="00CD67A0">
        <w:rPr>
          <w:rFonts w:ascii="Symbol" w:hAnsi="Symbol"/>
          <w:szCs w:val="22"/>
        </w:rPr>
        <w:tab/>
      </w:r>
      <w:r w:rsidRPr="00E915B8">
        <w:t xml:space="preserve">Proposed topics for the </w:t>
      </w:r>
      <w:r w:rsidRPr="008E3E81">
        <w:rPr>
          <w:rFonts w:cs="Arial"/>
          <w:szCs w:val="22"/>
        </w:rPr>
        <w:t>Australian Local Government Association</w:t>
      </w:r>
      <w:r w:rsidRPr="00E915B8">
        <w:rPr>
          <w:rFonts w:cs="Arial"/>
          <w:szCs w:val="22"/>
        </w:rPr>
        <w:t xml:space="preserve">, National General Assembly </w:t>
      </w:r>
      <w:r>
        <w:rPr>
          <w:rFonts w:cs="Arial"/>
          <w:szCs w:val="22"/>
        </w:rPr>
        <w:t>in June 2026.</w:t>
      </w:r>
    </w:p>
    <w:p w14:paraId="2390BC73" w14:textId="77777777" w:rsidR="00005AE6" w:rsidRPr="00CD67A0" w:rsidRDefault="00005AE6" w:rsidP="00005AE6">
      <w:pPr>
        <w:pStyle w:val="Bullet"/>
        <w:numPr>
          <w:ilvl w:val="0"/>
          <w:numId w:val="0"/>
        </w:numPr>
        <w:ind w:left="567" w:hanging="567"/>
        <w:contextualSpacing w:val="0"/>
        <w:rPr>
          <w:rFonts w:cs="Arial"/>
          <w:szCs w:val="22"/>
        </w:rPr>
      </w:pPr>
      <w:r w:rsidRPr="00CD67A0">
        <w:rPr>
          <w:rFonts w:ascii="Symbol" w:hAnsi="Symbol" w:cs="Arial"/>
          <w:szCs w:val="22"/>
        </w:rPr>
        <w:lastRenderedPageBreak/>
        <w:t></w:t>
      </w:r>
      <w:r w:rsidRPr="00CD67A0">
        <w:rPr>
          <w:rFonts w:ascii="Symbol" w:hAnsi="Symbol" w:cs="Arial"/>
          <w:szCs w:val="22"/>
        </w:rPr>
        <w:tab/>
      </w:r>
      <w:r w:rsidRPr="00CD67A0">
        <w:rPr>
          <w:rFonts w:cs="Arial"/>
        </w:rPr>
        <w:t>Proposed nominations for Mayor and selected Councillors to attend the Australian Local Government Association National General Assembly in June 2026.</w:t>
      </w:r>
    </w:p>
    <w:p w14:paraId="029A45BF" w14:textId="77777777" w:rsidR="00005AE6" w:rsidRPr="00CD67A0" w:rsidRDefault="00005AE6" w:rsidP="00005AE6">
      <w:pPr>
        <w:pStyle w:val="Bullet"/>
        <w:numPr>
          <w:ilvl w:val="0"/>
          <w:numId w:val="0"/>
        </w:numPr>
        <w:ind w:left="567" w:hanging="567"/>
        <w:contextualSpacing w:val="0"/>
        <w:rPr>
          <w:rFonts w:cs="Arial"/>
          <w:szCs w:val="22"/>
        </w:rPr>
      </w:pPr>
      <w:r w:rsidRPr="00CD67A0">
        <w:rPr>
          <w:rFonts w:ascii="Symbol" w:hAnsi="Symbol" w:cs="Arial"/>
          <w:szCs w:val="22"/>
        </w:rPr>
        <w:t></w:t>
      </w:r>
      <w:r w:rsidRPr="00CD67A0">
        <w:rPr>
          <w:rFonts w:ascii="Symbol" w:hAnsi="Symbol" w:cs="Arial"/>
          <w:szCs w:val="22"/>
        </w:rPr>
        <w:tab/>
      </w:r>
      <w:r>
        <w:t>The Merri-bek City Council Audit and Risk Committee Recommendations and Findings Report.</w:t>
      </w:r>
    </w:p>
    <w:p w14:paraId="73726C2D" w14:textId="77777777" w:rsidR="00005AE6" w:rsidRPr="00F73C6C" w:rsidRDefault="00005AE6" w:rsidP="00005AE6">
      <w:pPr>
        <w:pStyle w:val="Bullet"/>
        <w:numPr>
          <w:ilvl w:val="0"/>
          <w:numId w:val="0"/>
        </w:numPr>
        <w:ind w:left="567" w:hanging="567"/>
        <w:contextualSpacing w:val="0"/>
        <w:rPr>
          <w:rFonts w:cs="Arial"/>
        </w:rPr>
      </w:pPr>
      <w:r w:rsidRPr="00F73C6C">
        <w:rPr>
          <w:rFonts w:ascii="Symbol" w:hAnsi="Symbol" w:cs="Arial"/>
        </w:rPr>
        <w:t></w:t>
      </w:r>
      <w:r w:rsidRPr="00F73C6C">
        <w:rPr>
          <w:rFonts w:ascii="Symbol" w:hAnsi="Symbol" w:cs="Arial"/>
        </w:rPr>
        <w:tab/>
      </w:r>
      <w:r w:rsidRPr="007505CA">
        <w:rPr>
          <w:rFonts w:cs="Arial"/>
        </w:rPr>
        <w:t>A revocation of the Council endorsed Management of Mobile and Temporary Food Premises Policy noting guidelines have been implemented to replace the provision of this process.</w:t>
      </w:r>
    </w:p>
    <w:p w14:paraId="07ACF89C" w14:textId="77777777" w:rsidR="00005AE6" w:rsidRPr="00397CB3" w:rsidRDefault="00005AE6" w:rsidP="00005AE6">
      <w:pPr>
        <w:widowControl w:val="0"/>
        <w:rPr>
          <w:sz w:val="8"/>
          <w:szCs w:val="8"/>
        </w:rPr>
      </w:pPr>
    </w:p>
    <w:p w14:paraId="11CA1F43" w14:textId="77777777" w:rsidR="00005AE6" w:rsidRPr="0096639B" w:rsidRDefault="00005AE6" w:rsidP="00005AE6">
      <w:pPr>
        <w:keepNext/>
        <w:widowControl w:val="0"/>
        <w:tabs>
          <w:tab w:val="left" w:pos="720"/>
        </w:tabs>
        <w:spacing w:before="120" w:after="120"/>
        <w:outlineLvl w:val="1"/>
        <w:rPr>
          <w:rFonts w:cs="Arial"/>
          <w:b/>
          <w:bCs/>
          <w:iCs/>
          <w:sz w:val="26"/>
          <w:szCs w:val="28"/>
          <w:lang w:val="en-US"/>
        </w:rPr>
      </w:pPr>
      <w:bookmarkStart w:id="135" w:name="_Hlk222735495"/>
      <w:r>
        <w:rPr>
          <w:rFonts w:cs="Arial"/>
          <w:b/>
          <w:bCs/>
          <w:iCs/>
          <w:sz w:val="26"/>
          <w:szCs w:val="28"/>
          <w:lang w:val="en-US"/>
        </w:rPr>
        <w:t>Previous Council Decisions</w:t>
      </w:r>
    </w:p>
    <w:p w14:paraId="121E15B9" w14:textId="77777777" w:rsidR="00005AE6" w:rsidRPr="00CD67A0" w:rsidRDefault="00005AE6" w:rsidP="00005AE6">
      <w:pPr>
        <w:keepNext/>
        <w:spacing w:after="120"/>
        <w:rPr>
          <w:rFonts w:cs="Arial"/>
          <w:color w:val="000000" w:themeColor="text1"/>
          <w:lang w:val="en-US"/>
        </w:rPr>
      </w:pPr>
      <w:r w:rsidRPr="00CD67A0">
        <w:rPr>
          <w:rFonts w:cs="Arial"/>
          <w:b/>
          <w:bCs/>
          <w:color w:val="000000" w:themeColor="text1"/>
        </w:rPr>
        <w:t>Governance Report – February 2025 - Cyclical Report</w:t>
      </w:r>
      <w:r w:rsidRPr="00CD67A0">
        <w:rPr>
          <w:rFonts w:cs="Arial"/>
          <w:b/>
          <w:bCs/>
          <w:color w:val="000000" w:themeColor="text1"/>
          <w:lang w:val="en-US"/>
        </w:rPr>
        <w:t xml:space="preserve"> </w:t>
      </w:r>
      <w:r w:rsidRPr="00CD67A0">
        <w:rPr>
          <w:rFonts w:cs="Arial"/>
          <w:color w:val="000000" w:themeColor="text1"/>
          <w:lang w:val="en-US"/>
        </w:rPr>
        <w:t>– 12 February 2025</w:t>
      </w:r>
    </w:p>
    <w:bookmarkEnd w:id="135"/>
    <w:p w14:paraId="27341F84" w14:textId="77777777" w:rsidR="00005AE6" w:rsidRPr="00CD67A0" w:rsidRDefault="00005AE6" w:rsidP="00005AE6">
      <w:pPr>
        <w:spacing w:after="120"/>
        <w:rPr>
          <w:rFonts w:cs="Arial"/>
          <w:i/>
          <w:iCs/>
          <w:color w:val="000000" w:themeColor="text1"/>
        </w:rPr>
      </w:pPr>
      <w:r w:rsidRPr="00CD67A0">
        <w:rPr>
          <w:rFonts w:cs="Arial"/>
          <w:i/>
          <w:iCs/>
          <w:color w:val="000000" w:themeColor="text1"/>
        </w:rPr>
        <w:t>That Council:</w:t>
      </w:r>
    </w:p>
    <w:p w14:paraId="15A9E578" w14:textId="77777777" w:rsidR="00005AE6" w:rsidRDefault="00005AE6" w:rsidP="00005AE6">
      <w:pPr>
        <w:spacing w:after="120"/>
        <w:rPr>
          <w:rFonts w:cs="Arial"/>
          <w:i/>
          <w:iCs/>
          <w:color w:val="000000" w:themeColor="text1"/>
        </w:rPr>
      </w:pPr>
      <w:r>
        <w:rPr>
          <w:rFonts w:cs="Arial"/>
          <w:i/>
          <w:iCs/>
          <w:color w:val="000000" w:themeColor="text1"/>
        </w:rPr>
        <w:t>…</w:t>
      </w:r>
    </w:p>
    <w:p w14:paraId="31D4F041" w14:textId="77777777" w:rsidR="00005AE6" w:rsidRDefault="00005AE6" w:rsidP="00005AE6">
      <w:pPr>
        <w:spacing w:after="120"/>
        <w:ind w:left="567" w:hanging="567"/>
        <w:rPr>
          <w:rFonts w:cs="Arial"/>
          <w:i/>
          <w:iCs/>
          <w:color w:val="000000" w:themeColor="text1"/>
        </w:rPr>
      </w:pPr>
      <w:r>
        <w:rPr>
          <w:rFonts w:cs="Arial"/>
          <w:i/>
          <w:iCs/>
          <w:color w:val="000000" w:themeColor="text1"/>
        </w:rPr>
        <w:t>9.</w:t>
      </w:r>
      <w:r>
        <w:rPr>
          <w:rFonts w:cs="Arial"/>
          <w:i/>
          <w:iCs/>
          <w:color w:val="000000" w:themeColor="text1"/>
        </w:rPr>
        <w:tab/>
      </w:r>
      <w:r w:rsidRPr="00CD67A0">
        <w:rPr>
          <w:rFonts w:cs="Arial"/>
          <w:i/>
          <w:iCs/>
          <w:color w:val="000000" w:themeColor="text1"/>
        </w:rPr>
        <w:t>Approves interstate travel and registration of the Mayor Cr Davidson and Councillors (to be confirmed) to represent Council at the 2025 National General Assembly of Local Government in Canberra from 24–27 June 2025, noting the travel, accommodation and registration expenses will be met from the Mayor and Councillor Support budget.</w:t>
      </w:r>
    </w:p>
    <w:p w14:paraId="5111C847" w14:textId="77777777" w:rsidR="00005AE6" w:rsidRPr="007505CA" w:rsidRDefault="00005AE6" w:rsidP="00005AE6">
      <w:pPr>
        <w:spacing w:after="120"/>
        <w:ind w:left="567" w:hanging="567"/>
        <w:rPr>
          <w:rFonts w:cs="Arial"/>
          <w:i/>
          <w:iCs/>
          <w:color w:val="000000" w:themeColor="text1"/>
        </w:rPr>
      </w:pPr>
      <w:r w:rsidRPr="007505CA">
        <w:rPr>
          <w:rFonts w:cs="Arial"/>
          <w:i/>
          <w:iCs/>
          <w:color w:val="000000" w:themeColor="text1"/>
        </w:rPr>
        <w:t>…</w:t>
      </w:r>
    </w:p>
    <w:p w14:paraId="323D1D64" w14:textId="77777777" w:rsidR="00005AE6" w:rsidRPr="007505CA" w:rsidRDefault="00005AE6" w:rsidP="00005AE6">
      <w:pPr>
        <w:spacing w:after="120"/>
        <w:rPr>
          <w:rFonts w:cs="Arial"/>
          <w:color w:val="000000" w:themeColor="text1"/>
        </w:rPr>
      </w:pPr>
      <w:r w:rsidRPr="007505CA">
        <w:rPr>
          <w:rFonts w:cs="Arial"/>
          <w:b/>
          <w:bCs/>
          <w:color w:val="000000" w:themeColor="text1"/>
        </w:rPr>
        <w:t xml:space="preserve">Mobile and </w:t>
      </w:r>
      <w:r>
        <w:rPr>
          <w:rFonts w:cs="Arial"/>
          <w:b/>
          <w:bCs/>
          <w:color w:val="000000" w:themeColor="text1"/>
        </w:rPr>
        <w:t>T</w:t>
      </w:r>
      <w:r w:rsidRPr="007505CA">
        <w:rPr>
          <w:rFonts w:cs="Arial"/>
          <w:b/>
          <w:bCs/>
          <w:color w:val="000000" w:themeColor="text1"/>
        </w:rPr>
        <w:t>emporary Food Van Policy</w:t>
      </w:r>
      <w:r w:rsidRPr="007505CA">
        <w:rPr>
          <w:rFonts w:cs="Arial"/>
          <w:color w:val="000000" w:themeColor="text1"/>
        </w:rPr>
        <w:t xml:space="preserve"> – 12 February 2014</w:t>
      </w:r>
    </w:p>
    <w:p w14:paraId="6D9D57BF" w14:textId="77777777" w:rsidR="00005AE6" w:rsidRPr="007505CA" w:rsidRDefault="00005AE6" w:rsidP="00005AE6">
      <w:pPr>
        <w:spacing w:after="120"/>
        <w:rPr>
          <w:rFonts w:cs="Arial"/>
          <w:i/>
          <w:iCs/>
          <w:color w:val="000000" w:themeColor="text1"/>
        </w:rPr>
      </w:pPr>
      <w:r w:rsidRPr="007505CA">
        <w:rPr>
          <w:rFonts w:cs="Arial"/>
          <w:i/>
          <w:iCs/>
          <w:color w:val="000000" w:themeColor="text1"/>
        </w:rPr>
        <w:t>Council resolve:</w:t>
      </w:r>
    </w:p>
    <w:p w14:paraId="483C3319" w14:textId="77777777" w:rsidR="00005AE6" w:rsidRPr="007505CA" w:rsidRDefault="00005AE6" w:rsidP="00005AE6">
      <w:pPr>
        <w:spacing w:after="120"/>
        <w:rPr>
          <w:rFonts w:cs="Arial"/>
          <w:i/>
          <w:iCs/>
          <w:color w:val="000000" w:themeColor="text1"/>
        </w:rPr>
      </w:pPr>
      <w:r w:rsidRPr="007505CA">
        <w:rPr>
          <w:rFonts w:cs="Arial"/>
          <w:i/>
          <w:iCs/>
          <w:color w:val="000000" w:themeColor="text1"/>
        </w:rPr>
        <w:t>1.</w:t>
      </w:r>
      <w:r w:rsidRPr="007505CA">
        <w:rPr>
          <w:rFonts w:cs="Arial"/>
          <w:i/>
          <w:iCs/>
          <w:color w:val="000000" w:themeColor="text1"/>
        </w:rPr>
        <w:tab/>
        <w:t>To adopt the revised Mobile and Temporary Food Premises Policy.</w:t>
      </w:r>
    </w:p>
    <w:p w14:paraId="48811189" w14:textId="77777777" w:rsidR="00005AE6" w:rsidRPr="00E36FC9" w:rsidRDefault="00005AE6" w:rsidP="00005AE6">
      <w:pPr>
        <w:spacing w:after="120"/>
        <w:rPr>
          <w:rFonts w:cs="Arial"/>
          <w:i/>
          <w:iCs/>
          <w:color w:val="000000" w:themeColor="text1"/>
        </w:rPr>
      </w:pPr>
      <w:r w:rsidRPr="007505CA">
        <w:rPr>
          <w:rFonts w:cs="Arial"/>
          <w:i/>
          <w:iCs/>
          <w:color w:val="000000" w:themeColor="text1"/>
        </w:rPr>
        <w:t>2.</w:t>
      </w:r>
      <w:r w:rsidRPr="007505CA">
        <w:rPr>
          <w:rFonts w:cs="Arial"/>
          <w:i/>
          <w:iCs/>
          <w:color w:val="000000" w:themeColor="text1"/>
        </w:rPr>
        <w:tab/>
        <w:t>To publicise the revised Policy.</w:t>
      </w:r>
    </w:p>
    <w:p w14:paraId="1A8A8B3D" w14:textId="77777777" w:rsidR="00005AE6" w:rsidRDefault="00005AE6" w:rsidP="00005AE6">
      <w:pPr>
        <w:pStyle w:val="Heading2"/>
        <w:keepLines w:val="0"/>
        <w:tabs>
          <w:tab w:val="clear" w:pos="720"/>
          <w:tab w:val="left" w:pos="567"/>
        </w:tabs>
        <w:rPr>
          <w:lang w:val="en-AU"/>
        </w:rPr>
      </w:pPr>
      <w:r w:rsidRPr="00205EA8">
        <w:rPr>
          <w:lang w:val="en-AU"/>
        </w:rPr>
        <w:t>1.</w:t>
      </w:r>
      <w:r w:rsidRPr="00205EA8">
        <w:rPr>
          <w:lang w:val="en-AU"/>
        </w:rPr>
        <w:tab/>
        <w:t>Policy Context</w:t>
      </w:r>
    </w:p>
    <w:p w14:paraId="500C6E2A" w14:textId="77777777" w:rsidR="00005AE6" w:rsidRDefault="00005AE6" w:rsidP="00005AE6">
      <w:pPr>
        <w:pStyle w:val="BodyText"/>
        <w:keepLines w:val="0"/>
        <w:ind w:left="567"/>
        <w:rPr>
          <w:rFonts w:cs="Arial"/>
          <w:szCs w:val="22"/>
        </w:rPr>
      </w:pPr>
      <w:r w:rsidRPr="00641EA4">
        <w:rPr>
          <w:rFonts w:cs="Arial"/>
          <w:szCs w:val="22"/>
        </w:rPr>
        <w:t>Reports from Advisory Committees to Council are provided in accordance with the Terms of Reference.</w:t>
      </w:r>
    </w:p>
    <w:p w14:paraId="07EB1448" w14:textId="77777777" w:rsidR="00005AE6" w:rsidRDefault="00005AE6" w:rsidP="00005AE6">
      <w:pPr>
        <w:pStyle w:val="BodyText"/>
        <w:keepLines w:val="0"/>
        <w:ind w:left="567"/>
      </w:pPr>
      <w:r>
        <w:rPr>
          <w:rFonts w:cs="Arial"/>
        </w:rPr>
        <w:t xml:space="preserve">The </w:t>
      </w:r>
      <w:r w:rsidRPr="001A0D74">
        <w:rPr>
          <w:rFonts w:cs="Arial"/>
        </w:rPr>
        <w:t>Merri-bek Art Acquisition and Collection Development Policy gu</w:t>
      </w:r>
      <w:r>
        <w:rPr>
          <w:rFonts w:cs="Arial"/>
        </w:rPr>
        <w:t xml:space="preserve">ides the acquisition of pieces for the Merri-bek Art Collection, whether by </w:t>
      </w:r>
      <w:r w:rsidRPr="00D6050F">
        <w:rPr>
          <w:rFonts w:cs="Arial"/>
          <w:color w:val="000000"/>
        </w:rPr>
        <w:t xml:space="preserve">purchasing </w:t>
      </w:r>
      <w:r>
        <w:rPr>
          <w:rFonts w:cs="Arial"/>
          <w:color w:val="000000"/>
        </w:rPr>
        <w:t xml:space="preserve">or commissioning </w:t>
      </w:r>
      <w:r w:rsidRPr="00D6050F">
        <w:rPr>
          <w:rFonts w:cs="Arial"/>
          <w:color w:val="000000"/>
        </w:rPr>
        <w:t>artworks</w:t>
      </w:r>
      <w:r>
        <w:rPr>
          <w:rFonts w:cs="Arial"/>
          <w:color w:val="000000"/>
        </w:rPr>
        <w:t>, or as the recipient of</w:t>
      </w:r>
      <w:r w:rsidRPr="00D6050F">
        <w:rPr>
          <w:rFonts w:cs="Arial"/>
          <w:color w:val="000000"/>
        </w:rPr>
        <w:t xml:space="preserve"> donation</w:t>
      </w:r>
      <w:r>
        <w:rPr>
          <w:rFonts w:cs="Arial"/>
          <w:color w:val="000000"/>
        </w:rPr>
        <w:t>s</w:t>
      </w:r>
      <w:r w:rsidRPr="00D6050F">
        <w:rPr>
          <w:rFonts w:cs="Arial"/>
          <w:color w:val="000000"/>
        </w:rPr>
        <w:t>, gift</w:t>
      </w:r>
      <w:r>
        <w:rPr>
          <w:rFonts w:cs="Arial"/>
          <w:color w:val="000000"/>
        </w:rPr>
        <w:t>s</w:t>
      </w:r>
      <w:r w:rsidRPr="00D6050F">
        <w:rPr>
          <w:rFonts w:cs="Arial"/>
          <w:color w:val="000000"/>
        </w:rPr>
        <w:t xml:space="preserve"> or bequest</w:t>
      </w:r>
      <w:r>
        <w:rPr>
          <w:rFonts w:cs="Arial"/>
          <w:color w:val="000000"/>
        </w:rPr>
        <w:t>s</w:t>
      </w:r>
      <w:r w:rsidRPr="00D6050F">
        <w:rPr>
          <w:rFonts w:cs="Arial"/>
          <w:color w:val="000000"/>
        </w:rPr>
        <w:t>.</w:t>
      </w:r>
    </w:p>
    <w:p w14:paraId="6075CB85" w14:textId="77777777" w:rsidR="00005AE6" w:rsidRPr="00641EA4" w:rsidRDefault="00005AE6" w:rsidP="00005AE6">
      <w:pPr>
        <w:pStyle w:val="BodyText"/>
        <w:keepLines w:val="0"/>
        <w:ind w:left="567"/>
        <w:rPr>
          <w:rFonts w:cs="Arial"/>
          <w:szCs w:val="22"/>
        </w:rPr>
      </w:pPr>
      <w:r w:rsidRPr="00641EA4">
        <w:rPr>
          <w:rFonts w:cs="Arial"/>
          <w:szCs w:val="22"/>
        </w:rPr>
        <w:t xml:space="preserve">The </w:t>
      </w:r>
      <w:r w:rsidRPr="002C4BA0">
        <w:rPr>
          <w:rFonts w:cs="Arial"/>
          <w:i/>
          <w:iCs/>
          <w:szCs w:val="22"/>
        </w:rPr>
        <w:t>Local Government Act 2020</w:t>
      </w:r>
      <w:r w:rsidRPr="00641EA4">
        <w:rPr>
          <w:rFonts w:cs="Arial"/>
          <w:szCs w:val="22"/>
        </w:rPr>
        <w:t xml:space="preserve"> (the Act) and the Governance Rules set out the requirements for keeping and reporting records of meetings held under the auspices of Council. </w:t>
      </w:r>
    </w:p>
    <w:p w14:paraId="220DA474" w14:textId="77777777" w:rsidR="00005AE6" w:rsidRPr="00CD67A0" w:rsidRDefault="00005AE6" w:rsidP="00005AE6">
      <w:pPr>
        <w:pStyle w:val="BodyText"/>
        <w:keepLines w:val="0"/>
        <w:widowControl w:val="0"/>
        <w:ind w:left="567"/>
        <w:rPr>
          <w:rFonts w:cs="Arial"/>
          <w:szCs w:val="22"/>
        </w:rPr>
      </w:pPr>
      <w:r w:rsidRPr="00CD67A0">
        <w:rPr>
          <w:rFonts w:cs="Arial"/>
        </w:rPr>
        <w:t>Support, Expenses and Resources Policy requires that all travel, accommodation and registration to conference and events with a value of $100 or more per ticket, be approved by a resolution of Council.</w:t>
      </w:r>
    </w:p>
    <w:p w14:paraId="006AC8A4" w14:textId="77777777" w:rsidR="00005AE6" w:rsidRPr="00205EA8" w:rsidRDefault="00005AE6" w:rsidP="00005AE6">
      <w:pPr>
        <w:pStyle w:val="Heading2"/>
        <w:keepLines w:val="0"/>
        <w:tabs>
          <w:tab w:val="clear" w:pos="720"/>
          <w:tab w:val="left" w:pos="567"/>
        </w:tabs>
        <w:rPr>
          <w:lang w:val="en-AU"/>
        </w:rPr>
      </w:pPr>
      <w:r w:rsidRPr="00205EA8">
        <w:rPr>
          <w:lang w:val="en-AU"/>
        </w:rPr>
        <w:t>2.</w:t>
      </w:r>
      <w:r w:rsidRPr="00205EA8">
        <w:rPr>
          <w:lang w:val="en-AU"/>
        </w:rPr>
        <w:tab/>
        <w:t>Background</w:t>
      </w:r>
    </w:p>
    <w:p w14:paraId="1B9FEE88" w14:textId="77777777" w:rsidR="00005AE6" w:rsidRPr="00641EA4" w:rsidRDefault="00005AE6" w:rsidP="00005AE6">
      <w:pPr>
        <w:pStyle w:val="BodyText"/>
        <w:keepLines w:val="0"/>
        <w:ind w:left="567"/>
        <w:rPr>
          <w:rFonts w:cs="Arial"/>
          <w:szCs w:val="22"/>
        </w:rPr>
      </w:pPr>
      <w:r w:rsidRPr="00641EA4">
        <w:rPr>
          <w:rFonts w:cs="Arial"/>
          <w:szCs w:val="22"/>
        </w:rPr>
        <w:t>The Governance Report is prepared as a monthly report to Council to provide a single reporting platform for a range of statutory compliance, transparency, and governance related matters.</w:t>
      </w:r>
    </w:p>
    <w:p w14:paraId="618E9EAA" w14:textId="77777777" w:rsidR="00005AE6" w:rsidRPr="00822C7D" w:rsidRDefault="00005AE6" w:rsidP="00005AE6">
      <w:pPr>
        <w:pStyle w:val="BodyText"/>
        <w:ind w:left="567"/>
        <w:rPr>
          <w:rFonts w:cs="Arial"/>
          <w:szCs w:val="22"/>
        </w:rPr>
      </w:pPr>
      <w:r w:rsidRPr="00641EA4">
        <w:rPr>
          <w:rFonts w:cs="Arial"/>
          <w:szCs w:val="22"/>
        </w:rPr>
        <w:t>In accordance with best practice principles and good governance practice, and to ensure compliance with the requirements of the Act, this report incorporates matters including reporting of Advisory Committees, records of meetings held under the auspice of Council, items relating to the delegation of Council powers and duties, and policy and strategy reporting.</w:t>
      </w:r>
    </w:p>
    <w:p w14:paraId="3769BB22" w14:textId="77777777" w:rsidR="00005AE6" w:rsidRPr="00205EA8" w:rsidRDefault="00005AE6" w:rsidP="00602D3D">
      <w:pPr>
        <w:pStyle w:val="Heading2"/>
        <w:tabs>
          <w:tab w:val="clear" w:pos="720"/>
          <w:tab w:val="left" w:pos="567"/>
        </w:tabs>
        <w:rPr>
          <w:lang w:val="en-AU"/>
        </w:rPr>
      </w:pPr>
      <w:r w:rsidRPr="00205EA8">
        <w:rPr>
          <w:lang w:val="en-AU"/>
        </w:rPr>
        <w:lastRenderedPageBreak/>
        <w:t>3.</w:t>
      </w:r>
      <w:r w:rsidRPr="00205EA8">
        <w:rPr>
          <w:lang w:val="en-AU"/>
        </w:rPr>
        <w:tab/>
        <w:t>Issues</w:t>
      </w:r>
    </w:p>
    <w:p w14:paraId="6E3CE190" w14:textId="77777777" w:rsidR="00005AE6" w:rsidRPr="00641EA4" w:rsidRDefault="00005AE6" w:rsidP="00602D3D">
      <w:pPr>
        <w:pStyle w:val="BodyText"/>
        <w:keepNext/>
        <w:widowControl w:val="0"/>
        <w:spacing w:before="120"/>
        <w:ind w:left="567"/>
        <w:rPr>
          <w:rFonts w:cs="Arial"/>
          <w:b/>
          <w:bCs/>
          <w:szCs w:val="22"/>
        </w:rPr>
      </w:pPr>
      <w:r w:rsidRPr="00641EA4">
        <w:rPr>
          <w:rFonts w:cs="Arial"/>
          <w:b/>
          <w:bCs/>
          <w:szCs w:val="22"/>
        </w:rPr>
        <w:t>Advisory Committee minutes</w:t>
      </w:r>
    </w:p>
    <w:p w14:paraId="30A645D4" w14:textId="453E8634" w:rsidR="00005AE6" w:rsidRDefault="00005AE6" w:rsidP="00602D3D">
      <w:pPr>
        <w:pStyle w:val="BodyText"/>
        <w:keepNext/>
        <w:widowControl w:val="0"/>
        <w:ind w:left="567"/>
        <w:rPr>
          <w:rFonts w:cs="Arial"/>
          <w:szCs w:val="22"/>
        </w:rPr>
      </w:pPr>
      <w:bookmarkStart w:id="136" w:name="_Hlk119998253"/>
      <w:r w:rsidRPr="00641EA4">
        <w:rPr>
          <w:rFonts w:cs="Arial"/>
          <w:szCs w:val="22"/>
        </w:rPr>
        <w:t xml:space="preserve">A summary of the minutes </w:t>
      </w:r>
      <w:r w:rsidRPr="00E764FB">
        <w:rPr>
          <w:rFonts w:cs="Arial"/>
          <w:szCs w:val="22"/>
        </w:rPr>
        <w:t xml:space="preserve">of Advisory </w:t>
      </w:r>
      <w:r w:rsidRPr="00E764FB">
        <w:t xml:space="preserve">Committees </w:t>
      </w:r>
      <w:r>
        <w:t>are</w:t>
      </w:r>
      <w:r>
        <w:rPr>
          <w:rFonts w:cs="Arial"/>
          <w:szCs w:val="22"/>
        </w:rPr>
        <w:t xml:space="preserve"> provided </w:t>
      </w:r>
      <w:r w:rsidRPr="00641EA4">
        <w:rPr>
          <w:rFonts w:cs="Arial"/>
          <w:szCs w:val="22"/>
        </w:rPr>
        <w:t xml:space="preserve">at </w:t>
      </w:r>
      <w:r w:rsidRPr="00641EA4">
        <w:rPr>
          <w:rFonts w:cs="Arial"/>
          <w:b/>
          <w:bCs/>
          <w:szCs w:val="22"/>
        </w:rPr>
        <w:t>Attachment 1</w:t>
      </w:r>
      <w:r w:rsidRPr="00641EA4">
        <w:rPr>
          <w:rFonts w:cs="Arial"/>
          <w:szCs w:val="22"/>
        </w:rPr>
        <w:t xml:space="preserve"> </w:t>
      </w:r>
      <w:r>
        <w:rPr>
          <w:rFonts w:cs="Arial"/>
          <w:szCs w:val="22"/>
        </w:rPr>
        <w:t>for Council’s information</w:t>
      </w:r>
      <w:bookmarkEnd w:id="136"/>
      <w:r w:rsidR="00602D3D">
        <w:rPr>
          <w:rFonts w:cs="Arial"/>
          <w:szCs w:val="22"/>
        </w:rPr>
        <w:t>:</w:t>
      </w:r>
    </w:p>
    <w:p w14:paraId="75D19ADF" w14:textId="77777777" w:rsidR="00005AE6" w:rsidRDefault="00005AE6" w:rsidP="00602D3D">
      <w:pPr>
        <w:pStyle w:val="RecommendationText2"/>
        <w:keepNext/>
        <w:keepLines/>
        <w:numPr>
          <w:ilvl w:val="0"/>
          <w:numId w:val="0"/>
        </w:numPr>
        <w:tabs>
          <w:tab w:val="left" w:pos="1134"/>
        </w:tabs>
        <w:ind w:left="1134" w:hanging="567"/>
      </w:pPr>
      <w:r>
        <w:t>a)</w:t>
      </w:r>
      <w:r>
        <w:tab/>
        <w:t>First Peoples Advisory Committee held 5 February 2026</w:t>
      </w:r>
    </w:p>
    <w:p w14:paraId="052F5A72" w14:textId="77777777" w:rsidR="00005AE6" w:rsidRDefault="00005AE6" w:rsidP="00005AE6">
      <w:pPr>
        <w:pStyle w:val="RecommendationText2"/>
        <w:numPr>
          <w:ilvl w:val="0"/>
          <w:numId w:val="0"/>
        </w:numPr>
        <w:tabs>
          <w:tab w:val="left" w:pos="1134"/>
        </w:tabs>
        <w:ind w:left="1134" w:hanging="567"/>
      </w:pPr>
      <w:r>
        <w:t>b)</w:t>
      </w:r>
      <w:r>
        <w:tab/>
        <w:t>Friends of Aileu Community Committee held 10 February 2026</w:t>
      </w:r>
    </w:p>
    <w:p w14:paraId="04AD7D97" w14:textId="77777777" w:rsidR="00005AE6" w:rsidRPr="003E4FAD" w:rsidRDefault="00005AE6" w:rsidP="00005AE6">
      <w:pPr>
        <w:pStyle w:val="RecommendationText2"/>
        <w:numPr>
          <w:ilvl w:val="0"/>
          <w:numId w:val="0"/>
        </w:numPr>
        <w:tabs>
          <w:tab w:val="left" w:pos="1134"/>
        </w:tabs>
        <w:ind w:left="1134" w:hanging="567"/>
      </w:pPr>
      <w:r w:rsidRPr="003E4FAD">
        <w:t>c)</w:t>
      </w:r>
      <w:r w:rsidRPr="003E4FAD">
        <w:tab/>
      </w:r>
      <w:r>
        <w:t>Arts Advisory Committee held 17 February 2026</w:t>
      </w:r>
    </w:p>
    <w:p w14:paraId="0EB7C9D9" w14:textId="77777777" w:rsidR="00005AE6" w:rsidRDefault="00005AE6" w:rsidP="00005AE6">
      <w:pPr>
        <w:pStyle w:val="BodyText"/>
        <w:keepLines w:val="0"/>
        <w:ind w:left="567"/>
      </w:pPr>
      <w:r>
        <w:t xml:space="preserve">The </w:t>
      </w:r>
      <w:r w:rsidRPr="000268A1">
        <w:rPr>
          <w:rFonts w:cs="Arial"/>
        </w:rPr>
        <w:t>Arts</w:t>
      </w:r>
      <w:r w:rsidRPr="003E4E65">
        <w:t xml:space="preserve"> Advisory Committee </w:t>
      </w:r>
      <w:r>
        <w:t>minutes contains a recommendation for the acquisition of John Englart’s portrait by Maggie Cowling for the Merri-bek Art Collection as part of the annual art collection acquisition budget at a value of $1,800, in line with the Art Acquisition and Collection Development Policy.</w:t>
      </w:r>
    </w:p>
    <w:p w14:paraId="3BC741F4" w14:textId="77777777" w:rsidR="00005AE6" w:rsidRPr="00E764FB" w:rsidRDefault="00005AE6" w:rsidP="00005AE6">
      <w:pPr>
        <w:pStyle w:val="RecommendationText"/>
        <w:numPr>
          <w:ilvl w:val="0"/>
          <w:numId w:val="0"/>
        </w:numPr>
        <w:ind w:left="567"/>
        <w:rPr>
          <w:rFonts w:cs="Arial"/>
        </w:rPr>
      </w:pPr>
      <w:r>
        <w:t>Further acquisitions will be referred to later Council meetings.</w:t>
      </w:r>
    </w:p>
    <w:p w14:paraId="663A095A" w14:textId="77777777" w:rsidR="00005AE6" w:rsidRPr="00641EA4" w:rsidRDefault="00005AE6" w:rsidP="00005AE6">
      <w:pPr>
        <w:pStyle w:val="BodyText"/>
        <w:keepNext/>
        <w:keepLines w:val="0"/>
        <w:ind w:left="0" w:firstLine="567"/>
        <w:rPr>
          <w:rFonts w:cs="Arial"/>
          <w:b/>
          <w:szCs w:val="22"/>
        </w:rPr>
      </w:pPr>
      <w:r w:rsidRPr="00641EA4">
        <w:rPr>
          <w:rFonts w:cs="Arial"/>
          <w:b/>
          <w:szCs w:val="22"/>
        </w:rPr>
        <w:t>Records of Meetings held under the auspice of Council</w:t>
      </w:r>
    </w:p>
    <w:p w14:paraId="5B85A81F" w14:textId="77777777" w:rsidR="00005AE6" w:rsidRPr="00641EA4" w:rsidRDefault="00005AE6" w:rsidP="00005AE6">
      <w:pPr>
        <w:pStyle w:val="BodyText"/>
        <w:keepLines w:val="0"/>
        <w:ind w:left="567"/>
        <w:rPr>
          <w:rFonts w:cs="Arial"/>
          <w:szCs w:val="22"/>
        </w:rPr>
      </w:pPr>
      <w:r w:rsidRPr="00641EA4">
        <w:rPr>
          <w:rFonts w:cs="Arial"/>
          <w:szCs w:val="22"/>
        </w:rPr>
        <w:t>Records of matters discussed at meetings organised or hosted by Merri-bek that involve Councillors and Council officers are kept in accordance with the Governance Rules.</w:t>
      </w:r>
    </w:p>
    <w:p w14:paraId="318F92B7" w14:textId="77777777" w:rsidR="00005AE6" w:rsidRPr="00641EA4" w:rsidRDefault="00005AE6" w:rsidP="00005AE6">
      <w:pPr>
        <w:pStyle w:val="BodyText"/>
        <w:keepLines w:val="0"/>
        <w:ind w:left="567"/>
        <w:rPr>
          <w:rFonts w:cs="Arial"/>
          <w:szCs w:val="22"/>
        </w:rPr>
      </w:pPr>
      <w:r w:rsidRPr="00641EA4">
        <w:rPr>
          <w:rFonts w:cs="Arial"/>
          <w:szCs w:val="22"/>
        </w:rPr>
        <w:t>Meeting Records must include meeting attendees, including organisations represented by external presenters; the title of matters discussed; and any conflicts of interests disclosed and whether the declarant of a conflict of interests recused themselves from the meeting.</w:t>
      </w:r>
    </w:p>
    <w:p w14:paraId="6BFC4E12" w14:textId="77777777" w:rsidR="00005AE6" w:rsidRPr="00641EA4" w:rsidRDefault="00005AE6" w:rsidP="00005AE6">
      <w:pPr>
        <w:pStyle w:val="BodyText"/>
        <w:keepLines w:val="0"/>
        <w:ind w:left="567"/>
        <w:rPr>
          <w:rFonts w:cs="Arial"/>
          <w:szCs w:val="22"/>
        </w:rPr>
      </w:pPr>
      <w:r w:rsidRPr="00641EA4">
        <w:rPr>
          <w:rFonts w:cs="Arial"/>
          <w:szCs w:val="22"/>
        </w:rPr>
        <w:t>Some examples include Councillor Briefings, meetings with residents/developers/ clients/organisations/Government departments/statutory authorities and consultations.</w:t>
      </w:r>
    </w:p>
    <w:p w14:paraId="494BEF57" w14:textId="77777777" w:rsidR="00005AE6" w:rsidRDefault="00005AE6" w:rsidP="00005AE6">
      <w:pPr>
        <w:pStyle w:val="BodyText"/>
        <w:keepNext/>
        <w:ind w:left="567"/>
        <w:rPr>
          <w:rFonts w:cs="Arial"/>
          <w:szCs w:val="22"/>
        </w:rPr>
      </w:pPr>
      <w:r w:rsidRPr="00641EA4">
        <w:rPr>
          <w:rFonts w:cs="Arial"/>
          <w:szCs w:val="22"/>
        </w:rPr>
        <w:t xml:space="preserve">Records of Meetings received since the </w:t>
      </w:r>
      <w:r>
        <w:rPr>
          <w:rFonts w:cs="Arial"/>
          <w:szCs w:val="22"/>
        </w:rPr>
        <w:t xml:space="preserve">previous </w:t>
      </w:r>
      <w:r w:rsidRPr="00641EA4">
        <w:rPr>
          <w:rFonts w:cs="Arial"/>
          <w:szCs w:val="22"/>
        </w:rPr>
        <w:t xml:space="preserve">Council Meeting are presented at </w:t>
      </w:r>
      <w:r w:rsidRPr="00641EA4">
        <w:rPr>
          <w:rFonts w:cs="Arial"/>
          <w:b/>
          <w:bCs/>
          <w:szCs w:val="22"/>
        </w:rPr>
        <w:t xml:space="preserve">Attachment </w:t>
      </w:r>
      <w:r>
        <w:rPr>
          <w:rFonts w:cs="Arial"/>
          <w:b/>
          <w:bCs/>
          <w:szCs w:val="22"/>
        </w:rPr>
        <w:t>2</w:t>
      </w:r>
      <w:r w:rsidRPr="00641EA4">
        <w:rPr>
          <w:rFonts w:cs="Arial"/>
          <w:szCs w:val="22"/>
        </w:rPr>
        <w:t xml:space="preserve"> as follows:</w:t>
      </w:r>
    </w:p>
    <w:p w14:paraId="0129BE8A" w14:textId="77777777" w:rsidR="00005AE6" w:rsidRDefault="00005AE6" w:rsidP="00005AE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Councillor Briefing - 9 February 2026</w:t>
      </w:r>
    </w:p>
    <w:p w14:paraId="397F771F" w14:textId="77777777" w:rsidR="00005AE6" w:rsidRDefault="00005AE6" w:rsidP="00005AE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Councillor Briefing - 16 February 2026</w:t>
      </w:r>
    </w:p>
    <w:p w14:paraId="6A09A292" w14:textId="77777777" w:rsidR="00005AE6" w:rsidRDefault="00005AE6" w:rsidP="00005AE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Central Coburg Oversight Committee - 25 February 2026</w:t>
      </w:r>
    </w:p>
    <w:p w14:paraId="0EAEBD31" w14:textId="77777777" w:rsidR="00005AE6" w:rsidRDefault="00005AE6" w:rsidP="00005AE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Special Councillor Briefing</w:t>
      </w:r>
      <w:r w:rsidRPr="00C66E83">
        <w:rPr>
          <w:rFonts w:cs="Arial"/>
          <w:szCs w:val="22"/>
        </w:rPr>
        <w:t xml:space="preserve"> - 25 February 2026</w:t>
      </w:r>
    </w:p>
    <w:p w14:paraId="609CC7D5" w14:textId="77777777" w:rsidR="00005AE6" w:rsidRDefault="00005AE6" w:rsidP="00005AE6">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Councillor Briefing - 2 March 2026</w:t>
      </w:r>
    </w:p>
    <w:p w14:paraId="79AB17B5" w14:textId="77777777" w:rsidR="00005AE6" w:rsidRPr="00822C7D" w:rsidRDefault="00005AE6" w:rsidP="00005AE6">
      <w:pPr>
        <w:pStyle w:val="BodyText"/>
        <w:keepLines w:val="0"/>
        <w:ind w:left="1134" w:hanging="567"/>
        <w:contextualSpacing/>
        <w:rPr>
          <w:rFonts w:cs="Arial"/>
          <w:szCs w:val="22"/>
        </w:rPr>
      </w:pPr>
      <w:r w:rsidRPr="00822C7D">
        <w:rPr>
          <w:rFonts w:ascii="Symbol" w:hAnsi="Symbol" w:cs="Arial"/>
          <w:szCs w:val="22"/>
        </w:rPr>
        <w:t></w:t>
      </w:r>
      <w:r w:rsidRPr="00822C7D">
        <w:rPr>
          <w:rFonts w:ascii="Symbol" w:hAnsi="Symbol" w:cs="Arial"/>
          <w:szCs w:val="22"/>
        </w:rPr>
        <w:tab/>
      </w:r>
      <w:r>
        <w:rPr>
          <w:rFonts w:cs="Arial"/>
          <w:szCs w:val="22"/>
        </w:rPr>
        <w:t>Audit and Risk Committee -3 March 2026</w:t>
      </w:r>
    </w:p>
    <w:p w14:paraId="33B97916" w14:textId="77777777" w:rsidR="00005AE6" w:rsidRPr="008E3E81" w:rsidRDefault="00005AE6" w:rsidP="00005AE6">
      <w:pPr>
        <w:spacing w:after="120"/>
        <w:ind w:left="567"/>
        <w:rPr>
          <w:rFonts w:cs="Arial"/>
          <w:b/>
          <w:bCs/>
          <w:szCs w:val="22"/>
        </w:rPr>
      </w:pPr>
      <w:r>
        <w:rPr>
          <w:rFonts w:cs="Arial"/>
          <w:b/>
          <w:bCs/>
          <w:szCs w:val="22"/>
        </w:rPr>
        <w:t xml:space="preserve">MAV and ALGA Motions 2026 </w:t>
      </w:r>
    </w:p>
    <w:p w14:paraId="6D66FE0E" w14:textId="77777777" w:rsidR="00005AE6" w:rsidRDefault="00005AE6" w:rsidP="00005AE6">
      <w:pPr>
        <w:spacing w:after="120"/>
        <w:ind w:left="567"/>
        <w:rPr>
          <w:rFonts w:cs="Arial"/>
          <w:szCs w:val="22"/>
        </w:rPr>
      </w:pPr>
      <w:r>
        <w:rPr>
          <w:rFonts w:cs="Arial"/>
          <w:szCs w:val="22"/>
        </w:rPr>
        <w:t xml:space="preserve">The MAV State Council Meeting scheduled for 29 May 2026 enables Council to propose priorities with statewide significance for MAV to advocate on its behalf. </w:t>
      </w:r>
    </w:p>
    <w:p w14:paraId="232D60B7" w14:textId="77777777" w:rsidR="00005AE6" w:rsidRPr="00AB40AA" w:rsidRDefault="00005AE6" w:rsidP="00005AE6">
      <w:pPr>
        <w:spacing w:after="120"/>
        <w:ind w:left="567"/>
        <w:rPr>
          <w:rFonts w:cs="Arial"/>
          <w:szCs w:val="22"/>
        </w:rPr>
      </w:pPr>
      <w:r w:rsidRPr="00AB40AA">
        <w:rPr>
          <w:rFonts w:cs="Arial"/>
          <w:szCs w:val="22"/>
        </w:rPr>
        <w:t>The</w:t>
      </w:r>
      <w:r>
        <w:rPr>
          <w:rFonts w:cs="Arial"/>
          <w:szCs w:val="22"/>
        </w:rPr>
        <w:t xml:space="preserve"> topics are listed below, and the detailed motion is shown in </w:t>
      </w:r>
      <w:r>
        <w:rPr>
          <w:rFonts w:cs="Arial"/>
          <w:b/>
          <w:bCs/>
          <w:szCs w:val="22"/>
        </w:rPr>
        <w:t>A</w:t>
      </w:r>
      <w:r w:rsidRPr="00646C38">
        <w:rPr>
          <w:rFonts w:cs="Arial"/>
          <w:b/>
          <w:bCs/>
          <w:szCs w:val="22"/>
        </w:rPr>
        <w:t xml:space="preserve">ttachment </w:t>
      </w:r>
      <w:r>
        <w:rPr>
          <w:rFonts w:cs="Arial"/>
          <w:b/>
          <w:bCs/>
          <w:szCs w:val="22"/>
        </w:rPr>
        <w:t>3</w:t>
      </w:r>
      <w:r w:rsidRPr="00AB40AA">
        <w:rPr>
          <w:rFonts w:cs="Arial"/>
          <w:szCs w:val="22"/>
        </w:rPr>
        <w:t xml:space="preserve">: </w:t>
      </w:r>
    </w:p>
    <w:p w14:paraId="1EE40940" w14:textId="77777777" w:rsidR="00005AE6" w:rsidRPr="00AB40AA" w:rsidRDefault="00005AE6" w:rsidP="00005AE6">
      <w:pPr>
        <w:pStyle w:val="BodyText"/>
        <w:keepLines w:val="0"/>
        <w:ind w:left="1134" w:hanging="567"/>
      </w:pPr>
      <w:r w:rsidRPr="00AB40AA">
        <w:rPr>
          <w:rFonts w:ascii="Symbol" w:hAnsi="Symbol"/>
        </w:rPr>
        <w:t></w:t>
      </w:r>
      <w:r w:rsidRPr="00AB40AA">
        <w:rPr>
          <w:rFonts w:ascii="Symbol" w:hAnsi="Symbol"/>
        </w:rPr>
        <w:tab/>
      </w:r>
      <w:r w:rsidRPr="00AB40AA">
        <w:t>Improving bus services in Victoria</w:t>
      </w:r>
    </w:p>
    <w:p w14:paraId="2D439BA4" w14:textId="77777777" w:rsidR="00005AE6" w:rsidRPr="00646C38" w:rsidRDefault="00005AE6" w:rsidP="00005AE6">
      <w:pPr>
        <w:pStyle w:val="BodyText"/>
        <w:keepLines w:val="0"/>
        <w:ind w:left="1134" w:hanging="567"/>
      </w:pPr>
      <w:r w:rsidRPr="00646C38">
        <w:rPr>
          <w:rFonts w:ascii="Symbol" w:hAnsi="Symbol"/>
        </w:rPr>
        <w:t></w:t>
      </w:r>
      <w:r w:rsidRPr="00646C38">
        <w:rPr>
          <w:rFonts w:ascii="Symbol" w:hAnsi="Symbol"/>
        </w:rPr>
        <w:tab/>
      </w:r>
      <w:r w:rsidRPr="00AB40AA">
        <w:t xml:space="preserve">Extreme heat as an emergency and support for cool </w:t>
      </w:r>
      <w:r>
        <w:t>spaces</w:t>
      </w:r>
    </w:p>
    <w:p w14:paraId="15B6AFAF" w14:textId="77777777" w:rsidR="00005AE6" w:rsidRDefault="00005AE6" w:rsidP="00005AE6">
      <w:pPr>
        <w:spacing w:after="120"/>
        <w:ind w:left="567"/>
        <w:rPr>
          <w:rFonts w:cs="Arial"/>
          <w:szCs w:val="22"/>
        </w:rPr>
      </w:pPr>
      <w:r w:rsidRPr="008E3E81">
        <w:rPr>
          <w:rFonts w:cs="Arial"/>
          <w:szCs w:val="22"/>
        </w:rPr>
        <w:t xml:space="preserve">The Australian Local Government Association (ALGA) </w:t>
      </w:r>
      <w:r>
        <w:rPr>
          <w:rFonts w:cs="Arial"/>
          <w:szCs w:val="22"/>
        </w:rPr>
        <w:t>will hold</w:t>
      </w:r>
      <w:r w:rsidRPr="008E3E81">
        <w:rPr>
          <w:rFonts w:cs="Arial"/>
          <w:szCs w:val="22"/>
        </w:rPr>
        <w:t xml:space="preserve"> its annual National General Assembly (NGA) in Canberra </w:t>
      </w:r>
      <w:r>
        <w:rPr>
          <w:rFonts w:cs="Arial"/>
          <w:szCs w:val="22"/>
        </w:rPr>
        <w:t>from</w:t>
      </w:r>
      <w:r w:rsidRPr="008E3E81">
        <w:rPr>
          <w:rFonts w:cs="Arial"/>
          <w:szCs w:val="22"/>
        </w:rPr>
        <w:t xml:space="preserve"> 23-26 June 2026</w:t>
      </w:r>
      <w:r>
        <w:rPr>
          <w:rFonts w:cs="Arial"/>
          <w:szCs w:val="22"/>
        </w:rPr>
        <w:t xml:space="preserve">.  The theme for the event is </w:t>
      </w:r>
      <w:r w:rsidRPr="008E3E81">
        <w:rPr>
          <w:rFonts w:cs="Arial"/>
          <w:szCs w:val="22"/>
        </w:rPr>
        <w:t>Stronger Together: Resilient. Productive.</w:t>
      </w:r>
    </w:p>
    <w:p w14:paraId="1C7E7C88" w14:textId="77777777" w:rsidR="00005AE6" w:rsidRDefault="00005AE6" w:rsidP="00005AE6">
      <w:pPr>
        <w:spacing w:after="120"/>
        <w:ind w:left="567"/>
        <w:rPr>
          <w:rFonts w:cs="Arial"/>
          <w:szCs w:val="22"/>
        </w:rPr>
      </w:pPr>
      <w:r>
        <w:rPr>
          <w:rFonts w:cs="Arial"/>
          <w:szCs w:val="22"/>
        </w:rPr>
        <w:t>ALGA</w:t>
      </w:r>
      <w:r w:rsidRPr="008E3E81">
        <w:rPr>
          <w:rFonts w:cs="Arial"/>
          <w:szCs w:val="22"/>
        </w:rPr>
        <w:t xml:space="preserve"> </w:t>
      </w:r>
      <w:r>
        <w:rPr>
          <w:rFonts w:cs="Arial"/>
          <w:szCs w:val="22"/>
        </w:rPr>
        <w:t xml:space="preserve">requested </w:t>
      </w:r>
      <w:r w:rsidRPr="008E3E81">
        <w:rPr>
          <w:rFonts w:cs="Arial"/>
          <w:szCs w:val="22"/>
        </w:rPr>
        <w:t>councils submit motions</w:t>
      </w:r>
      <w:r>
        <w:rPr>
          <w:rFonts w:cs="Arial"/>
          <w:szCs w:val="22"/>
        </w:rPr>
        <w:t xml:space="preserve"> aligned to its theme, the topics are listed below and the detailed motion is shown in </w:t>
      </w:r>
      <w:r w:rsidRPr="007A41AF">
        <w:rPr>
          <w:rFonts w:cs="Arial"/>
          <w:b/>
          <w:bCs/>
          <w:szCs w:val="22"/>
        </w:rPr>
        <w:t>A</w:t>
      </w:r>
      <w:r w:rsidRPr="00646C38">
        <w:rPr>
          <w:rFonts w:cs="Arial"/>
          <w:b/>
          <w:bCs/>
          <w:szCs w:val="22"/>
        </w:rPr>
        <w:t xml:space="preserve">ttachment </w:t>
      </w:r>
      <w:r>
        <w:rPr>
          <w:rFonts w:cs="Arial"/>
          <w:b/>
          <w:bCs/>
          <w:szCs w:val="22"/>
        </w:rPr>
        <w:t>4</w:t>
      </w:r>
      <w:r>
        <w:rPr>
          <w:rFonts w:cs="Arial"/>
          <w:szCs w:val="22"/>
        </w:rPr>
        <w:t xml:space="preserve">: </w:t>
      </w:r>
    </w:p>
    <w:p w14:paraId="3B7C2A79" w14:textId="77777777" w:rsidR="00005AE6" w:rsidRPr="009E13F9" w:rsidRDefault="00005AE6" w:rsidP="00005AE6">
      <w:pPr>
        <w:spacing w:after="120"/>
        <w:ind w:left="1134" w:hanging="567"/>
        <w:rPr>
          <w:rFonts w:cs="Arial"/>
          <w:szCs w:val="22"/>
        </w:rPr>
      </w:pPr>
      <w:r w:rsidRPr="00646C38">
        <w:rPr>
          <w:rFonts w:ascii="Symbol" w:hAnsi="Symbol" w:cs="Arial"/>
          <w:szCs w:val="22"/>
        </w:rPr>
        <w:t></w:t>
      </w:r>
      <w:r w:rsidRPr="00646C38">
        <w:rPr>
          <w:rFonts w:ascii="Symbol" w:hAnsi="Symbol" w:cs="Arial"/>
          <w:szCs w:val="22"/>
        </w:rPr>
        <w:tab/>
      </w:r>
      <w:r>
        <w:t>Signing and ratifying the UN Treaty on the prohibition of nuclear weapons</w:t>
      </w:r>
    </w:p>
    <w:p w14:paraId="25763F39" w14:textId="77777777" w:rsidR="00005AE6" w:rsidRPr="00646C38" w:rsidRDefault="00005AE6" w:rsidP="00005AE6">
      <w:pPr>
        <w:spacing w:after="120"/>
        <w:ind w:left="1134" w:hanging="567"/>
      </w:pPr>
      <w:r w:rsidRPr="00646C38">
        <w:rPr>
          <w:rFonts w:ascii="Symbol" w:hAnsi="Symbol"/>
        </w:rPr>
        <w:t></w:t>
      </w:r>
      <w:r w:rsidRPr="00646C38">
        <w:rPr>
          <w:rFonts w:ascii="Symbol" w:hAnsi="Symbol"/>
        </w:rPr>
        <w:tab/>
      </w:r>
      <w:r>
        <w:t xml:space="preserve">Climate adaption fund to deliver place-based climate solutions including cool spaces </w:t>
      </w:r>
    </w:p>
    <w:p w14:paraId="44642A53" w14:textId="77777777" w:rsidR="00005AE6" w:rsidRPr="00CD67A0" w:rsidRDefault="00005AE6" w:rsidP="00005AE6">
      <w:pPr>
        <w:keepNext/>
        <w:keepLines/>
        <w:widowControl w:val="0"/>
        <w:spacing w:after="120"/>
        <w:ind w:left="567"/>
        <w:rPr>
          <w:rFonts w:cs="Arial"/>
          <w:b/>
          <w:bCs/>
          <w:color w:val="000000" w:themeColor="text1"/>
        </w:rPr>
      </w:pPr>
      <w:r>
        <w:rPr>
          <w:rFonts w:cs="Arial"/>
          <w:b/>
          <w:bCs/>
          <w:color w:val="000000" w:themeColor="text1"/>
        </w:rPr>
        <w:lastRenderedPageBreak/>
        <w:t xml:space="preserve">Attendance - </w:t>
      </w:r>
      <w:r w:rsidRPr="00CD67A0">
        <w:rPr>
          <w:rFonts w:cs="Arial"/>
          <w:b/>
          <w:bCs/>
          <w:color w:val="000000" w:themeColor="text1"/>
        </w:rPr>
        <w:t xml:space="preserve">2026 National General Assembly of Local Government </w:t>
      </w:r>
    </w:p>
    <w:p w14:paraId="51B889F8" w14:textId="77777777" w:rsidR="00005AE6" w:rsidRPr="00E97175" w:rsidRDefault="00005AE6" w:rsidP="00005AE6">
      <w:pPr>
        <w:pStyle w:val="RecommendationText1"/>
        <w:keepNext/>
        <w:keepLines/>
        <w:numPr>
          <w:ilvl w:val="0"/>
          <w:numId w:val="0"/>
        </w:numPr>
        <w:ind w:left="567"/>
        <w:rPr>
          <w:rFonts w:cs="Arial"/>
          <w:lang w:val="en-AU"/>
        </w:rPr>
      </w:pPr>
      <w:r>
        <w:rPr>
          <w:rFonts w:cs="Arial"/>
        </w:rPr>
        <w:t>It is proposed that Council a</w:t>
      </w:r>
      <w:r w:rsidRPr="00CD67A0">
        <w:rPr>
          <w:rFonts w:cs="Arial"/>
        </w:rPr>
        <w:t>pproves interstate travel and registration of Mayor Abboud and Councillors (yet to be confirmed) to represent Council at the 2026 National General Assembly of Local Government in Canberra from 23–25 June 2026.</w:t>
      </w:r>
    </w:p>
    <w:p w14:paraId="2F91C470" w14:textId="77777777" w:rsidR="00005AE6" w:rsidRPr="00CD67A0" w:rsidRDefault="00005AE6" w:rsidP="00005AE6">
      <w:pPr>
        <w:spacing w:after="120"/>
        <w:ind w:left="567"/>
        <w:jc w:val="both"/>
        <w:rPr>
          <w:rFonts w:cs="Arial"/>
        </w:rPr>
      </w:pPr>
      <w:r w:rsidRPr="00CD67A0">
        <w:rPr>
          <w:rFonts w:cs="Arial"/>
        </w:rPr>
        <w:t>The Australian Local Government Association (ALGA) has announced the 32nd National General Assembly of Local Government (NGA) will be held in Canberra at the National Convention Centre from 24-25 June 2026.</w:t>
      </w:r>
    </w:p>
    <w:p w14:paraId="0629D242" w14:textId="77777777" w:rsidR="00005AE6" w:rsidRPr="00CD67A0" w:rsidRDefault="00005AE6" w:rsidP="00005AE6">
      <w:pPr>
        <w:spacing w:after="120"/>
        <w:ind w:left="567"/>
        <w:jc w:val="both"/>
        <w:rPr>
          <w:rFonts w:cs="Arial"/>
        </w:rPr>
      </w:pPr>
      <w:r w:rsidRPr="00CD67A0">
        <w:rPr>
          <w:rFonts w:cs="Arial"/>
        </w:rPr>
        <w:t>The event will include the Regional Cooperation and Development Forum on Tuesday 23 June and the NGA from Wednesday 24 June to Thursday 25 June 2026.</w:t>
      </w:r>
    </w:p>
    <w:p w14:paraId="0D73F217" w14:textId="77777777" w:rsidR="00005AE6" w:rsidRPr="00CD67A0" w:rsidRDefault="00005AE6" w:rsidP="00005AE6">
      <w:pPr>
        <w:spacing w:after="120"/>
        <w:ind w:left="567"/>
        <w:jc w:val="both"/>
        <w:rPr>
          <w:rFonts w:cs="Arial"/>
        </w:rPr>
      </w:pPr>
      <w:r w:rsidRPr="00CD67A0">
        <w:rPr>
          <w:rFonts w:cs="Arial"/>
        </w:rPr>
        <w:t>Early bird registration fee is $999.00 per delegate, early bird closes 30 April 2026.</w:t>
      </w:r>
    </w:p>
    <w:p w14:paraId="341B141A" w14:textId="77777777" w:rsidR="00005AE6" w:rsidRPr="00CD67A0" w:rsidRDefault="00005AE6" w:rsidP="00005AE6">
      <w:pPr>
        <w:pStyle w:val="BodyText"/>
        <w:ind w:left="567"/>
        <w:rPr>
          <w:rFonts w:cs="Arial"/>
        </w:rPr>
      </w:pPr>
      <w:r w:rsidRPr="00CD67A0">
        <w:rPr>
          <w:rFonts w:cs="Arial"/>
        </w:rPr>
        <w:t>The National General Assembly of Local Government (NGA) is the largest annual gathering of local government leaders in Australia”, and is targeted at local government, with active participation from a range of councils working directly with guest speakers.</w:t>
      </w:r>
    </w:p>
    <w:p w14:paraId="0DDF08AF" w14:textId="77777777" w:rsidR="00005AE6" w:rsidRDefault="00005AE6" w:rsidP="00005AE6">
      <w:pPr>
        <w:pStyle w:val="BodyText"/>
        <w:keepLines w:val="0"/>
        <w:ind w:left="567"/>
        <w:rPr>
          <w:rFonts w:cs="Arial"/>
        </w:rPr>
      </w:pPr>
      <w:r w:rsidRPr="00CD67A0">
        <w:rPr>
          <w:rFonts w:cs="Arial"/>
        </w:rPr>
        <w:t>This 3-day conference and workshop will bring together local government leaders and policy-makers from across Australia and will contribute to the improvement of local government engagement.</w:t>
      </w:r>
    </w:p>
    <w:p w14:paraId="405CCFE1" w14:textId="77777777" w:rsidR="00005AE6" w:rsidRDefault="00005AE6" w:rsidP="00005AE6">
      <w:pPr>
        <w:keepNext/>
        <w:spacing w:after="120"/>
        <w:ind w:left="567"/>
        <w:outlineLvl w:val="2"/>
      </w:pPr>
      <w:r>
        <w:rPr>
          <w:rFonts w:cs="Arial"/>
          <w:b/>
          <w:szCs w:val="22"/>
        </w:rPr>
        <w:t>Audit and Risk</w:t>
      </w:r>
      <w:r w:rsidRPr="000F257F">
        <w:rPr>
          <w:rFonts w:cs="Arial"/>
          <w:b/>
          <w:szCs w:val="22"/>
        </w:rPr>
        <w:t xml:space="preserve"> Committee </w:t>
      </w:r>
      <w:r w:rsidRPr="000F257F">
        <w:rPr>
          <w:b/>
        </w:rPr>
        <w:t>Recommendations and Findings Repor</w:t>
      </w:r>
      <w:r w:rsidRPr="003E4205">
        <w:rPr>
          <w:b/>
        </w:rPr>
        <w:t xml:space="preserve">t </w:t>
      </w:r>
    </w:p>
    <w:p w14:paraId="439FCE51" w14:textId="77777777" w:rsidR="00005AE6" w:rsidRDefault="00005AE6" w:rsidP="00005AE6">
      <w:pPr>
        <w:keepNext/>
        <w:spacing w:after="120"/>
        <w:ind w:left="567"/>
        <w:outlineLvl w:val="2"/>
      </w:pPr>
      <w:r w:rsidRPr="003E0AB2">
        <w:t xml:space="preserve">The Audit and Risk Committee is required to report its </w:t>
      </w:r>
      <w:r>
        <w:t xml:space="preserve">Recommendations and Findings report </w:t>
      </w:r>
      <w:r w:rsidRPr="003E0AB2">
        <w:t>to Council</w:t>
      </w:r>
      <w:r>
        <w:t xml:space="preserve"> twice a year. </w:t>
      </w:r>
    </w:p>
    <w:p w14:paraId="64BAE2A0" w14:textId="77777777" w:rsidR="00005AE6" w:rsidRDefault="00005AE6" w:rsidP="00005AE6">
      <w:pPr>
        <w:keepNext/>
        <w:spacing w:after="120"/>
        <w:ind w:left="567"/>
        <w:outlineLvl w:val="2"/>
        <w:rPr>
          <w:rFonts w:cs="Arial"/>
        </w:rPr>
      </w:pPr>
      <w:r w:rsidRPr="00FE5DC1">
        <w:rPr>
          <w:rFonts w:cs="Arial"/>
        </w:rPr>
        <w:t xml:space="preserve">The </w:t>
      </w:r>
      <w:r w:rsidRPr="00FE5DC1">
        <w:rPr>
          <w:rFonts w:cs="Arial"/>
          <w:bCs/>
        </w:rPr>
        <w:t xml:space="preserve">Audit and Risk Committee </w:t>
      </w:r>
      <w:r>
        <w:rPr>
          <w:rFonts w:cs="Arial"/>
          <w:bCs/>
        </w:rPr>
        <w:t xml:space="preserve">recommendations and findings report is </w:t>
      </w:r>
      <w:r w:rsidRPr="000F257F">
        <w:rPr>
          <w:rFonts w:cs="Arial"/>
        </w:rPr>
        <w:t xml:space="preserve">shown at </w:t>
      </w:r>
      <w:r w:rsidRPr="005D0BE0">
        <w:rPr>
          <w:rFonts w:cs="Arial"/>
          <w:b/>
          <w:bCs/>
        </w:rPr>
        <w:t xml:space="preserve">Attachment </w:t>
      </w:r>
      <w:r>
        <w:rPr>
          <w:rFonts w:cs="Arial"/>
          <w:b/>
          <w:bCs/>
        </w:rPr>
        <w:t>5</w:t>
      </w:r>
      <w:r w:rsidRPr="000F257F">
        <w:rPr>
          <w:rFonts w:cs="Arial"/>
        </w:rPr>
        <w:t>.</w:t>
      </w:r>
    </w:p>
    <w:p w14:paraId="7094EEDC" w14:textId="77777777" w:rsidR="00005AE6" w:rsidRPr="00186B62" w:rsidRDefault="00005AE6" w:rsidP="00005AE6">
      <w:pPr>
        <w:spacing w:after="120"/>
        <w:ind w:left="567"/>
        <w:rPr>
          <w:rFonts w:cs="Arial"/>
          <w:color w:val="000000" w:themeColor="text1"/>
        </w:rPr>
      </w:pPr>
      <w:r w:rsidRPr="007505CA">
        <w:rPr>
          <w:rFonts w:cs="Arial"/>
          <w:b/>
          <w:bCs/>
          <w:color w:val="000000" w:themeColor="text1"/>
        </w:rPr>
        <w:t>Revocation of Management of Mobile and Temporary Food Premises Polic</w:t>
      </w:r>
      <w:r>
        <w:rPr>
          <w:rFonts w:cs="Arial"/>
          <w:b/>
          <w:bCs/>
          <w:color w:val="000000" w:themeColor="text1"/>
        </w:rPr>
        <w:t>y</w:t>
      </w:r>
    </w:p>
    <w:p w14:paraId="1C9C6CDA" w14:textId="77777777" w:rsidR="00005AE6" w:rsidRPr="00397913" w:rsidRDefault="00005AE6" w:rsidP="00005AE6">
      <w:pPr>
        <w:pStyle w:val="Heading3"/>
        <w:widowControl w:val="0"/>
        <w:ind w:left="567"/>
        <w:rPr>
          <w:rFonts w:cs="Arial"/>
          <w:b w:val="0"/>
          <w:bCs/>
          <w:color w:val="000000" w:themeColor="text1"/>
        </w:rPr>
      </w:pPr>
      <w:r w:rsidRPr="00397913">
        <w:rPr>
          <w:rFonts w:cs="Arial"/>
          <w:b w:val="0"/>
          <w:bCs/>
          <w:color w:val="000000" w:themeColor="text1"/>
        </w:rPr>
        <w:t>The Management of Mobile and Temporary Food Premises Policy is no longer required as it is outdated and does not reflect current legislation or contemporary operational practices. In line with legislative updates and improvements to Council’s internal processes, Council has developed new Roadside Trading Application Guidelines and refreshed fact sheets for food truck owners and operators to provide clear, accessible and up</w:t>
      </w:r>
      <w:r w:rsidRPr="00397913">
        <w:rPr>
          <w:rFonts w:cs="Arial"/>
          <w:b w:val="0"/>
          <w:bCs/>
          <w:color w:val="000000" w:themeColor="text1"/>
        </w:rPr>
        <w:noBreakHyphen/>
        <w:t>to</w:t>
      </w:r>
      <w:r w:rsidRPr="00397913">
        <w:rPr>
          <w:rFonts w:cs="Arial"/>
          <w:b w:val="0"/>
          <w:bCs/>
          <w:color w:val="000000" w:themeColor="text1"/>
        </w:rPr>
        <w:noBreakHyphen/>
        <w:t>date guidance that supports safe and lawful trading. As these documents are operational in nature, they do not require formal Council endorsement and can be updated administratively to remain current with evolving regulatory requirements and best</w:t>
      </w:r>
      <w:r w:rsidRPr="00397913">
        <w:rPr>
          <w:rFonts w:cs="Arial"/>
          <w:b w:val="0"/>
          <w:bCs/>
          <w:color w:val="000000" w:themeColor="text1"/>
        </w:rPr>
        <w:noBreakHyphen/>
        <w:t>practice approaches. Collectively, these contemporary resources now offer a more practical, accurate and flexible framework for managing temporary and mobile food operations, effectively replacing the need for a standalone policy.</w:t>
      </w:r>
    </w:p>
    <w:p w14:paraId="3808B5A5" w14:textId="77777777" w:rsidR="00005AE6" w:rsidRPr="00205EA8" w:rsidRDefault="00005AE6" w:rsidP="00005AE6">
      <w:pPr>
        <w:pStyle w:val="Heading3"/>
        <w:keepLines w:val="0"/>
        <w:widowControl w:val="0"/>
        <w:ind w:left="567"/>
      </w:pPr>
      <w:r>
        <w:t>Climate emergency and environmental sustainability implications</w:t>
      </w:r>
    </w:p>
    <w:p w14:paraId="412D5B99" w14:textId="77777777" w:rsidR="00005AE6" w:rsidRPr="00F83A74" w:rsidRDefault="00005AE6" w:rsidP="00005AE6">
      <w:pPr>
        <w:pStyle w:val="BodyText"/>
        <w:keepLines w:val="0"/>
        <w:widowControl w:val="0"/>
        <w:ind w:left="567"/>
        <w:rPr>
          <w:color w:val="000000" w:themeColor="text1"/>
        </w:rPr>
      </w:pPr>
      <w:r w:rsidRPr="007505CA">
        <w:rPr>
          <w:color w:val="000000" w:themeColor="text1"/>
        </w:rPr>
        <w:t>There are no climate emergency implications associated with this report.</w:t>
      </w:r>
    </w:p>
    <w:p w14:paraId="041FE290" w14:textId="77777777" w:rsidR="00005AE6" w:rsidRPr="00205EA8" w:rsidRDefault="00005AE6" w:rsidP="00005AE6">
      <w:pPr>
        <w:pStyle w:val="Heading3"/>
        <w:keepLines w:val="0"/>
        <w:widowControl w:val="0"/>
        <w:ind w:left="567"/>
      </w:pPr>
      <w:r w:rsidRPr="00205EA8">
        <w:t>Human Rights Consideration</w:t>
      </w:r>
    </w:p>
    <w:p w14:paraId="564369F4" w14:textId="77777777" w:rsidR="00005AE6" w:rsidRPr="00205EA8" w:rsidRDefault="00005AE6" w:rsidP="00005AE6">
      <w:pPr>
        <w:pStyle w:val="BodyText"/>
        <w:widowControl w:val="0"/>
        <w:ind w:left="567"/>
      </w:pPr>
      <w:r w:rsidRPr="00205EA8">
        <w:t>The implications of this report have been assessed in accordance with the requirements of the Charter of Human Rights and Responsibilities,</w:t>
      </w:r>
      <w:r>
        <w:t xml:space="preserve"> </w:t>
      </w:r>
      <w:r w:rsidRPr="009F57DE">
        <w:t>and t</w:t>
      </w:r>
      <w:r>
        <w:t xml:space="preserve">his report does not contravene or limit any of the 20 fundamental human rights as set out in the Charter. </w:t>
      </w:r>
    </w:p>
    <w:p w14:paraId="7344A5F5" w14:textId="77777777" w:rsidR="00005AE6" w:rsidRPr="00205EA8" w:rsidRDefault="00005AE6" w:rsidP="00005AE6">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2B9F8C8F" w14:textId="77777777" w:rsidR="00005AE6" w:rsidRPr="003E4FAD" w:rsidRDefault="00005AE6" w:rsidP="00005AE6">
      <w:pPr>
        <w:pStyle w:val="BodyText"/>
        <w:keepNext/>
        <w:ind w:left="567"/>
        <w:rPr>
          <w:rFonts w:cs="Arial"/>
          <w:szCs w:val="22"/>
        </w:rPr>
      </w:pPr>
      <w:r w:rsidRPr="00641EA4">
        <w:rPr>
          <w:rFonts w:cs="Arial"/>
          <w:szCs w:val="22"/>
        </w:rPr>
        <w:t>Advisory committees provide a valuable communication and consultation link between the organisation, Councillors, Council and the community.</w:t>
      </w:r>
    </w:p>
    <w:p w14:paraId="22E01ACD" w14:textId="77777777" w:rsidR="00005AE6" w:rsidRPr="00706430" w:rsidRDefault="00005AE6" w:rsidP="00005AE6">
      <w:pPr>
        <w:keepNext/>
        <w:widowControl w:val="0"/>
        <w:spacing w:before="120" w:after="120"/>
        <w:ind w:left="567"/>
        <w:rPr>
          <w:b/>
          <w:iCs/>
        </w:rPr>
      </w:pPr>
      <w:r w:rsidRPr="00706430">
        <w:rPr>
          <w:b/>
          <w:iCs/>
        </w:rPr>
        <w:t xml:space="preserve">Affected persons rights and </w:t>
      </w:r>
      <w:r>
        <w:rPr>
          <w:b/>
          <w:iCs/>
        </w:rPr>
        <w:t>i</w:t>
      </w:r>
      <w:r w:rsidRPr="00706430">
        <w:rPr>
          <w:b/>
          <w:iCs/>
        </w:rPr>
        <w:t>nterests</w:t>
      </w:r>
    </w:p>
    <w:p w14:paraId="0A70DD94" w14:textId="77777777" w:rsidR="00005AE6" w:rsidRDefault="00005AE6" w:rsidP="00005AE6">
      <w:pPr>
        <w:widowControl w:val="0"/>
        <w:spacing w:after="120"/>
        <w:ind w:left="567"/>
        <w:rPr>
          <w:szCs w:val="22"/>
        </w:rPr>
      </w:pPr>
      <w:r>
        <w:rPr>
          <w:szCs w:val="22"/>
        </w:rPr>
        <w:t>This report and its recommended decision does not affect any person’s rights.</w:t>
      </w:r>
    </w:p>
    <w:p w14:paraId="26F12599" w14:textId="77777777" w:rsidR="00005AE6" w:rsidRDefault="00005AE6" w:rsidP="00005AE6">
      <w:pPr>
        <w:pStyle w:val="Heading2"/>
        <w:keepLines w:val="0"/>
        <w:tabs>
          <w:tab w:val="clear" w:pos="720"/>
          <w:tab w:val="left" w:pos="567"/>
        </w:tabs>
        <w:rPr>
          <w:lang w:val="en-AU"/>
        </w:rPr>
      </w:pPr>
      <w:r w:rsidRPr="00205EA8">
        <w:rPr>
          <w:lang w:val="en-AU"/>
        </w:rPr>
        <w:lastRenderedPageBreak/>
        <w:t>5.</w:t>
      </w:r>
      <w:r w:rsidRPr="00205EA8">
        <w:rPr>
          <w:lang w:val="en-AU"/>
        </w:rPr>
        <w:tab/>
      </w:r>
      <w:r>
        <w:rPr>
          <w:lang w:val="en-AU"/>
        </w:rPr>
        <w:t>Officer Declaration of Conflict of Interest</w:t>
      </w:r>
    </w:p>
    <w:p w14:paraId="0C3C2638" w14:textId="77777777" w:rsidR="00005AE6" w:rsidRDefault="00005AE6" w:rsidP="00005AE6">
      <w:pPr>
        <w:pStyle w:val="BodyText"/>
        <w:keepLines w:val="0"/>
        <w:widowControl w:val="0"/>
        <w:ind w:left="567"/>
      </w:pPr>
      <w:r>
        <w:t>Council officers involved in the preparation of this report have no conflict of interest in the matters listed.</w:t>
      </w:r>
    </w:p>
    <w:p w14:paraId="7A92D854" w14:textId="77777777" w:rsidR="00005AE6" w:rsidRPr="00205EA8" w:rsidRDefault="00005AE6" w:rsidP="00005AE6">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6E82123D" w14:textId="77777777" w:rsidR="00005AE6" w:rsidRDefault="00005AE6" w:rsidP="00005AE6">
      <w:pPr>
        <w:pStyle w:val="BodyText"/>
        <w:ind w:left="567"/>
      </w:pPr>
      <w:r>
        <w:t>The purchase of the artwork is</w:t>
      </w:r>
      <w:r w:rsidRPr="00B04BB0">
        <w:t xml:space="preserve"> </w:t>
      </w:r>
      <w:r>
        <w:t>included in the adopted Budget 2025/26 as part of the annual art collection acquisition budget.</w:t>
      </w:r>
    </w:p>
    <w:p w14:paraId="0F029497" w14:textId="77777777" w:rsidR="00005AE6" w:rsidRDefault="00005AE6" w:rsidP="00005AE6">
      <w:pPr>
        <w:pStyle w:val="BodyText"/>
        <w:ind w:left="567"/>
        <w:rPr>
          <w:rFonts w:cs="Arial"/>
          <w:szCs w:val="22"/>
        </w:rPr>
      </w:pPr>
      <w:r w:rsidRPr="00CD67A0">
        <w:rPr>
          <w:rFonts w:cs="Arial"/>
          <w:szCs w:val="22"/>
        </w:rPr>
        <w:t xml:space="preserve">Travel, accommodation and registration expenses </w:t>
      </w:r>
      <w:r>
        <w:rPr>
          <w:rFonts w:cs="Arial"/>
          <w:szCs w:val="22"/>
        </w:rPr>
        <w:t xml:space="preserve">associated with Mayor and Councillor attendance at the 2026 National General Assembly of Local Government </w:t>
      </w:r>
      <w:r w:rsidRPr="00CD67A0">
        <w:rPr>
          <w:rFonts w:cs="Arial"/>
          <w:szCs w:val="22"/>
        </w:rPr>
        <w:t>will be met from the Mayor and Councillor Support budget.</w:t>
      </w:r>
    </w:p>
    <w:p w14:paraId="710B2404" w14:textId="77777777" w:rsidR="00005AE6" w:rsidRPr="000A7FA3" w:rsidRDefault="00005AE6" w:rsidP="00005AE6">
      <w:pPr>
        <w:pStyle w:val="BodyText"/>
        <w:ind w:left="567"/>
        <w:rPr>
          <w:rFonts w:cs="Arial"/>
          <w:szCs w:val="22"/>
        </w:rPr>
      </w:pPr>
      <w:r w:rsidRPr="007505CA">
        <w:rPr>
          <w:rFonts w:cs="Arial"/>
          <w:szCs w:val="22"/>
        </w:rPr>
        <w:t xml:space="preserve">There are no </w:t>
      </w:r>
      <w:r>
        <w:rPr>
          <w:rFonts w:cs="Arial"/>
          <w:szCs w:val="22"/>
        </w:rPr>
        <w:t xml:space="preserve">further </w:t>
      </w:r>
      <w:r w:rsidRPr="007505CA">
        <w:rPr>
          <w:rFonts w:cs="Arial"/>
          <w:szCs w:val="22"/>
        </w:rPr>
        <w:t>financial implications associated with this report.</w:t>
      </w:r>
    </w:p>
    <w:p w14:paraId="5371B260" w14:textId="77777777" w:rsidR="00005AE6" w:rsidRPr="008A0313" w:rsidRDefault="00005AE6" w:rsidP="00005AE6">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BD4EFB4" w14:textId="77777777" w:rsidR="00005AE6" w:rsidRPr="00641EA4" w:rsidRDefault="00005AE6" w:rsidP="00005AE6">
      <w:pPr>
        <w:pStyle w:val="BodyText"/>
        <w:keepLines w:val="0"/>
        <w:ind w:left="567"/>
        <w:rPr>
          <w:rFonts w:cs="Arial"/>
          <w:szCs w:val="22"/>
        </w:rPr>
      </w:pPr>
      <w:bookmarkStart w:id="137" w:name="_Hlk119998357"/>
      <w:r w:rsidRPr="00641EA4">
        <w:rPr>
          <w:rFonts w:cs="Arial"/>
          <w:szCs w:val="22"/>
        </w:rPr>
        <w:t>Governance activity, including reports of Committees to Council, Records of Meetings and Community Question Time items will continue to be reported to Council monthly.</w:t>
      </w:r>
    </w:p>
    <w:p w14:paraId="42FCBCA2" w14:textId="77777777" w:rsidR="00005AE6" w:rsidRDefault="00005AE6" w:rsidP="00005AE6">
      <w:pPr>
        <w:keepNext/>
        <w:spacing w:after="120"/>
        <w:ind w:left="567"/>
        <w:rPr>
          <w:rFonts w:cs="Arial"/>
          <w:color w:val="000000"/>
          <w:szCs w:val="22"/>
        </w:rPr>
      </w:pPr>
      <w:r w:rsidRPr="00641EA4">
        <w:rPr>
          <w:rFonts w:cs="Arial"/>
          <w:color w:val="000000"/>
          <w:szCs w:val="22"/>
        </w:rPr>
        <w:t>Subject to Council’s decision the next steps include:</w:t>
      </w:r>
    </w:p>
    <w:bookmarkEnd w:id="137"/>
    <w:p w14:paraId="74DD706F" w14:textId="77777777" w:rsidR="00005AE6" w:rsidRDefault="00005AE6" w:rsidP="00005AE6">
      <w:pPr>
        <w:spacing w:after="120"/>
        <w:ind w:left="1134" w:hanging="567"/>
      </w:pPr>
      <w:r>
        <w:rPr>
          <w:rFonts w:ascii="Symbol" w:hAnsi="Symbol"/>
        </w:rPr>
        <w:t></w:t>
      </w:r>
      <w:r>
        <w:rPr>
          <w:rFonts w:ascii="Symbol" w:hAnsi="Symbol"/>
        </w:rPr>
        <w:tab/>
      </w:r>
      <w:r w:rsidRPr="009E13F9">
        <w:rPr>
          <w:rFonts w:cs="Arial"/>
        </w:rPr>
        <w:t>Purchasing</w:t>
      </w:r>
      <w:r>
        <w:t xml:space="preserve"> the artwork listed in the Officer Recommendation.</w:t>
      </w:r>
    </w:p>
    <w:p w14:paraId="6E2F4D81" w14:textId="77777777" w:rsidR="00005AE6" w:rsidRPr="009E13F9" w:rsidRDefault="00005AE6" w:rsidP="00005AE6">
      <w:pPr>
        <w:spacing w:after="120"/>
        <w:ind w:left="1134" w:hanging="567"/>
        <w:rPr>
          <w:rFonts w:cs="Arial"/>
        </w:rPr>
      </w:pPr>
      <w:r w:rsidRPr="00CD67A0">
        <w:rPr>
          <w:rFonts w:ascii="Symbol" w:hAnsi="Symbol" w:cs="Arial"/>
        </w:rPr>
        <w:t></w:t>
      </w:r>
      <w:r w:rsidRPr="00CD67A0">
        <w:rPr>
          <w:rFonts w:ascii="Symbol" w:hAnsi="Symbol" w:cs="Arial"/>
        </w:rPr>
        <w:tab/>
      </w:r>
      <w:r>
        <w:t>The submission of the Council endorsed motions for consideration at the</w:t>
      </w:r>
      <w:r w:rsidRPr="00323C0C">
        <w:t xml:space="preserve"> National General Assembly</w:t>
      </w:r>
      <w:r>
        <w:t xml:space="preserve">, to the </w:t>
      </w:r>
      <w:r w:rsidRPr="00323C0C">
        <w:t>Australian Local Government Association</w:t>
      </w:r>
      <w:r>
        <w:t xml:space="preserve"> by 30 March 2026</w:t>
      </w:r>
      <w:r w:rsidRPr="002A1562">
        <w:t>.</w:t>
      </w:r>
    </w:p>
    <w:p w14:paraId="27BD3F62" w14:textId="77777777" w:rsidR="00005AE6" w:rsidRPr="009E13F9" w:rsidRDefault="00005AE6" w:rsidP="00005AE6">
      <w:pPr>
        <w:spacing w:after="120"/>
        <w:ind w:left="1134" w:hanging="567"/>
        <w:rPr>
          <w:rFonts w:cs="Arial"/>
        </w:rPr>
      </w:pPr>
      <w:r>
        <w:rPr>
          <w:rFonts w:ascii="Symbol" w:hAnsi="Symbol" w:cs="Arial"/>
        </w:rPr>
        <w:t></w:t>
      </w:r>
      <w:r>
        <w:rPr>
          <w:rFonts w:ascii="Symbol" w:hAnsi="Symbol" w:cs="Arial"/>
        </w:rPr>
        <w:tab/>
      </w:r>
      <w:r w:rsidRPr="009E13F9">
        <w:rPr>
          <w:rFonts w:cs="Arial"/>
        </w:rPr>
        <w:t>Booking the approved interstate travel for Councillors to represent Council at the 2026 National General Assembly of Local Government in Canberra from 24-25 June 2026.</w:t>
      </w:r>
    </w:p>
    <w:p w14:paraId="22354D46" w14:textId="77777777" w:rsidR="00005AE6" w:rsidRPr="009E13F9" w:rsidRDefault="00005AE6" w:rsidP="00005AE6">
      <w:pPr>
        <w:spacing w:after="120"/>
        <w:ind w:left="1134" w:hanging="567"/>
        <w:rPr>
          <w:rFonts w:cs="Arial"/>
        </w:rPr>
      </w:pPr>
      <w:r w:rsidRPr="007505CA">
        <w:rPr>
          <w:rFonts w:ascii="Symbol" w:hAnsi="Symbol" w:cs="Arial"/>
        </w:rPr>
        <w:t></w:t>
      </w:r>
      <w:r w:rsidRPr="007505CA">
        <w:rPr>
          <w:rFonts w:ascii="Symbol" w:hAnsi="Symbol" w:cs="Arial"/>
        </w:rPr>
        <w:tab/>
      </w:r>
      <w:r w:rsidRPr="009E13F9">
        <w:rPr>
          <w:rFonts w:cs="Arial"/>
        </w:rPr>
        <w:t>The removal of the Management of Mobile and Temporary Food Premises Policy from all communication channels.</w:t>
      </w:r>
    </w:p>
    <w:p w14:paraId="71E23285" w14:textId="77777777" w:rsidR="00005AE6" w:rsidRPr="009E13F9" w:rsidRDefault="00005AE6" w:rsidP="00005AE6">
      <w:pPr>
        <w:spacing w:after="120"/>
        <w:ind w:left="1134" w:hanging="567"/>
        <w:rPr>
          <w:rFonts w:cs="Arial"/>
        </w:rPr>
      </w:pPr>
      <w:r w:rsidRPr="007505CA">
        <w:rPr>
          <w:rFonts w:ascii="Symbol" w:hAnsi="Symbol" w:cs="Arial"/>
        </w:rPr>
        <w:t></w:t>
      </w:r>
      <w:r w:rsidRPr="007505CA">
        <w:rPr>
          <w:rFonts w:ascii="Symbol" w:hAnsi="Symbol" w:cs="Arial"/>
        </w:rPr>
        <w:tab/>
      </w:r>
      <w:r w:rsidRPr="009E13F9">
        <w:rPr>
          <w:rFonts w:cs="Arial"/>
        </w:rPr>
        <w:t>The implementation of the newly developed Roadside Trading Application guidelines, along with corresponding updates to Council’s website.</w:t>
      </w:r>
    </w:p>
    <w:p w14:paraId="0DB90C16" w14:textId="77777777" w:rsidR="00005AE6" w:rsidRPr="009E13F9" w:rsidRDefault="00005AE6" w:rsidP="00005AE6">
      <w:pPr>
        <w:spacing w:after="120"/>
        <w:ind w:left="1134" w:hanging="567"/>
        <w:rPr>
          <w:rFonts w:cs="Arial"/>
        </w:rPr>
      </w:pPr>
      <w:r w:rsidRPr="007505CA">
        <w:rPr>
          <w:rFonts w:ascii="Symbol" w:hAnsi="Symbol" w:cs="Arial"/>
        </w:rPr>
        <w:t></w:t>
      </w:r>
      <w:r w:rsidRPr="007505CA">
        <w:rPr>
          <w:rFonts w:ascii="Symbol" w:hAnsi="Symbol" w:cs="Arial"/>
        </w:rPr>
        <w:tab/>
      </w:r>
      <w:r w:rsidRPr="009E13F9">
        <w:rPr>
          <w:rFonts w:cs="Arial"/>
        </w:rPr>
        <w:t>The updated fact sheets for owners and operators of food trucks to be made available on Council’s website.</w:t>
      </w:r>
    </w:p>
    <w:p w14:paraId="0F114D89" w14:textId="77777777" w:rsidR="00005AE6" w:rsidRPr="001E77A8" w:rsidRDefault="00005AE6" w:rsidP="00005AE6">
      <w:pPr>
        <w:pStyle w:val="Heading2"/>
        <w:keepLines w:val="0"/>
        <w:widowControl/>
      </w:pPr>
      <w:r w:rsidRPr="001E77A8">
        <w:t>Attachment/s</w:t>
      </w:r>
    </w:p>
    <w:tbl>
      <w:tblPr>
        <w:tblW w:w="0" w:type="auto"/>
        <w:tblLook w:val="0000" w:firstRow="0" w:lastRow="0" w:firstColumn="0" w:lastColumn="0" w:noHBand="0" w:noVBand="0"/>
      </w:tblPr>
      <w:tblGrid>
        <w:gridCol w:w="339"/>
        <w:gridCol w:w="7173"/>
        <w:gridCol w:w="1293"/>
        <w:gridCol w:w="222"/>
      </w:tblGrid>
      <w:tr w:rsidR="00005AE6" w14:paraId="18E2E63F" w14:textId="77777777" w:rsidTr="00DF1D34">
        <w:tc>
          <w:tcPr>
            <w:tcW w:w="0" w:type="auto"/>
          </w:tcPr>
          <w:p w14:paraId="25D83452" w14:textId="77777777" w:rsidR="00005AE6" w:rsidRDefault="00005AE6" w:rsidP="00DF1D34">
            <w:pPr>
              <w:rPr>
                <w:szCs w:val="22"/>
                <w:lang w:val="en-GB"/>
              </w:rPr>
            </w:pPr>
            <w:r w:rsidRPr="00471264">
              <w:rPr>
                <w:rFonts w:cs="Arial"/>
                <w:b/>
                <w:szCs w:val="22"/>
                <w:lang w:val="en-GB"/>
              </w:rPr>
              <w:t>1</w:t>
            </w:r>
            <w:bookmarkStart w:id="138" w:name="PDFA_22659_1"/>
            <w:r w:rsidRPr="00471264">
              <w:rPr>
                <w:rFonts w:cs="Arial"/>
                <w:szCs w:val="22"/>
                <w:lang w:val="en-GB"/>
              </w:rPr>
              <w:t xml:space="preserve"> </w:t>
            </w:r>
            <w:bookmarkEnd w:id="138"/>
          </w:p>
        </w:tc>
        <w:tc>
          <w:tcPr>
            <w:tcW w:w="0" w:type="auto"/>
          </w:tcPr>
          <w:p w14:paraId="725C066D" w14:textId="77777777" w:rsidR="00005AE6" w:rsidRDefault="00005AE6" w:rsidP="00DF1D34">
            <w:pPr>
              <w:rPr>
                <w:szCs w:val="22"/>
                <w:lang w:val="en-GB"/>
              </w:rPr>
            </w:pPr>
            <w:r w:rsidRPr="00471264">
              <w:rPr>
                <w:rFonts w:cs="Arial"/>
                <w:szCs w:val="22"/>
                <w:lang w:val="en-GB"/>
              </w:rPr>
              <w:t>Reports from Advisory Committees to Council - March 2026</w:t>
            </w:r>
          </w:p>
        </w:tc>
        <w:tc>
          <w:tcPr>
            <w:tcW w:w="0" w:type="auto"/>
          </w:tcPr>
          <w:p w14:paraId="4F6F7F3B" w14:textId="77777777" w:rsidR="00005AE6" w:rsidRDefault="00005AE6" w:rsidP="00DF1D34">
            <w:pPr>
              <w:rPr>
                <w:szCs w:val="22"/>
                <w:lang w:val="en-GB"/>
              </w:rPr>
            </w:pPr>
            <w:r w:rsidRPr="00471264">
              <w:rPr>
                <w:rFonts w:cs="Arial"/>
                <w:szCs w:val="22"/>
                <w:lang w:val="en-GB"/>
              </w:rPr>
              <w:t>D26/90018</w:t>
            </w:r>
          </w:p>
        </w:tc>
        <w:tc>
          <w:tcPr>
            <w:tcW w:w="0" w:type="auto"/>
          </w:tcPr>
          <w:p w14:paraId="0370C930" w14:textId="77777777" w:rsidR="00005AE6" w:rsidRDefault="00005AE6" w:rsidP="00DF1D34">
            <w:pPr>
              <w:rPr>
                <w:szCs w:val="22"/>
                <w:lang w:val="en-GB"/>
              </w:rPr>
            </w:pPr>
          </w:p>
        </w:tc>
      </w:tr>
      <w:tr w:rsidR="00005AE6" w14:paraId="16AF8C3A" w14:textId="77777777" w:rsidTr="00DF1D34">
        <w:tc>
          <w:tcPr>
            <w:tcW w:w="0" w:type="auto"/>
          </w:tcPr>
          <w:p w14:paraId="53A7AE04" w14:textId="77777777" w:rsidR="00005AE6" w:rsidRPr="00471264" w:rsidRDefault="00005AE6" w:rsidP="00DF1D34">
            <w:pPr>
              <w:rPr>
                <w:rFonts w:cs="Arial"/>
                <w:b/>
                <w:szCs w:val="22"/>
                <w:lang w:val="en-GB"/>
              </w:rPr>
            </w:pPr>
            <w:r w:rsidRPr="00471264">
              <w:rPr>
                <w:rFonts w:cs="Arial"/>
                <w:b/>
                <w:szCs w:val="22"/>
                <w:lang w:val="en-GB"/>
              </w:rPr>
              <w:t>2</w:t>
            </w:r>
            <w:bookmarkStart w:id="139" w:name="PDFA_22659_2"/>
            <w:r w:rsidRPr="00471264">
              <w:rPr>
                <w:rFonts w:cs="Arial"/>
                <w:szCs w:val="22"/>
                <w:lang w:val="en-GB"/>
              </w:rPr>
              <w:t xml:space="preserve"> </w:t>
            </w:r>
            <w:bookmarkEnd w:id="139"/>
          </w:p>
        </w:tc>
        <w:tc>
          <w:tcPr>
            <w:tcW w:w="0" w:type="auto"/>
          </w:tcPr>
          <w:p w14:paraId="62CBB2F5" w14:textId="77777777" w:rsidR="00005AE6" w:rsidRPr="00471264" w:rsidRDefault="00005AE6" w:rsidP="00DF1D34">
            <w:pPr>
              <w:rPr>
                <w:rFonts w:cs="Arial"/>
                <w:szCs w:val="22"/>
                <w:lang w:val="en-GB"/>
              </w:rPr>
            </w:pPr>
            <w:r w:rsidRPr="00471264">
              <w:rPr>
                <w:rFonts w:cs="Arial"/>
                <w:szCs w:val="22"/>
                <w:lang w:val="en-GB"/>
              </w:rPr>
              <w:t>Records of Meetings - March 2026</w:t>
            </w:r>
          </w:p>
        </w:tc>
        <w:tc>
          <w:tcPr>
            <w:tcW w:w="0" w:type="auto"/>
          </w:tcPr>
          <w:p w14:paraId="3B9D433C" w14:textId="77777777" w:rsidR="00005AE6" w:rsidRPr="00471264" w:rsidRDefault="00005AE6" w:rsidP="00DF1D34">
            <w:pPr>
              <w:rPr>
                <w:rFonts w:cs="Arial"/>
                <w:szCs w:val="22"/>
                <w:lang w:val="en-GB"/>
              </w:rPr>
            </w:pPr>
            <w:r w:rsidRPr="00471264">
              <w:rPr>
                <w:rFonts w:cs="Arial"/>
                <w:szCs w:val="22"/>
                <w:lang w:val="en-GB"/>
              </w:rPr>
              <w:t>D26/90136</w:t>
            </w:r>
          </w:p>
        </w:tc>
        <w:tc>
          <w:tcPr>
            <w:tcW w:w="0" w:type="auto"/>
          </w:tcPr>
          <w:p w14:paraId="1B2933A9" w14:textId="77777777" w:rsidR="00005AE6" w:rsidRDefault="00005AE6" w:rsidP="00DF1D34">
            <w:pPr>
              <w:rPr>
                <w:szCs w:val="22"/>
                <w:lang w:val="en-GB"/>
              </w:rPr>
            </w:pPr>
          </w:p>
        </w:tc>
      </w:tr>
      <w:tr w:rsidR="00005AE6" w14:paraId="1DE01042" w14:textId="77777777" w:rsidTr="00DF1D34">
        <w:tc>
          <w:tcPr>
            <w:tcW w:w="0" w:type="auto"/>
          </w:tcPr>
          <w:p w14:paraId="67A33887" w14:textId="77777777" w:rsidR="00005AE6" w:rsidRPr="00471264" w:rsidRDefault="00005AE6" w:rsidP="00DF1D34">
            <w:pPr>
              <w:rPr>
                <w:rFonts w:cs="Arial"/>
                <w:b/>
                <w:szCs w:val="22"/>
                <w:lang w:val="en-GB"/>
              </w:rPr>
            </w:pPr>
            <w:r w:rsidRPr="00471264">
              <w:rPr>
                <w:rFonts w:cs="Arial"/>
                <w:b/>
                <w:szCs w:val="22"/>
                <w:lang w:val="en-GB"/>
              </w:rPr>
              <w:t>3</w:t>
            </w:r>
            <w:bookmarkStart w:id="140" w:name="PDFA_22659_3"/>
            <w:r w:rsidRPr="00471264">
              <w:rPr>
                <w:rFonts w:cs="Arial"/>
                <w:szCs w:val="22"/>
                <w:lang w:val="en-GB"/>
              </w:rPr>
              <w:t xml:space="preserve"> </w:t>
            </w:r>
            <w:bookmarkEnd w:id="140"/>
          </w:p>
        </w:tc>
        <w:tc>
          <w:tcPr>
            <w:tcW w:w="0" w:type="auto"/>
          </w:tcPr>
          <w:p w14:paraId="7BBC7A5E" w14:textId="77777777" w:rsidR="00005AE6" w:rsidRPr="00471264" w:rsidRDefault="00005AE6" w:rsidP="00DF1D34">
            <w:pPr>
              <w:rPr>
                <w:rFonts w:cs="Arial"/>
                <w:szCs w:val="22"/>
                <w:lang w:val="en-GB"/>
              </w:rPr>
            </w:pPr>
            <w:r w:rsidRPr="00471264">
              <w:rPr>
                <w:rFonts w:cs="Arial"/>
                <w:szCs w:val="22"/>
                <w:lang w:val="en-GB"/>
              </w:rPr>
              <w:t>Proposed MAV Motions</w:t>
            </w:r>
          </w:p>
        </w:tc>
        <w:tc>
          <w:tcPr>
            <w:tcW w:w="0" w:type="auto"/>
          </w:tcPr>
          <w:p w14:paraId="08AF5480" w14:textId="77777777" w:rsidR="00005AE6" w:rsidRPr="00471264" w:rsidRDefault="00005AE6" w:rsidP="00DF1D34">
            <w:pPr>
              <w:rPr>
                <w:rFonts w:cs="Arial"/>
                <w:szCs w:val="22"/>
                <w:lang w:val="en-GB"/>
              </w:rPr>
            </w:pPr>
            <w:r w:rsidRPr="00471264">
              <w:rPr>
                <w:rFonts w:cs="Arial"/>
                <w:szCs w:val="22"/>
                <w:lang w:val="en-GB"/>
              </w:rPr>
              <w:t>D26/91418</w:t>
            </w:r>
          </w:p>
        </w:tc>
        <w:tc>
          <w:tcPr>
            <w:tcW w:w="0" w:type="auto"/>
          </w:tcPr>
          <w:p w14:paraId="494958CA" w14:textId="77777777" w:rsidR="00005AE6" w:rsidRDefault="00005AE6" w:rsidP="00DF1D34">
            <w:pPr>
              <w:rPr>
                <w:szCs w:val="22"/>
                <w:lang w:val="en-GB"/>
              </w:rPr>
            </w:pPr>
          </w:p>
        </w:tc>
      </w:tr>
      <w:tr w:rsidR="00005AE6" w14:paraId="0B77027B" w14:textId="77777777" w:rsidTr="00DF1D34">
        <w:tc>
          <w:tcPr>
            <w:tcW w:w="0" w:type="auto"/>
          </w:tcPr>
          <w:p w14:paraId="37DC6368" w14:textId="77777777" w:rsidR="00005AE6" w:rsidRPr="00471264" w:rsidRDefault="00005AE6" w:rsidP="00DF1D34">
            <w:pPr>
              <w:rPr>
                <w:rFonts w:cs="Arial"/>
                <w:b/>
                <w:szCs w:val="22"/>
                <w:lang w:val="en-GB"/>
              </w:rPr>
            </w:pPr>
            <w:r w:rsidRPr="00471264">
              <w:rPr>
                <w:rFonts w:cs="Arial"/>
                <w:b/>
                <w:szCs w:val="22"/>
                <w:lang w:val="en-GB"/>
              </w:rPr>
              <w:t>4</w:t>
            </w:r>
            <w:bookmarkStart w:id="141" w:name="PDFA_22659_4"/>
            <w:r w:rsidRPr="00471264">
              <w:rPr>
                <w:rFonts w:cs="Arial"/>
                <w:szCs w:val="22"/>
                <w:lang w:val="en-GB"/>
              </w:rPr>
              <w:t xml:space="preserve"> </w:t>
            </w:r>
            <w:bookmarkEnd w:id="141"/>
          </w:p>
        </w:tc>
        <w:tc>
          <w:tcPr>
            <w:tcW w:w="0" w:type="auto"/>
          </w:tcPr>
          <w:p w14:paraId="1CDE65CC" w14:textId="77777777" w:rsidR="00005AE6" w:rsidRPr="00471264" w:rsidRDefault="00005AE6" w:rsidP="00DF1D34">
            <w:pPr>
              <w:rPr>
                <w:rFonts w:cs="Arial"/>
                <w:szCs w:val="22"/>
                <w:lang w:val="en-GB"/>
              </w:rPr>
            </w:pPr>
            <w:r w:rsidRPr="00471264">
              <w:rPr>
                <w:rFonts w:cs="Arial"/>
                <w:szCs w:val="22"/>
                <w:lang w:val="en-GB"/>
              </w:rPr>
              <w:t>National General Assembly of Local Government - Proposed Motions</w:t>
            </w:r>
          </w:p>
        </w:tc>
        <w:tc>
          <w:tcPr>
            <w:tcW w:w="0" w:type="auto"/>
          </w:tcPr>
          <w:p w14:paraId="1AF414DC" w14:textId="77777777" w:rsidR="00005AE6" w:rsidRPr="00471264" w:rsidRDefault="00005AE6" w:rsidP="00DF1D34">
            <w:pPr>
              <w:rPr>
                <w:rFonts w:cs="Arial"/>
                <w:szCs w:val="22"/>
                <w:lang w:val="en-GB"/>
              </w:rPr>
            </w:pPr>
            <w:r w:rsidRPr="00471264">
              <w:rPr>
                <w:rFonts w:cs="Arial"/>
                <w:szCs w:val="22"/>
                <w:lang w:val="en-GB"/>
              </w:rPr>
              <w:t>D26/91486</w:t>
            </w:r>
          </w:p>
        </w:tc>
        <w:tc>
          <w:tcPr>
            <w:tcW w:w="0" w:type="auto"/>
          </w:tcPr>
          <w:p w14:paraId="20D0F5EB" w14:textId="77777777" w:rsidR="00005AE6" w:rsidRDefault="00005AE6" w:rsidP="00DF1D34">
            <w:pPr>
              <w:rPr>
                <w:szCs w:val="22"/>
                <w:lang w:val="en-GB"/>
              </w:rPr>
            </w:pPr>
          </w:p>
        </w:tc>
      </w:tr>
      <w:tr w:rsidR="00005AE6" w14:paraId="0D11E07C" w14:textId="77777777" w:rsidTr="00DF1D34">
        <w:tc>
          <w:tcPr>
            <w:tcW w:w="0" w:type="auto"/>
          </w:tcPr>
          <w:p w14:paraId="6FA6CE72" w14:textId="77777777" w:rsidR="00005AE6" w:rsidRPr="00471264" w:rsidRDefault="00005AE6" w:rsidP="00DF1D34">
            <w:pPr>
              <w:rPr>
                <w:rFonts w:cs="Arial"/>
                <w:b/>
                <w:szCs w:val="22"/>
                <w:lang w:val="en-GB"/>
              </w:rPr>
            </w:pPr>
            <w:r w:rsidRPr="00471264">
              <w:rPr>
                <w:rFonts w:cs="Arial"/>
                <w:b/>
                <w:szCs w:val="22"/>
                <w:lang w:val="en-GB"/>
              </w:rPr>
              <w:t>5</w:t>
            </w:r>
            <w:bookmarkStart w:id="142" w:name="PDFA_Attachment_5"/>
            <w:bookmarkStart w:id="143" w:name="PDFA_22659_5"/>
            <w:r w:rsidRPr="00471264">
              <w:rPr>
                <w:rFonts w:cs="Arial"/>
                <w:szCs w:val="22"/>
                <w:lang w:val="en-GB"/>
              </w:rPr>
              <w:t xml:space="preserve"> </w:t>
            </w:r>
            <w:bookmarkEnd w:id="142"/>
            <w:bookmarkEnd w:id="143"/>
          </w:p>
        </w:tc>
        <w:tc>
          <w:tcPr>
            <w:tcW w:w="0" w:type="auto"/>
          </w:tcPr>
          <w:p w14:paraId="6D4ADA3B" w14:textId="77777777" w:rsidR="00005AE6" w:rsidRPr="00471264" w:rsidRDefault="00005AE6" w:rsidP="00DF1D34">
            <w:pPr>
              <w:rPr>
                <w:rFonts w:cs="Arial"/>
                <w:szCs w:val="22"/>
                <w:lang w:val="en-GB"/>
              </w:rPr>
            </w:pPr>
            <w:r w:rsidRPr="00471264">
              <w:rPr>
                <w:rFonts w:cs="Arial"/>
                <w:szCs w:val="22"/>
                <w:lang w:val="en-GB"/>
              </w:rPr>
              <w:t>Audit and Risk Committee - Recommendations and Findings Biannual Report</w:t>
            </w:r>
          </w:p>
        </w:tc>
        <w:tc>
          <w:tcPr>
            <w:tcW w:w="0" w:type="auto"/>
          </w:tcPr>
          <w:p w14:paraId="6BA2FC25" w14:textId="77777777" w:rsidR="00005AE6" w:rsidRPr="00471264" w:rsidRDefault="00005AE6" w:rsidP="00DF1D34">
            <w:pPr>
              <w:rPr>
                <w:rFonts w:cs="Arial"/>
                <w:szCs w:val="22"/>
                <w:lang w:val="en-GB"/>
              </w:rPr>
            </w:pPr>
            <w:r w:rsidRPr="00471264">
              <w:rPr>
                <w:rFonts w:cs="Arial"/>
                <w:szCs w:val="22"/>
                <w:lang w:val="en-GB"/>
              </w:rPr>
              <w:t>D26/91531</w:t>
            </w:r>
          </w:p>
        </w:tc>
        <w:tc>
          <w:tcPr>
            <w:tcW w:w="0" w:type="auto"/>
          </w:tcPr>
          <w:p w14:paraId="66B01B3D" w14:textId="77777777" w:rsidR="00005AE6" w:rsidRDefault="00005AE6" w:rsidP="00DF1D34">
            <w:pPr>
              <w:rPr>
                <w:szCs w:val="22"/>
                <w:lang w:val="en-GB"/>
              </w:rPr>
            </w:pPr>
          </w:p>
        </w:tc>
      </w:tr>
    </w:tbl>
    <w:p w14:paraId="01DDA90D" w14:textId="77777777" w:rsidR="00005AE6" w:rsidRDefault="00005AE6" w:rsidP="00005AE6">
      <w:pPr>
        <w:rPr>
          <w:szCs w:val="22"/>
          <w:lang w:val="en-GB"/>
        </w:rPr>
      </w:pPr>
      <w:r>
        <w:rPr>
          <w:szCs w:val="22"/>
          <w:lang w:val="en-GB"/>
        </w:rPr>
        <w:t xml:space="preserve"> </w:t>
      </w:r>
    </w:p>
    <w:p w14:paraId="2FAB0D73" w14:textId="77777777" w:rsidR="00005AE6" w:rsidRDefault="00005AE6" w:rsidP="00005AE6">
      <w:pPr>
        <w:spacing w:before="120" w:after="120"/>
        <w:rPr>
          <w:rFonts w:cs="Arial"/>
          <w:b/>
          <w:caps/>
          <w:szCs w:val="28"/>
        </w:rPr>
      </w:pPr>
      <w:r>
        <w:rPr>
          <w:rFonts w:cs="Arial"/>
          <w:b/>
          <w:caps/>
          <w:szCs w:val="28"/>
        </w:rPr>
        <w:t xml:space="preserve"> </w:t>
      </w:r>
      <w:bookmarkStart w:id="144" w:name="PageSet_Report_22659"/>
      <w:bookmarkEnd w:id="144"/>
    </w:p>
    <w:p w14:paraId="502FB152" w14:textId="77777777" w:rsidR="00005AE6" w:rsidRDefault="00005AE6" w:rsidP="00005AE6">
      <w:pPr>
        <w:sectPr w:rsidR="00005AE6" w:rsidSect="00005AE6">
          <w:headerReference w:type="even" r:id="rId117"/>
          <w:headerReference w:type="default" r:id="rId118"/>
          <w:footerReference w:type="even" r:id="rId119"/>
          <w:footerReference w:type="default" r:id="rId120"/>
          <w:headerReference w:type="first" r:id="rId121"/>
          <w:footerReference w:type="first" r:id="rId122"/>
          <w:pgSz w:w="11907" w:h="16839" w:code="9"/>
          <w:pgMar w:top="1077" w:right="1440" w:bottom="1077" w:left="1440" w:header="425" w:footer="425" w:gutter="0"/>
          <w:cols w:space="720"/>
          <w:formProt w:val="0"/>
          <w:docGrid w:linePitch="299"/>
        </w:sectPr>
      </w:pPr>
    </w:p>
    <w:p w14:paraId="22D8E9EE" w14:textId="77777777" w:rsidR="00005AE6" w:rsidRPr="000E25F7" w:rsidRDefault="00005AE6" w:rsidP="00005AE6">
      <w:pPr>
        <w:pStyle w:val="StyleArial13ptBoldAllcapsLeft0cmHanging25"/>
        <w:tabs>
          <w:tab w:val="left" w:pos="1134"/>
        </w:tabs>
        <w:ind w:left="1134" w:hanging="1134"/>
        <w:rPr>
          <w:lang w:val="en-GB"/>
        </w:rPr>
      </w:pPr>
      <w:bookmarkStart w:id="145" w:name="PDF3_Attachment_22659_1"/>
      <w:bookmarkStart w:id="146" w:name="INF_EndOfAttachment_22659_1"/>
      <w:bookmarkStart w:id="147" w:name="PDF3_Attachment_22659_2"/>
      <w:bookmarkStart w:id="148" w:name="INF_EndOfAttachment_22659_2"/>
      <w:bookmarkStart w:id="149" w:name="PDF3_Attachment_22659_3"/>
      <w:bookmarkStart w:id="150" w:name="INF_EndOfAttachment_22659_3"/>
      <w:bookmarkStart w:id="151" w:name="PDF3_Attachment_22659_4"/>
      <w:bookmarkStart w:id="152" w:name="INF_EndOfAttachment_22659_4"/>
      <w:bookmarkStart w:id="153" w:name="PDF3_Attachment_22659_5"/>
      <w:bookmarkStart w:id="154" w:name="INF_EndOfAttachment_22659_5"/>
      <w:bookmarkStart w:id="155" w:name="PDF2_ReportName_22715"/>
      <w:bookmarkEnd w:id="145"/>
      <w:bookmarkEnd w:id="146"/>
      <w:bookmarkEnd w:id="147"/>
      <w:bookmarkEnd w:id="148"/>
      <w:bookmarkEnd w:id="149"/>
      <w:bookmarkEnd w:id="150"/>
      <w:bookmarkEnd w:id="151"/>
      <w:bookmarkEnd w:id="152"/>
      <w:bookmarkEnd w:id="153"/>
      <w:bookmarkEnd w:id="154"/>
      <w:bookmarkEnd w:id="155"/>
      <w:r>
        <w:rPr>
          <w:lang w:val="en-GB"/>
        </w:rPr>
        <w:lastRenderedPageBreak/>
        <w:t>7.15</w:t>
      </w:r>
      <w:r w:rsidRPr="000E25F7">
        <w:rPr>
          <w:lang w:val="en-GB"/>
        </w:rPr>
        <w:tab/>
      </w:r>
      <w:r>
        <w:rPr>
          <w:lang w:val="en-GB"/>
        </w:rPr>
        <w:t>Contract Award: RFT-2024-26 - Panel of Engineering Consultancy Services</w:t>
      </w:r>
    </w:p>
    <w:p w14:paraId="76930628" w14:textId="4D355963" w:rsidR="00005AE6" w:rsidRPr="005218AD" w:rsidRDefault="00005AE6" w:rsidP="00005AE6">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Acting Director City Infrastructure, </w:t>
      </w:r>
      <w:r w:rsidRPr="00297D5E">
        <w:rPr>
          <w:rFonts w:cs="Arial"/>
          <w:b/>
          <w:bCs/>
          <w:sz w:val="26"/>
          <w:szCs w:val="26"/>
          <w:lang w:val="en-GB"/>
        </w:rPr>
        <w:t>Greg Rodwell</w:t>
      </w:r>
    </w:p>
    <w:p w14:paraId="01601D4D" w14:textId="66B8738A" w:rsidR="00005AE6" w:rsidRDefault="00005AE6" w:rsidP="00005AE6">
      <w:pPr>
        <w:rPr>
          <w:b/>
          <w:bCs/>
          <w:sz w:val="26"/>
          <w:szCs w:val="26"/>
          <w:lang w:val="en-GB"/>
        </w:rPr>
      </w:pPr>
      <w:r>
        <w:rPr>
          <w:b/>
          <w:bCs/>
          <w:sz w:val="26"/>
          <w:szCs w:val="26"/>
          <w:lang w:val="en-GB"/>
        </w:rPr>
        <w:t>Capital Works Planning and Delivery</w:t>
      </w:r>
    </w:p>
    <w:p w14:paraId="5F50D4AF" w14:textId="77777777" w:rsidR="00005AE6" w:rsidRPr="00AA18E5" w:rsidRDefault="00005AE6" w:rsidP="00005AE6">
      <w:pPr>
        <w:pBdr>
          <w:bottom w:val="single" w:sz="12" w:space="0" w:color="auto"/>
        </w:pBdr>
        <w:rPr>
          <w:sz w:val="12"/>
          <w:szCs w:val="12"/>
          <w:lang w:val="en-GB"/>
        </w:rPr>
      </w:pPr>
    </w:p>
    <w:p w14:paraId="3AFC22E1" w14:textId="77777777" w:rsidR="00005AE6" w:rsidRPr="00AA18E5" w:rsidRDefault="00005AE6" w:rsidP="00005AE6">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75D2E6DB" w14:textId="77777777" w:rsidR="00005AE6" w:rsidRPr="00B02EBF" w:rsidRDefault="00005AE6" w:rsidP="00005AE6">
      <w:pPr>
        <w:pStyle w:val="Heading2"/>
      </w:pPr>
      <w:bookmarkStart w:id="156" w:name="PDF2_Recommendations_22715"/>
      <w:bookmarkEnd w:id="156"/>
      <w:r>
        <w:t xml:space="preserve">Officer </w:t>
      </w:r>
      <w:r w:rsidRPr="00B02EBF">
        <w:t>Recommendation</w:t>
      </w:r>
    </w:p>
    <w:p w14:paraId="36EF4696" w14:textId="77777777" w:rsidR="00005AE6" w:rsidRPr="002E0E1D" w:rsidRDefault="00005AE6" w:rsidP="00005AE6">
      <w:pPr>
        <w:spacing w:after="120"/>
        <w:rPr>
          <w:rFonts w:ascii="Calibri" w:hAnsi="Calibri"/>
          <w:szCs w:val="22"/>
          <w:lang w:val="en-GB"/>
        </w:rPr>
      </w:pPr>
      <w:r>
        <w:t>That Council:</w:t>
      </w:r>
    </w:p>
    <w:p w14:paraId="1473B90B" w14:textId="77777777" w:rsidR="00005AE6" w:rsidRDefault="00005AE6" w:rsidP="00005AE6">
      <w:pPr>
        <w:pStyle w:val="RecommendationText1"/>
        <w:numPr>
          <w:ilvl w:val="0"/>
          <w:numId w:val="0"/>
        </w:numPr>
        <w:tabs>
          <w:tab w:val="left" w:pos="567"/>
        </w:tabs>
        <w:ind w:left="567" w:hanging="567"/>
      </w:pPr>
      <w:r>
        <w:t>1.</w:t>
      </w:r>
      <w:r>
        <w:tab/>
      </w:r>
      <w:r w:rsidRPr="002E0E1D">
        <w:rPr>
          <w:lang w:val="en-GB"/>
        </w:rPr>
        <w:t>Authorises</w:t>
      </w:r>
      <w:r>
        <w:t xml:space="preserve"> the </w:t>
      </w:r>
      <w:r w:rsidRPr="006B6BD0">
        <w:t>Chief Executive Officer to</w:t>
      </w:r>
      <w:r>
        <w:t xml:space="preserve">: </w:t>
      </w:r>
    </w:p>
    <w:p w14:paraId="368E9897" w14:textId="77777777" w:rsidR="00005AE6" w:rsidRPr="001F645D" w:rsidRDefault="00005AE6" w:rsidP="00005AE6">
      <w:pPr>
        <w:pStyle w:val="RecommendationText2"/>
        <w:numPr>
          <w:ilvl w:val="0"/>
          <w:numId w:val="0"/>
        </w:numPr>
        <w:tabs>
          <w:tab w:val="left" w:pos="1134"/>
        </w:tabs>
        <w:ind w:left="1134" w:hanging="567"/>
      </w:pPr>
      <w:r w:rsidRPr="001F645D">
        <w:t>a)</w:t>
      </w:r>
      <w:r w:rsidRPr="001F645D">
        <w:tab/>
      </w:r>
      <w:r w:rsidRPr="001F645D">
        <w:rPr>
          <w:lang w:val="en-AU"/>
        </w:rPr>
        <w:t xml:space="preserve">Accept the Schedule of Rates submitted by </w:t>
      </w:r>
      <w:r>
        <w:rPr>
          <w:lang w:val="en-AU"/>
        </w:rPr>
        <w:t>t</w:t>
      </w:r>
      <w:r w:rsidRPr="001F645D">
        <w:rPr>
          <w:lang w:val="en-AU"/>
        </w:rPr>
        <w:t xml:space="preserve">enderers and make a formal offer to each of the individual panel contractors listed in Table 1 below according to the various service categories, for the </w:t>
      </w:r>
      <w:r w:rsidRPr="00D87A94">
        <w:rPr>
          <w:b/>
          <w:bCs/>
          <w:lang w:val="en-AU"/>
        </w:rPr>
        <w:t xml:space="preserve">Contract RFT-2024-26 - Panel of Engineering Consultancy Services (Contract) </w:t>
      </w:r>
      <w:r w:rsidRPr="001F645D">
        <w:rPr>
          <w:lang w:val="en-AU"/>
        </w:rPr>
        <w:t>on the following terms and otherwise subject to and in accordance with paragraph 1(b) of this Resolution</w:t>
      </w:r>
    </w:p>
    <w:p w14:paraId="1780982C" w14:textId="77777777" w:rsidR="00005AE6" w:rsidRPr="00EC22F5" w:rsidRDefault="00005AE6" w:rsidP="00005AE6">
      <w:pPr>
        <w:pStyle w:val="RecommendationText3"/>
        <w:numPr>
          <w:ilvl w:val="0"/>
          <w:numId w:val="0"/>
        </w:numPr>
        <w:tabs>
          <w:tab w:val="left" w:pos="1701"/>
        </w:tabs>
        <w:ind w:left="1701" w:hanging="567"/>
      </w:pPr>
      <w:r w:rsidRPr="00EC22F5">
        <w:t>i.</w:t>
      </w:r>
      <w:r w:rsidRPr="00EC22F5">
        <w:tab/>
      </w:r>
      <w:r w:rsidRPr="00EC22F5">
        <w:rPr>
          <w:lang w:val="en-AU"/>
        </w:rPr>
        <w:t>For a period of three (3) years</w:t>
      </w:r>
      <w:r>
        <w:rPr>
          <w:lang w:val="en-AU"/>
        </w:rPr>
        <w:t xml:space="preserve"> commencing 1 April 2026</w:t>
      </w:r>
      <w:r w:rsidRPr="00EC22F5">
        <w:rPr>
          <w:lang w:val="en-AU"/>
        </w:rPr>
        <w:t>, with an option for a further two (2)</w:t>
      </w:r>
      <w:r>
        <w:rPr>
          <w:lang w:val="en-AU"/>
        </w:rPr>
        <w:t xml:space="preserve">, </w:t>
      </w:r>
      <w:r w:rsidRPr="00EC22F5">
        <w:rPr>
          <w:lang w:val="en-AU"/>
        </w:rPr>
        <w:t>one (1) year extensions</w:t>
      </w:r>
      <w:r>
        <w:rPr>
          <w:lang w:val="en-AU"/>
        </w:rPr>
        <w:t xml:space="preserve"> at the discretion of Council</w:t>
      </w:r>
      <w:r w:rsidRPr="00EC22F5">
        <w:rPr>
          <w:lang w:val="en-AU"/>
        </w:rPr>
        <w:t>.</w:t>
      </w:r>
    </w:p>
    <w:p w14:paraId="3B5A961E" w14:textId="77777777" w:rsidR="00005AE6" w:rsidRDefault="00005AE6" w:rsidP="00005AE6">
      <w:pPr>
        <w:pStyle w:val="RecommendationText3"/>
        <w:numPr>
          <w:ilvl w:val="0"/>
          <w:numId w:val="0"/>
        </w:numPr>
        <w:tabs>
          <w:tab w:val="left" w:pos="1701"/>
        </w:tabs>
        <w:ind w:left="1701" w:hanging="567"/>
      </w:pPr>
      <w:r>
        <w:t>ii.</w:t>
      </w:r>
      <w:r>
        <w:tab/>
      </w:r>
      <w:r w:rsidRPr="00EC22F5">
        <w:t>For</w:t>
      </w:r>
      <w:r w:rsidRPr="00EC22F5">
        <w:rPr>
          <w:lang w:val="en-AU"/>
        </w:rPr>
        <w:t xml:space="preserve"> a maximum </w:t>
      </w:r>
      <w:r>
        <w:rPr>
          <w:lang w:val="en-AU"/>
        </w:rPr>
        <w:t>amount</w:t>
      </w:r>
      <w:r w:rsidRPr="00EC22F5">
        <w:rPr>
          <w:lang w:val="en-AU"/>
        </w:rPr>
        <w:t xml:space="preserve"> of $4</w:t>
      </w:r>
      <w:r>
        <w:rPr>
          <w:lang w:val="en-AU"/>
        </w:rPr>
        <w:t>,</w:t>
      </w:r>
      <w:r w:rsidRPr="00EC22F5">
        <w:rPr>
          <w:lang w:val="en-AU"/>
        </w:rPr>
        <w:t>59</w:t>
      </w:r>
      <w:r>
        <w:rPr>
          <w:lang w:val="en-AU"/>
        </w:rPr>
        <w:t>0,000</w:t>
      </w:r>
      <w:r w:rsidRPr="00EC22F5">
        <w:rPr>
          <w:lang w:val="en-AU"/>
        </w:rPr>
        <w:t xml:space="preserve"> million (inc</w:t>
      </w:r>
      <w:r>
        <w:rPr>
          <w:lang w:val="en-AU"/>
        </w:rPr>
        <w:t>.</w:t>
      </w:r>
      <w:r w:rsidRPr="00EC22F5">
        <w:rPr>
          <w:lang w:val="en-AU"/>
        </w:rPr>
        <w:t xml:space="preserve"> GST) for the term of the contract</w:t>
      </w:r>
      <w:r>
        <w:rPr>
          <w:lang w:val="en-AU"/>
        </w:rPr>
        <w:t>,</w:t>
      </w:r>
      <w:r w:rsidRPr="00EC22F5">
        <w:rPr>
          <w:lang w:val="en-AU"/>
        </w:rPr>
        <w:t xml:space="preserve"> including extension options.</w:t>
      </w:r>
      <w:r w:rsidRPr="00EC22F5">
        <w:t xml:space="preserve"> </w:t>
      </w:r>
    </w:p>
    <w:p w14:paraId="1D3DD757" w14:textId="77777777" w:rsidR="00005AE6" w:rsidRPr="009541D5" w:rsidRDefault="00005AE6" w:rsidP="00005AE6">
      <w:pPr>
        <w:spacing w:after="120"/>
        <w:ind w:left="567"/>
        <w:jc w:val="both"/>
        <w:rPr>
          <w:rFonts w:cs="Arial"/>
          <w:szCs w:val="22"/>
          <w:lang w:eastAsia="en-AU"/>
        </w:rPr>
      </w:pPr>
      <w:r w:rsidRPr="009541D5">
        <w:rPr>
          <w:rFonts w:cs="Arial"/>
          <w:szCs w:val="22"/>
          <w:lang w:eastAsia="en-AU"/>
        </w:rPr>
        <w:t>Table 1.</w:t>
      </w:r>
    </w:p>
    <w:tbl>
      <w:tblPr>
        <w:tblStyle w:val="TableGrid"/>
        <w:tblW w:w="8647" w:type="dxa"/>
        <w:tblInd w:w="454" w:type="dxa"/>
        <w:tblLook w:val="04A0" w:firstRow="1" w:lastRow="0" w:firstColumn="1" w:lastColumn="0" w:noHBand="0" w:noVBand="1"/>
      </w:tblPr>
      <w:tblGrid>
        <w:gridCol w:w="4678"/>
        <w:gridCol w:w="1984"/>
        <w:gridCol w:w="1985"/>
      </w:tblGrid>
      <w:tr w:rsidR="00005AE6" w:rsidRPr="00430621" w14:paraId="045D64F4" w14:textId="77777777" w:rsidTr="009541D5">
        <w:tc>
          <w:tcPr>
            <w:tcW w:w="4678" w:type="dxa"/>
          </w:tcPr>
          <w:p w14:paraId="687AE14C" w14:textId="77777777" w:rsidR="00005AE6" w:rsidRPr="00430621" w:rsidRDefault="00005AE6" w:rsidP="00297D5E">
            <w:pPr>
              <w:rPr>
                <w:rFonts w:cs="Arial"/>
                <w:b/>
                <w:bCs/>
                <w:szCs w:val="22"/>
                <w:lang w:eastAsia="en-AU"/>
              </w:rPr>
            </w:pPr>
            <w:r w:rsidRPr="00430621">
              <w:rPr>
                <w:rFonts w:cs="Arial"/>
                <w:b/>
                <w:bCs/>
                <w:szCs w:val="22"/>
                <w:lang w:eastAsia="en-AU"/>
              </w:rPr>
              <w:t>Preferred Tenderer Name</w:t>
            </w:r>
          </w:p>
        </w:tc>
        <w:tc>
          <w:tcPr>
            <w:tcW w:w="1984" w:type="dxa"/>
          </w:tcPr>
          <w:p w14:paraId="4D21FF65" w14:textId="77777777" w:rsidR="00005AE6" w:rsidRPr="00430621" w:rsidRDefault="00005AE6" w:rsidP="009601DC">
            <w:pPr>
              <w:jc w:val="center"/>
              <w:rPr>
                <w:rFonts w:cs="Arial"/>
                <w:b/>
                <w:bCs/>
                <w:szCs w:val="22"/>
                <w:lang w:eastAsia="en-AU"/>
              </w:rPr>
            </w:pPr>
            <w:r w:rsidRPr="00430621">
              <w:rPr>
                <w:rFonts w:cs="Arial"/>
                <w:b/>
                <w:bCs/>
                <w:szCs w:val="22"/>
                <w:lang w:eastAsia="en-AU"/>
              </w:rPr>
              <w:t>ABN</w:t>
            </w:r>
          </w:p>
        </w:tc>
        <w:tc>
          <w:tcPr>
            <w:tcW w:w="1985" w:type="dxa"/>
          </w:tcPr>
          <w:p w14:paraId="2C4F96EA" w14:textId="77777777" w:rsidR="00005AE6" w:rsidRPr="00430621" w:rsidRDefault="00005AE6" w:rsidP="009601DC">
            <w:pPr>
              <w:jc w:val="center"/>
              <w:rPr>
                <w:rFonts w:cs="Arial"/>
                <w:b/>
                <w:bCs/>
                <w:szCs w:val="22"/>
                <w:lang w:eastAsia="en-AU"/>
              </w:rPr>
            </w:pPr>
            <w:r w:rsidRPr="00430621">
              <w:rPr>
                <w:rFonts w:cs="Arial"/>
                <w:b/>
                <w:bCs/>
                <w:szCs w:val="22"/>
                <w:lang w:eastAsia="en-AU"/>
              </w:rPr>
              <w:t>ACN</w:t>
            </w:r>
          </w:p>
        </w:tc>
      </w:tr>
      <w:tr w:rsidR="00005AE6" w:rsidRPr="00430621" w14:paraId="4A2D91F0" w14:textId="77777777" w:rsidTr="009541D5">
        <w:tc>
          <w:tcPr>
            <w:tcW w:w="8647" w:type="dxa"/>
            <w:gridSpan w:val="3"/>
            <w:shd w:val="clear" w:color="auto" w:fill="D9E2F3" w:themeFill="accent1" w:themeFillTint="33"/>
          </w:tcPr>
          <w:p w14:paraId="0DF6A53B" w14:textId="77777777" w:rsidR="00005AE6" w:rsidRPr="00430621" w:rsidRDefault="00005AE6" w:rsidP="009601DC">
            <w:pPr>
              <w:rPr>
                <w:rFonts w:cs="Arial"/>
                <w:b/>
                <w:bCs/>
                <w:szCs w:val="22"/>
                <w:lang w:eastAsia="en-AU"/>
              </w:rPr>
            </w:pPr>
            <w:r w:rsidRPr="00430621">
              <w:rPr>
                <w:rFonts w:cs="Arial"/>
                <w:b/>
                <w:bCs/>
                <w:szCs w:val="22"/>
                <w:lang w:eastAsia="en-AU"/>
              </w:rPr>
              <w:t>Category A, Civil engineering design (12)</w:t>
            </w:r>
          </w:p>
        </w:tc>
      </w:tr>
      <w:tr w:rsidR="00005AE6" w:rsidRPr="00430621" w14:paraId="62A88D67" w14:textId="77777777" w:rsidTr="009541D5">
        <w:tc>
          <w:tcPr>
            <w:tcW w:w="4678" w:type="dxa"/>
          </w:tcPr>
          <w:p w14:paraId="5144854B" w14:textId="77777777" w:rsidR="00005AE6" w:rsidRPr="00430621" w:rsidRDefault="00005AE6" w:rsidP="009601DC">
            <w:pPr>
              <w:rPr>
                <w:rFonts w:cs="Arial"/>
                <w:szCs w:val="22"/>
                <w:lang w:eastAsia="en-AU"/>
              </w:rPr>
            </w:pPr>
            <w:r w:rsidRPr="00430621">
              <w:rPr>
                <w:rFonts w:cs="Arial"/>
                <w:szCs w:val="22"/>
              </w:rPr>
              <w:t>Argot Consultants Pty Ltd</w:t>
            </w:r>
          </w:p>
        </w:tc>
        <w:tc>
          <w:tcPr>
            <w:tcW w:w="1984" w:type="dxa"/>
          </w:tcPr>
          <w:p w14:paraId="4CBA77AB" w14:textId="77777777" w:rsidR="00005AE6" w:rsidRPr="00430621" w:rsidRDefault="00005AE6" w:rsidP="009601DC">
            <w:pPr>
              <w:jc w:val="center"/>
              <w:rPr>
                <w:rFonts w:cs="Arial"/>
                <w:szCs w:val="22"/>
                <w:lang w:eastAsia="en-AU"/>
              </w:rPr>
            </w:pPr>
            <w:r w:rsidRPr="00430621">
              <w:rPr>
                <w:rFonts w:cs="Arial"/>
                <w:szCs w:val="22"/>
              </w:rPr>
              <w:t>39 084 902 974</w:t>
            </w:r>
          </w:p>
        </w:tc>
        <w:tc>
          <w:tcPr>
            <w:tcW w:w="1985" w:type="dxa"/>
          </w:tcPr>
          <w:p w14:paraId="288DCAC4" w14:textId="77777777" w:rsidR="00005AE6" w:rsidRPr="00430621" w:rsidRDefault="00005AE6" w:rsidP="009601DC">
            <w:pPr>
              <w:jc w:val="center"/>
              <w:rPr>
                <w:rFonts w:cs="Arial"/>
                <w:szCs w:val="22"/>
                <w:lang w:eastAsia="en-AU"/>
              </w:rPr>
            </w:pPr>
            <w:r w:rsidRPr="00430621">
              <w:rPr>
                <w:rFonts w:cs="Arial"/>
                <w:szCs w:val="22"/>
              </w:rPr>
              <w:t>849 029 974</w:t>
            </w:r>
          </w:p>
        </w:tc>
      </w:tr>
      <w:tr w:rsidR="00005AE6" w:rsidRPr="00430621" w14:paraId="3AE61264" w14:textId="77777777" w:rsidTr="009541D5">
        <w:tc>
          <w:tcPr>
            <w:tcW w:w="4678" w:type="dxa"/>
          </w:tcPr>
          <w:p w14:paraId="77459E34" w14:textId="77777777" w:rsidR="00005AE6" w:rsidRPr="00430621" w:rsidRDefault="00005AE6" w:rsidP="009601DC">
            <w:pPr>
              <w:rPr>
                <w:rFonts w:cs="Arial"/>
                <w:szCs w:val="22"/>
                <w:lang w:eastAsia="en-AU"/>
              </w:rPr>
            </w:pPr>
            <w:r w:rsidRPr="00430621">
              <w:rPr>
                <w:rFonts w:cs="Arial"/>
                <w:szCs w:val="22"/>
              </w:rPr>
              <w:t>Beveridge Williams &amp; Co Pty Ltd</w:t>
            </w:r>
          </w:p>
        </w:tc>
        <w:tc>
          <w:tcPr>
            <w:tcW w:w="1984" w:type="dxa"/>
          </w:tcPr>
          <w:p w14:paraId="44D31F69" w14:textId="77777777" w:rsidR="00005AE6" w:rsidRPr="00430621" w:rsidRDefault="00005AE6" w:rsidP="009601DC">
            <w:pPr>
              <w:jc w:val="center"/>
              <w:rPr>
                <w:rFonts w:cs="Arial"/>
                <w:szCs w:val="22"/>
                <w:lang w:eastAsia="en-AU"/>
              </w:rPr>
            </w:pPr>
            <w:r w:rsidRPr="00430621">
              <w:rPr>
                <w:rFonts w:cs="Arial"/>
                <w:szCs w:val="22"/>
              </w:rPr>
              <w:t>38 006 197 235</w:t>
            </w:r>
          </w:p>
        </w:tc>
        <w:tc>
          <w:tcPr>
            <w:tcW w:w="1985" w:type="dxa"/>
          </w:tcPr>
          <w:p w14:paraId="7268D5FC" w14:textId="77777777" w:rsidR="00005AE6" w:rsidRPr="00430621" w:rsidRDefault="00005AE6" w:rsidP="009601DC">
            <w:pPr>
              <w:jc w:val="center"/>
              <w:rPr>
                <w:rFonts w:cs="Arial"/>
                <w:szCs w:val="22"/>
                <w:lang w:eastAsia="en-AU"/>
              </w:rPr>
            </w:pPr>
            <w:r w:rsidRPr="00430621">
              <w:rPr>
                <w:rFonts w:cs="Arial"/>
                <w:szCs w:val="22"/>
              </w:rPr>
              <w:t>006 197 235</w:t>
            </w:r>
          </w:p>
        </w:tc>
      </w:tr>
      <w:tr w:rsidR="00005AE6" w:rsidRPr="00430621" w14:paraId="75AC1272" w14:textId="77777777" w:rsidTr="009541D5">
        <w:tc>
          <w:tcPr>
            <w:tcW w:w="4678" w:type="dxa"/>
          </w:tcPr>
          <w:p w14:paraId="275C6B42" w14:textId="77777777" w:rsidR="00005AE6" w:rsidRPr="00430621" w:rsidRDefault="00005AE6" w:rsidP="009601DC">
            <w:pPr>
              <w:rPr>
                <w:rFonts w:cs="Arial"/>
                <w:szCs w:val="22"/>
                <w:lang w:eastAsia="en-AU"/>
              </w:rPr>
            </w:pPr>
            <w:r w:rsidRPr="00430621">
              <w:rPr>
                <w:rFonts w:cs="Arial"/>
                <w:szCs w:val="22"/>
              </w:rPr>
              <w:t>Civil Design Pty Ltd</w:t>
            </w:r>
          </w:p>
        </w:tc>
        <w:tc>
          <w:tcPr>
            <w:tcW w:w="1984" w:type="dxa"/>
          </w:tcPr>
          <w:p w14:paraId="1F8B9028" w14:textId="77777777" w:rsidR="00005AE6" w:rsidRPr="00430621" w:rsidRDefault="00005AE6" w:rsidP="009601DC">
            <w:pPr>
              <w:jc w:val="center"/>
              <w:rPr>
                <w:rFonts w:cs="Arial"/>
                <w:szCs w:val="22"/>
                <w:lang w:eastAsia="en-AU"/>
              </w:rPr>
            </w:pPr>
            <w:r w:rsidRPr="00430621">
              <w:rPr>
                <w:rFonts w:cs="Arial"/>
                <w:szCs w:val="22"/>
              </w:rPr>
              <w:t>92 633 472 456</w:t>
            </w:r>
          </w:p>
        </w:tc>
        <w:tc>
          <w:tcPr>
            <w:tcW w:w="1985" w:type="dxa"/>
          </w:tcPr>
          <w:p w14:paraId="48260574" w14:textId="77777777" w:rsidR="00005AE6" w:rsidRPr="00430621" w:rsidRDefault="00005AE6" w:rsidP="009601DC">
            <w:pPr>
              <w:jc w:val="center"/>
              <w:rPr>
                <w:rFonts w:cs="Arial"/>
                <w:szCs w:val="22"/>
                <w:lang w:eastAsia="en-AU"/>
              </w:rPr>
            </w:pPr>
            <w:r w:rsidRPr="00430621">
              <w:rPr>
                <w:rFonts w:cs="Arial"/>
                <w:szCs w:val="22"/>
              </w:rPr>
              <w:t>633 472 456</w:t>
            </w:r>
          </w:p>
        </w:tc>
      </w:tr>
      <w:tr w:rsidR="00005AE6" w:rsidRPr="00430621" w14:paraId="6207B871" w14:textId="77777777" w:rsidTr="009541D5">
        <w:tc>
          <w:tcPr>
            <w:tcW w:w="4678" w:type="dxa"/>
          </w:tcPr>
          <w:p w14:paraId="654CA16A" w14:textId="77777777" w:rsidR="00005AE6" w:rsidRPr="00430621" w:rsidRDefault="00005AE6" w:rsidP="009601DC">
            <w:pPr>
              <w:rPr>
                <w:rFonts w:cs="Arial"/>
                <w:szCs w:val="22"/>
                <w:lang w:eastAsia="en-AU"/>
              </w:rPr>
            </w:pPr>
            <w:r w:rsidRPr="00430621">
              <w:rPr>
                <w:rFonts w:cs="Arial"/>
                <w:szCs w:val="22"/>
              </w:rPr>
              <w:t xml:space="preserve">Civil Road Solutions Pty Ltd </w:t>
            </w:r>
          </w:p>
        </w:tc>
        <w:tc>
          <w:tcPr>
            <w:tcW w:w="1984" w:type="dxa"/>
          </w:tcPr>
          <w:p w14:paraId="47D93F0B" w14:textId="77777777" w:rsidR="00005AE6" w:rsidRPr="00430621" w:rsidRDefault="00005AE6" w:rsidP="009601DC">
            <w:pPr>
              <w:jc w:val="center"/>
              <w:rPr>
                <w:rFonts w:cs="Arial"/>
                <w:szCs w:val="22"/>
                <w:lang w:eastAsia="en-AU"/>
              </w:rPr>
            </w:pPr>
            <w:r w:rsidRPr="00430621">
              <w:rPr>
                <w:rFonts w:cs="Arial"/>
                <w:szCs w:val="22"/>
              </w:rPr>
              <w:t>13 151 174 104</w:t>
            </w:r>
          </w:p>
        </w:tc>
        <w:tc>
          <w:tcPr>
            <w:tcW w:w="1985" w:type="dxa"/>
          </w:tcPr>
          <w:p w14:paraId="7454532C" w14:textId="77777777" w:rsidR="00005AE6" w:rsidRPr="00430621" w:rsidRDefault="00005AE6" w:rsidP="009601DC">
            <w:pPr>
              <w:jc w:val="center"/>
              <w:rPr>
                <w:rFonts w:cs="Arial"/>
                <w:szCs w:val="22"/>
                <w:lang w:eastAsia="en-AU"/>
              </w:rPr>
            </w:pPr>
            <w:r w:rsidRPr="00430621">
              <w:rPr>
                <w:rFonts w:cs="Arial"/>
                <w:szCs w:val="22"/>
              </w:rPr>
              <w:t>151 175 104</w:t>
            </w:r>
          </w:p>
        </w:tc>
      </w:tr>
      <w:tr w:rsidR="00005AE6" w:rsidRPr="00430621" w14:paraId="73544DE0" w14:textId="77777777" w:rsidTr="009541D5">
        <w:tc>
          <w:tcPr>
            <w:tcW w:w="4678" w:type="dxa"/>
          </w:tcPr>
          <w:p w14:paraId="5D3BB1D2" w14:textId="77777777" w:rsidR="00005AE6" w:rsidRPr="00430621" w:rsidRDefault="00005AE6" w:rsidP="009601DC">
            <w:pPr>
              <w:rPr>
                <w:rFonts w:cs="Arial"/>
                <w:szCs w:val="22"/>
                <w:lang w:eastAsia="en-AU"/>
              </w:rPr>
            </w:pPr>
            <w:r w:rsidRPr="00430621">
              <w:rPr>
                <w:rFonts w:cs="Arial"/>
                <w:szCs w:val="22"/>
              </w:rPr>
              <w:t>CRE Consulting Engineers Pty Ltd</w:t>
            </w:r>
          </w:p>
        </w:tc>
        <w:tc>
          <w:tcPr>
            <w:tcW w:w="1984" w:type="dxa"/>
          </w:tcPr>
          <w:p w14:paraId="5621BF45" w14:textId="77777777" w:rsidR="00005AE6" w:rsidRPr="00430621" w:rsidRDefault="00005AE6" w:rsidP="009601DC">
            <w:pPr>
              <w:jc w:val="center"/>
              <w:rPr>
                <w:rFonts w:cs="Arial"/>
                <w:szCs w:val="22"/>
                <w:lang w:eastAsia="en-AU"/>
              </w:rPr>
            </w:pPr>
            <w:r w:rsidRPr="00430621">
              <w:rPr>
                <w:rFonts w:cs="Arial"/>
                <w:szCs w:val="22"/>
              </w:rPr>
              <w:t>11 078 132 804</w:t>
            </w:r>
          </w:p>
        </w:tc>
        <w:tc>
          <w:tcPr>
            <w:tcW w:w="1985" w:type="dxa"/>
          </w:tcPr>
          <w:p w14:paraId="67B3AF2D" w14:textId="77777777" w:rsidR="00005AE6" w:rsidRPr="00430621" w:rsidRDefault="00005AE6" w:rsidP="009601DC">
            <w:pPr>
              <w:jc w:val="center"/>
              <w:rPr>
                <w:rFonts w:cs="Arial"/>
                <w:szCs w:val="22"/>
                <w:lang w:eastAsia="en-AU"/>
              </w:rPr>
            </w:pPr>
            <w:r w:rsidRPr="00430621">
              <w:rPr>
                <w:rFonts w:cs="Arial"/>
                <w:szCs w:val="22"/>
              </w:rPr>
              <w:t>078 132 804</w:t>
            </w:r>
          </w:p>
        </w:tc>
      </w:tr>
      <w:tr w:rsidR="00005AE6" w:rsidRPr="00430621" w14:paraId="0E97CEA0" w14:textId="77777777" w:rsidTr="009541D5">
        <w:tc>
          <w:tcPr>
            <w:tcW w:w="4678" w:type="dxa"/>
          </w:tcPr>
          <w:p w14:paraId="043C863C" w14:textId="77777777" w:rsidR="00005AE6" w:rsidRPr="00430621" w:rsidRDefault="00005AE6" w:rsidP="009601DC">
            <w:pPr>
              <w:rPr>
                <w:rFonts w:cs="Arial"/>
                <w:szCs w:val="22"/>
                <w:lang w:eastAsia="en-AU"/>
              </w:rPr>
            </w:pPr>
            <w:r w:rsidRPr="00430621">
              <w:rPr>
                <w:rFonts w:cs="Arial"/>
                <w:szCs w:val="22"/>
                <w:lang w:eastAsia="en-AU"/>
              </w:rPr>
              <w:t>FMG Engineering</w:t>
            </w:r>
          </w:p>
        </w:tc>
        <w:tc>
          <w:tcPr>
            <w:tcW w:w="1984" w:type="dxa"/>
          </w:tcPr>
          <w:p w14:paraId="20F66904" w14:textId="77777777" w:rsidR="00005AE6" w:rsidRPr="00430621" w:rsidRDefault="00005AE6" w:rsidP="009601DC">
            <w:pPr>
              <w:jc w:val="center"/>
              <w:rPr>
                <w:rFonts w:cs="Arial"/>
                <w:szCs w:val="22"/>
                <w:lang w:eastAsia="en-AU"/>
              </w:rPr>
            </w:pPr>
            <w:r w:rsidRPr="00430621">
              <w:rPr>
                <w:rFonts w:cs="Arial"/>
                <w:szCs w:val="22"/>
                <w:lang w:eastAsia="en-AU"/>
              </w:rPr>
              <w:t>58 083 071 185</w:t>
            </w:r>
          </w:p>
        </w:tc>
        <w:tc>
          <w:tcPr>
            <w:tcW w:w="1985" w:type="dxa"/>
          </w:tcPr>
          <w:p w14:paraId="2827814A" w14:textId="77777777" w:rsidR="00005AE6" w:rsidRPr="00430621" w:rsidRDefault="00005AE6" w:rsidP="009601DC">
            <w:pPr>
              <w:jc w:val="center"/>
              <w:rPr>
                <w:rFonts w:cs="Arial"/>
                <w:szCs w:val="22"/>
                <w:lang w:eastAsia="en-AU"/>
              </w:rPr>
            </w:pPr>
            <w:r w:rsidRPr="00430621">
              <w:rPr>
                <w:rFonts w:cs="Arial"/>
                <w:szCs w:val="22"/>
                <w:lang w:eastAsia="en-AU"/>
              </w:rPr>
              <w:t>083 071 185</w:t>
            </w:r>
          </w:p>
        </w:tc>
      </w:tr>
      <w:tr w:rsidR="00005AE6" w:rsidRPr="00430621" w14:paraId="5935AA08" w14:textId="77777777" w:rsidTr="009541D5">
        <w:tc>
          <w:tcPr>
            <w:tcW w:w="4678" w:type="dxa"/>
          </w:tcPr>
          <w:p w14:paraId="70DE8253" w14:textId="77777777" w:rsidR="00005AE6" w:rsidRPr="00430621" w:rsidRDefault="00005AE6" w:rsidP="009601DC">
            <w:pPr>
              <w:rPr>
                <w:rFonts w:cs="Arial"/>
                <w:szCs w:val="22"/>
                <w:lang w:eastAsia="en-AU"/>
              </w:rPr>
            </w:pPr>
            <w:r w:rsidRPr="00430621">
              <w:rPr>
                <w:rFonts w:cs="Arial"/>
                <w:szCs w:val="22"/>
              </w:rPr>
              <w:t>HDR Pty Ltd</w:t>
            </w:r>
          </w:p>
        </w:tc>
        <w:tc>
          <w:tcPr>
            <w:tcW w:w="1984" w:type="dxa"/>
            <w:tcBorders>
              <w:top w:val="single" w:sz="4" w:space="0" w:color="auto"/>
              <w:left w:val="single" w:sz="4" w:space="0" w:color="auto"/>
              <w:bottom w:val="single" w:sz="4" w:space="0" w:color="auto"/>
              <w:right w:val="single" w:sz="4" w:space="0" w:color="auto"/>
            </w:tcBorders>
            <w:vAlign w:val="center"/>
          </w:tcPr>
          <w:p w14:paraId="233A9ED1" w14:textId="77777777" w:rsidR="00005AE6" w:rsidRPr="00430621" w:rsidRDefault="00005AE6" w:rsidP="009601DC">
            <w:pPr>
              <w:jc w:val="center"/>
              <w:rPr>
                <w:rFonts w:cs="Arial"/>
                <w:szCs w:val="22"/>
                <w:lang w:eastAsia="en-AU"/>
              </w:rPr>
            </w:pPr>
            <w:r w:rsidRPr="00430621">
              <w:rPr>
                <w:rFonts w:cs="Arial"/>
                <w:szCs w:val="22"/>
                <w:lang w:eastAsia="en-AU"/>
              </w:rPr>
              <w:t>76 158 075 220</w:t>
            </w:r>
          </w:p>
        </w:tc>
        <w:tc>
          <w:tcPr>
            <w:tcW w:w="1985" w:type="dxa"/>
            <w:tcBorders>
              <w:top w:val="single" w:sz="4" w:space="0" w:color="auto"/>
              <w:left w:val="nil"/>
              <w:bottom w:val="single" w:sz="4" w:space="0" w:color="auto"/>
              <w:right w:val="single" w:sz="4" w:space="0" w:color="auto"/>
            </w:tcBorders>
            <w:vAlign w:val="center"/>
          </w:tcPr>
          <w:p w14:paraId="1AEB8AB9" w14:textId="77777777" w:rsidR="00005AE6" w:rsidRPr="00430621" w:rsidRDefault="00005AE6" w:rsidP="009601DC">
            <w:pPr>
              <w:jc w:val="center"/>
              <w:rPr>
                <w:rFonts w:cs="Arial"/>
                <w:szCs w:val="22"/>
                <w:lang w:eastAsia="en-AU"/>
              </w:rPr>
            </w:pPr>
            <w:r w:rsidRPr="00430621">
              <w:rPr>
                <w:rFonts w:cs="Arial"/>
                <w:szCs w:val="22"/>
                <w:lang w:eastAsia="en-AU"/>
              </w:rPr>
              <w:t>158 075 220</w:t>
            </w:r>
          </w:p>
        </w:tc>
      </w:tr>
      <w:tr w:rsidR="00005AE6" w:rsidRPr="00430621" w14:paraId="0A2F05FF" w14:textId="77777777" w:rsidTr="009541D5">
        <w:tc>
          <w:tcPr>
            <w:tcW w:w="4678" w:type="dxa"/>
          </w:tcPr>
          <w:p w14:paraId="7AC8D20A" w14:textId="77777777" w:rsidR="00005AE6" w:rsidRPr="00430621" w:rsidRDefault="00005AE6" w:rsidP="009601DC">
            <w:pPr>
              <w:rPr>
                <w:rFonts w:cs="Arial"/>
                <w:szCs w:val="22"/>
                <w:lang w:eastAsia="en-AU"/>
              </w:rPr>
            </w:pPr>
            <w:r w:rsidRPr="00430621">
              <w:rPr>
                <w:rFonts w:cs="Arial"/>
                <w:szCs w:val="22"/>
              </w:rPr>
              <w:t>JCA Land Consultants Pty Ltd</w:t>
            </w:r>
          </w:p>
        </w:tc>
        <w:tc>
          <w:tcPr>
            <w:tcW w:w="1984" w:type="dxa"/>
          </w:tcPr>
          <w:p w14:paraId="052EC15F" w14:textId="77777777" w:rsidR="00005AE6" w:rsidRPr="00430621" w:rsidRDefault="00005AE6" w:rsidP="009601DC">
            <w:pPr>
              <w:jc w:val="center"/>
              <w:rPr>
                <w:rFonts w:cs="Arial"/>
                <w:szCs w:val="22"/>
                <w:lang w:eastAsia="en-AU"/>
              </w:rPr>
            </w:pPr>
            <w:r w:rsidRPr="00430621">
              <w:rPr>
                <w:rFonts w:cs="Arial"/>
                <w:szCs w:val="22"/>
                <w:lang w:eastAsia="en-AU"/>
              </w:rPr>
              <w:t>75 083 816 915</w:t>
            </w:r>
          </w:p>
        </w:tc>
        <w:tc>
          <w:tcPr>
            <w:tcW w:w="1985" w:type="dxa"/>
          </w:tcPr>
          <w:p w14:paraId="6DBD172D" w14:textId="77777777" w:rsidR="00005AE6" w:rsidRPr="00430621" w:rsidRDefault="00005AE6" w:rsidP="009601DC">
            <w:pPr>
              <w:jc w:val="center"/>
              <w:rPr>
                <w:rFonts w:cs="Arial"/>
                <w:szCs w:val="22"/>
                <w:lang w:eastAsia="en-AU"/>
              </w:rPr>
            </w:pPr>
            <w:r w:rsidRPr="00430621">
              <w:rPr>
                <w:rFonts w:cs="Arial"/>
                <w:szCs w:val="22"/>
                <w:lang w:eastAsia="en-AU"/>
              </w:rPr>
              <w:t>083 816 915</w:t>
            </w:r>
          </w:p>
        </w:tc>
      </w:tr>
      <w:tr w:rsidR="00005AE6" w:rsidRPr="00430621" w14:paraId="58CCF2FC" w14:textId="77777777" w:rsidTr="009541D5">
        <w:tc>
          <w:tcPr>
            <w:tcW w:w="4678" w:type="dxa"/>
          </w:tcPr>
          <w:p w14:paraId="4905C9CC" w14:textId="77777777" w:rsidR="00005AE6" w:rsidRPr="00430621" w:rsidRDefault="00005AE6" w:rsidP="009601DC">
            <w:pPr>
              <w:rPr>
                <w:rFonts w:cs="Arial"/>
                <w:szCs w:val="22"/>
                <w:lang w:eastAsia="en-AU"/>
              </w:rPr>
            </w:pPr>
            <w:r w:rsidRPr="00430621">
              <w:rPr>
                <w:rFonts w:cs="Arial"/>
                <w:szCs w:val="22"/>
              </w:rPr>
              <w:t xml:space="preserve">NK Civil design Pty Ltd </w:t>
            </w:r>
          </w:p>
        </w:tc>
        <w:tc>
          <w:tcPr>
            <w:tcW w:w="1984" w:type="dxa"/>
          </w:tcPr>
          <w:p w14:paraId="7E1B7FDB" w14:textId="77777777" w:rsidR="00005AE6" w:rsidRPr="00430621" w:rsidRDefault="00005AE6" w:rsidP="009601DC">
            <w:pPr>
              <w:jc w:val="center"/>
              <w:rPr>
                <w:rFonts w:cs="Arial"/>
                <w:szCs w:val="22"/>
                <w:lang w:eastAsia="en-AU"/>
              </w:rPr>
            </w:pPr>
            <w:r w:rsidRPr="00430621">
              <w:rPr>
                <w:rFonts w:cs="Arial"/>
                <w:szCs w:val="22"/>
              </w:rPr>
              <w:t>866 748 480 72</w:t>
            </w:r>
          </w:p>
        </w:tc>
        <w:tc>
          <w:tcPr>
            <w:tcW w:w="1985" w:type="dxa"/>
          </w:tcPr>
          <w:p w14:paraId="0004F238" w14:textId="77777777" w:rsidR="00005AE6" w:rsidRPr="00430621" w:rsidRDefault="00005AE6" w:rsidP="009601DC">
            <w:pPr>
              <w:jc w:val="center"/>
              <w:rPr>
                <w:rFonts w:cs="Arial"/>
                <w:szCs w:val="22"/>
                <w:lang w:eastAsia="en-AU"/>
              </w:rPr>
            </w:pPr>
            <w:r w:rsidRPr="00430621">
              <w:rPr>
                <w:rFonts w:cs="Arial"/>
                <w:szCs w:val="22"/>
              </w:rPr>
              <w:t>674 848 072</w:t>
            </w:r>
          </w:p>
        </w:tc>
      </w:tr>
      <w:tr w:rsidR="00005AE6" w:rsidRPr="00430621" w14:paraId="7F2A3BDA" w14:textId="77777777" w:rsidTr="009541D5">
        <w:tc>
          <w:tcPr>
            <w:tcW w:w="4678" w:type="dxa"/>
          </w:tcPr>
          <w:p w14:paraId="49928092" w14:textId="77777777" w:rsidR="00005AE6" w:rsidRPr="00430621" w:rsidRDefault="00005AE6" w:rsidP="009601DC">
            <w:pPr>
              <w:rPr>
                <w:rFonts w:cs="Arial"/>
                <w:szCs w:val="22"/>
                <w:lang w:eastAsia="en-AU"/>
              </w:rPr>
            </w:pPr>
            <w:r w:rsidRPr="00430621">
              <w:rPr>
                <w:rFonts w:cs="Arial"/>
                <w:szCs w:val="22"/>
              </w:rPr>
              <w:t xml:space="preserve">SMEC Australia Pty Ltd </w:t>
            </w:r>
          </w:p>
        </w:tc>
        <w:tc>
          <w:tcPr>
            <w:tcW w:w="1984" w:type="dxa"/>
          </w:tcPr>
          <w:p w14:paraId="145B2C45" w14:textId="77777777" w:rsidR="00005AE6" w:rsidRPr="00430621" w:rsidRDefault="00005AE6" w:rsidP="009601DC">
            <w:pPr>
              <w:jc w:val="center"/>
              <w:rPr>
                <w:rFonts w:cs="Arial"/>
                <w:szCs w:val="22"/>
                <w:lang w:eastAsia="en-AU"/>
              </w:rPr>
            </w:pPr>
            <w:r w:rsidRPr="00430621">
              <w:rPr>
                <w:rFonts w:cs="Arial"/>
                <w:szCs w:val="22"/>
              </w:rPr>
              <w:t>47 065 475 149</w:t>
            </w:r>
          </w:p>
        </w:tc>
        <w:tc>
          <w:tcPr>
            <w:tcW w:w="1985" w:type="dxa"/>
          </w:tcPr>
          <w:p w14:paraId="08BE14A2" w14:textId="77777777" w:rsidR="00005AE6" w:rsidRPr="00430621" w:rsidRDefault="00005AE6" w:rsidP="009601DC">
            <w:pPr>
              <w:jc w:val="center"/>
              <w:rPr>
                <w:rFonts w:cs="Arial"/>
                <w:szCs w:val="22"/>
                <w:lang w:eastAsia="en-AU"/>
              </w:rPr>
            </w:pPr>
            <w:r w:rsidRPr="00430621">
              <w:rPr>
                <w:rFonts w:cs="Arial"/>
                <w:szCs w:val="22"/>
              </w:rPr>
              <w:t>065 475 149</w:t>
            </w:r>
          </w:p>
        </w:tc>
      </w:tr>
      <w:tr w:rsidR="00005AE6" w:rsidRPr="00430621" w14:paraId="58EFA3FD" w14:textId="77777777" w:rsidTr="009541D5">
        <w:tc>
          <w:tcPr>
            <w:tcW w:w="4678" w:type="dxa"/>
          </w:tcPr>
          <w:p w14:paraId="12471275"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4B9BDA82"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351A9C6C"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3A84D7F3" w14:textId="77777777" w:rsidTr="009541D5">
        <w:tc>
          <w:tcPr>
            <w:tcW w:w="4678" w:type="dxa"/>
          </w:tcPr>
          <w:p w14:paraId="7C73090F" w14:textId="77777777" w:rsidR="00005AE6" w:rsidRPr="00430621" w:rsidRDefault="00005AE6" w:rsidP="009601DC">
            <w:pPr>
              <w:rPr>
                <w:rFonts w:cs="Arial"/>
                <w:szCs w:val="22"/>
                <w:lang w:eastAsia="en-AU"/>
              </w:rPr>
            </w:pPr>
            <w:r w:rsidRPr="00430621">
              <w:rPr>
                <w:rFonts w:cs="Arial"/>
                <w:szCs w:val="22"/>
              </w:rPr>
              <w:t>Taylors Development Strategists Pty Ltd</w:t>
            </w:r>
          </w:p>
        </w:tc>
        <w:tc>
          <w:tcPr>
            <w:tcW w:w="1984" w:type="dxa"/>
          </w:tcPr>
          <w:p w14:paraId="642F70B8" w14:textId="77777777" w:rsidR="00005AE6" w:rsidRPr="00430621" w:rsidRDefault="00005AE6" w:rsidP="009601DC">
            <w:pPr>
              <w:jc w:val="center"/>
              <w:rPr>
                <w:rFonts w:cs="Arial"/>
                <w:szCs w:val="22"/>
                <w:lang w:eastAsia="en-AU"/>
              </w:rPr>
            </w:pPr>
            <w:r w:rsidRPr="00430621">
              <w:rPr>
                <w:rFonts w:cs="Arial"/>
                <w:szCs w:val="22"/>
              </w:rPr>
              <w:t>80 128 948 523</w:t>
            </w:r>
          </w:p>
        </w:tc>
        <w:tc>
          <w:tcPr>
            <w:tcW w:w="1985" w:type="dxa"/>
          </w:tcPr>
          <w:p w14:paraId="0B042ED2" w14:textId="77777777" w:rsidR="00005AE6" w:rsidRPr="00430621" w:rsidRDefault="00005AE6" w:rsidP="009601DC">
            <w:pPr>
              <w:jc w:val="center"/>
              <w:rPr>
                <w:rFonts w:cs="Arial"/>
                <w:szCs w:val="22"/>
                <w:lang w:eastAsia="en-AU"/>
              </w:rPr>
            </w:pPr>
            <w:r w:rsidRPr="00430621">
              <w:rPr>
                <w:rFonts w:cs="Arial"/>
                <w:szCs w:val="22"/>
              </w:rPr>
              <w:t>128 948 523</w:t>
            </w:r>
          </w:p>
        </w:tc>
      </w:tr>
      <w:tr w:rsidR="00005AE6" w:rsidRPr="00430621" w14:paraId="3A0B5417" w14:textId="77777777" w:rsidTr="009541D5">
        <w:tc>
          <w:tcPr>
            <w:tcW w:w="8647" w:type="dxa"/>
            <w:gridSpan w:val="3"/>
            <w:shd w:val="clear" w:color="auto" w:fill="D9E2F3" w:themeFill="accent1" w:themeFillTint="33"/>
          </w:tcPr>
          <w:p w14:paraId="155D5ED2" w14:textId="77777777" w:rsidR="00005AE6" w:rsidRPr="00430621" w:rsidRDefault="00005AE6" w:rsidP="009601DC">
            <w:pPr>
              <w:rPr>
                <w:rFonts w:cs="Arial"/>
                <w:b/>
                <w:bCs/>
                <w:szCs w:val="22"/>
                <w:lang w:eastAsia="en-AU"/>
              </w:rPr>
            </w:pPr>
            <w:r w:rsidRPr="00430621">
              <w:rPr>
                <w:rFonts w:cs="Arial"/>
                <w:b/>
                <w:bCs/>
                <w:szCs w:val="22"/>
                <w:lang w:eastAsia="en-AU"/>
              </w:rPr>
              <w:t>Category B, Hydraulic engineering flood modelling, integrated water management (9)</w:t>
            </w:r>
          </w:p>
        </w:tc>
      </w:tr>
      <w:tr w:rsidR="00005AE6" w:rsidRPr="00430621" w14:paraId="5972003A" w14:textId="77777777" w:rsidTr="009541D5">
        <w:tc>
          <w:tcPr>
            <w:tcW w:w="4678" w:type="dxa"/>
          </w:tcPr>
          <w:p w14:paraId="5FA5B9DD" w14:textId="77777777" w:rsidR="00005AE6" w:rsidRPr="00430621" w:rsidRDefault="00005AE6" w:rsidP="009601DC">
            <w:pPr>
              <w:rPr>
                <w:rFonts w:cs="Arial"/>
                <w:szCs w:val="22"/>
                <w:lang w:eastAsia="en-AU"/>
              </w:rPr>
            </w:pPr>
            <w:r w:rsidRPr="00430621">
              <w:rPr>
                <w:rFonts w:cs="Arial"/>
                <w:szCs w:val="22"/>
              </w:rPr>
              <w:t>Afflux Consulting Pty Ltd</w:t>
            </w:r>
          </w:p>
        </w:tc>
        <w:tc>
          <w:tcPr>
            <w:tcW w:w="1984" w:type="dxa"/>
          </w:tcPr>
          <w:p w14:paraId="73D8465F" w14:textId="77777777" w:rsidR="00005AE6" w:rsidRPr="00430621" w:rsidRDefault="00005AE6" w:rsidP="009601DC">
            <w:pPr>
              <w:jc w:val="center"/>
              <w:rPr>
                <w:rFonts w:cs="Arial"/>
                <w:szCs w:val="22"/>
                <w:lang w:eastAsia="en-AU"/>
              </w:rPr>
            </w:pPr>
            <w:r w:rsidRPr="00430621">
              <w:rPr>
                <w:rFonts w:cs="Arial"/>
                <w:szCs w:val="22"/>
              </w:rPr>
              <w:t>37 166 270 257</w:t>
            </w:r>
          </w:p>
        </w:tc>
        <w:tc>
          <w:tcPr>
            <w:tcW w:w="1985" w:type="dxa"/>
          </w:tcPr>
          <w:p w14:paraId="4B10AAB7" w14:textId="77777777" w:rsidR="00005AE6" w:rsidRPr="00430621" w:rsidRDefault="00005AE6" w:rsidP="009601DC">
            <w:pPr>
              <w:jc w:val="center"/>
              <w:rPr>
                <w:rFonts w:cs="Arial"/>
                <w:szCs w:val="22"/>
                <w:lang w:eastAsia="en-AU"/>
              </w:rPr>
            </w:pPr>
            <w:r w:rsidRPr="00430621">
              <w:rPr>
                <w:rFonts w:cs="Arial"/>
                <w:szCs w:val="22"/>
              </w:rPr>
              <w:t>166 270 257</w:t>
            </w:r>
          </w:p>
        </w:tc>
      </w:tr>
      <w:tr w:rsidR="00005AE6" w:rsidRPr="00430621" w14:paraId="1F2B3BCB" w14:textId="77777777" w:rsidTr="009541D5">
        <w:tc>
          <w:tcPr>
            <w:tcW w:w="4678" w:type="dxa"/>
          </w:tcPr>
          <w:p w14:paraId="057F916F" w14:textId="77777777" w:rsidR="00005AE6" w:rsidRPr="00430621" w:rsidRDefault="00005AE6" w:rsidP="009601DC">
            <w:pPr>
              <w:rPr>
                <w:rFonts w:cs="Arial"/>
                <w:szCs w:val="22"/>
                <w:lang w:eastAsia="en-AU"/>
              </w:rPr>
            </w:pPr>
            <w:r w:rsidRPr="00430621">
              <w:rPr>
                <w:rFonts w:cs="Arial"/>
                <w:szCs w:val="22"/>
              </w:rPr>
              <w:t>Alluvium Consulting Australia Pty Ltd</w:t>
            </w:r>
          </w:p>
        </w:tc>
        <w:tc>
          <w:tcPr>
            <w:tcW w:w="1984" w:type="dxa"/>
          </w:tcPr>
          <w:p w14:paraId="09FAF312" w14:textId="77777777" w:rsidR="00005AE6" w:rsidRPr="00430621" w:rsidRDefault="00005AE6" w:rsidP="009601DC">
            <w:pPr>
              <w:jc w:val="center"/>
              <w:rPr>
                <w:rFonts w:cs="Arial"/>
                <w:szCs w:val="22"/>
                <w:lang w:eastAsia="en-AU"/>
              </w:rPr>
            </w:pPr>
            <w:r w:rsidRPr="00430621">
              <w:rPr>
                <w:rFonts w:cs="Arial"/>
                <w:szCs w:val="22"/>
              </w:rPr>
              <w:t>76 151 119 792</w:t>
            </w:r>
          </w:p>
        </w:tc>
        <w:tc>
          <w:tcPr>
            <w:tcW w:w="1985" w:type="dxa"/>
          </w:tcPr>
          <w:p w14:paraId="7B4B9F4D" w14:textId="77777777" w:rsidR="00005AE6" w:rsidRPr="00430621" w:rsidRDefault="00005AE6" w:rsidP="009601DC">
            <w:pPr>
              <w:jc w:val="center"/>
              <w:rPr>
                <w:rFonts w:cs="Arial"/>
                <w:szCs w:val="22"/>
                <w:lang w:eastAsia="en-AU"/>
              </w:rPr>
            </w:pPr>
            <w:r w:rsidRPr="00430621">
              <w:rPr>
                <w:rFonts w:cs="Arial"/>
                <w:szCs w:val="22"/>
              </w:rPr>
              <w:t>151 119 792</w:t>
            </w:r>
          </w:p>
        </w:tc>
      </w:tr>
      <w:tr w:rsidR="00005AE6" w:rsidRPr="00430621" w14:paraId="74648E07" w14:textId="77777777" w:rsidTr="009541D5">
        <w:tc>
          <w:tcPr>
            <w:tcW w:w="4678" w:type="dxa"/>
          </w:tcPr>
          <w:p w14:paraId="58A1A719" w14:textId="77777777" w:rsidR="00005AE6" w:rsidRPr="00430621" w:rsidRDefault="00005AE6" w:rsidP="009601DC">
            <w:pPr>
              <w:rPr>
                <w:rFonts w:cs="Arial"/>
                <w:szCs w:val="22"/>
                <w:lang w:eastAsia="en-AU"/>
              </w:rPr>
            </w:pPr>
            <w:r w:rsidRPr="00430621">
              <w:rPr>
                <w:rFonts w:cs="Arial"/>
                <w:szCs w:val="22"/>
              </w:rPr>
              <w:t>Beveridge Williams &amp; Co Pty Ltd</w:t>
            </w:r>
          </w:p>
        </w:tc>
        <w:tc>
          <w:tcPr>
            <w:tcW w:w="1984" w:type="dxa"/>
          </w:tcPr>
          <w:p w14:paraId="4C944771" w14:textId="77777777" w:rsidR="00005AE6" w:rsidRPr="00430621" w:rsidRDefault="00005AE6" w:rsidP="009601DC">
            <w:pPr>
              <w:jc w:val="center"/>
              <w:rPr>
                <w:rFonts w:cs="Arial"/>
                <w:szCs w:val="22"/>
                <w:lang w:eastAsia="en-AU"/>
              </w:rPr>
            </w:pPr>
            <w:r w:rsidRPr="00430621">
              <w:rPr>
                <w:rFonts w:cs="Arial"/>
                <w:szCs w:val="22"/>
              </w:rPr>
              <w:t>38 006 197 235</w:t>
            </w:r>
          </w:p>
        </w:tc>
        <w:tc>
          <w:tcPr>
            <w:tcW w:w="1985" w:type="dxa"/>
          </w:tcPr>
          <w:p w14:paraId="6F85A053" w14:textId="77777777" w:rsidR="00005AE6" w:rsidRPr="00430621" w:rsidRDefault="00005AE6" w:rsidP="009601DC">
            <w:pPr>
              <w:jc w:val="center"/>
              <w:rPr>
                <w:rFonts w:cs="Arial"/>
                <w:szCs w:val="22"/>
                <w:lang w:eastAsia="en-AU"/>
              </w:rPr>
            </w:pPr>
            <w:r w:rsidRPr="00430621">
              <w:rPr>
                <w:rFonts w:cs="Arial"/>
                <w:szCs w:val="22"/>
              </w:rPr>
              <w:t>006 197 235</w:t>
            </w:r>
          </w:p>
        </w:tc>
      </w:tr>
      <w:tr w:rsidR="00005AE6" w:rsidRPr="00430621" w14:paraId="7E2F1B70" w14:textId="77777777" w:rsidTr="009541D5">
        <w:tc>
          <w:tcPr>
            <w:tcW w:w="4678" w:type="dxa"/>
          </w:tcPr>
          <w:p w14:paraId="50A9A8BD" w14:textId="77777777" w:rsidR="00005AE6" w:rsidRPr="00430621" w:rsidRDefault="00005AE6" w:rsidP="009601DC">
            <w:pPr>
              <w:rPr>
                <w:rFonts w:cs="Arial"/>
                <w:szCs w:val="22"/>
                <w:lang w:eastAsia="en-AU"/>
              </w:rPr>
            </w:pPr>
            <w:r w:rsidRPr="00430621">
              <w:rPr>
                <w:rFonts w:cs="Arial"/>
                <w:szCs w:val="22"/>
              </w:rPr>
              <w:t>Engeny Australia Pty Ltd</w:t>
            </w:r>
          </w:p>
        </w:tc>
        <w:tc>
          <w:tcPr>
            <w:tcW w:w="1984" w:type="dxa"/>
          </w:tcPr>
          <w:p w14:paraId="17BB40CA" w14:textId="77777777" w:rsidR="00005AE6" w:rsidRPr="00430621" w:rsidRDefault="00005AE6" w:rsidP="009601DC">
            <w:pPr>
              <w:jc w:val="center"/>
              <w:rPr>
                <w:rFonts w:cs="Arial"/>
                <w:szCs w:val="22"/>
                <w:lang w:eastAsia="en-AU"/>
              </w:rPr>
            </w:pPr>
            <w:r w:rsidRPr="00430621">
              <w:rPr>
                <w:rFonts w:cs="Arial"/>
                <w:szCs w:val="22"/>
              </w:rPr>
              <w:t>70 656 040 961</w:t>
            </w:r>
          </w:p>
        </w:tc>
        <w:tc>
          <w:tcPr>
            <w:tcW w:w="1985" w:type="dxa"/>
          </w:tcPr>
          <w:p w14:paraId="05B14EF7" w14:textId="77777777" w:rsidR="00005AE6" w:rsidRPr="00430621" w:rsidRDefault="00005AE6" w:rsidP="009601DC">
            <w:pPr>
              <w:jc w:val="center"/>
              <w:rPr>
                <w:rFonts w:cs="Arial"/>
                <w:szCs w:val="22"/>
                <w:lang w:eastAsia="en-AU"/>
              </w:rPr>
            </w:pPr>
            <w:r w:rsidRPr="00430621">
              <w:rPr>
                <w:rFonts w:cs="Arial"/>
                <w:szCs w:val="22"/>
              </w:rPr>
              <w:t>656 040 961</w:t>
            </w:r>
          </w:p>
        </w:tc>
      </w:tr>
      <w:tr w:rsidR="00005AE6" w:rsidRPr="00430621" w14:paraId="379121F3" w14:textId="77777777" w:rsidTr="009541D5">
        <w:tc>
          <w:tcPr>
            <w:tcW w:w="4678" w:type="dxa"/>
          </w:tcPr>
          <w:p w14:paraId="703CA35A" w14:textId="77777777" w:rsidR="00005AE6" w:rsidRPr="00430621" w:rsidRDefault="00005AE6" w:rsidP="009601DC">
            <w:pPr>
              <w:rPr>
                <w:rFonts w:cs="Arial"/>
                <w:szCs w:val="22"/>
                <w:lang w:eastAsia="en-AU"/>
              </w:rPr>
            </w:pPr>
            <w:r w:rsidRPr="00430621">
              <w:rPr>
                <w:rFonts w:cs="Arial"/>
                <w:szCs w:val="22"/>
              </w:rPr>
              <w:t>Morphum Environmental Ltd</w:t>
            </w:r>
          </w:p>
        </w:tc>
        <w:tc>
          <w:tcPr>
            <w:tcW w:w="1984" w:type="dxa"/>
          </w:tcPr>
          <w:p w14:paraId="6153A3B6" w14:textId="77777777" w:rsidR="00005AE6" w:rsidRPr="00430621" w:rsidRDefault="00005AE6" w:rsidP="009601DC">
            <w:pPr>
              <w:jc w:val="center"/>
              <w:rPr>
                <w:rFonts w:cs="Arial"/>
                <w:szCs w:val="22"/>
                <w:lang w:eastAsia="en-AU"/>
              </w:rPr>
            </w:pPr>
            <w:r w:rsidRPr="00430621">
              <w:rPr>
                <w:rFonts w:cs="Arial"/>
                <w:szCs w:val="22"/>
              </w:rPr>
              <w:t>80 159 252 669</w:t>
            </w:r>
          </w:p>
        </w:tc>
        <w:tc>
          <w:tcPr>
            <w:tcW w:w="1985" w:type="dxa"/>
          </w:tcPr>
          <w:p w14:paraId="60BC6C3C" w14:textId="77777777" w:rsidR="00005AE6" w:rsidRPr="00430621" w:rsidRDefault="00005AE6" w:rsidP="009601DC">
            <w:pPr>
              <w:jc w:val="center"/>
              <w:rPr>
                <w:rFonts w:cs="Arial"/>
                <w:szCs w:val="22"/>
                <w:lang w:eastAsia="en-AU"/>
              </w:rPr>
            </w:pPr>
            <w:r w:rsidRPr="00430621">
              <w:rPr>
                <w:rFonts w:cs="Arial"/>
                <w:szCs w:val="22"/>
              </w:rPr>
              <w:t>159 252 669</w:t>
            </w:r>
          </w:p>
        </w:tc>
      </w:tr>
      <w:tr w:rsidR="00005AE6" w:rsidRPr="00430621" w14:paraId="5C8C9B40" w14:textId="77777777" w:rsidTr="009541D5">
        <w:tc>
          <w:tcPr>
            <w:tcW w:w="4678" w:type="dxa"/>
          </w:tcPr>
          <w:p w14:paraId="55D02D2F" w14:textId="77777777" w:rsidR="00005AE6" w:rsidRPr="00430621" w:rsidRDefault="00005AE6" w:rsidP="009601DC">
            <w:pPr>
              <w:rPr>
                <w:rFonts w:cs="Arial"/>
                <w:szCs w:val="22"/>
                <w:lang w:eastAsia="en-AU"/>
              </w:rPr>
            </w:pPr>
            <w:r w:rsidRPr="00430621">
              <w:rPr>
                <w:rFonts w:cs="Arial"/>
                <w:szCs w:val="22"/>
              </w:rPr>
              <w:t>Optimal Stormwater Pty Ltd</w:t>
            </w:r>
          </w:p>
        </w:tc>
        <w:tc>
          <w:tcPr>
            <w:tcW w:w="1984" w:type="dxa"/>
          </w:tcPr>
          <w:p w14:paraId="2E624FF9" w14:textId="77777777" w:rsidR="00005AE6" w:rsidRPr="00430621" w:rsidRDefault="00005AE6" w:rsidP="009601DC">
            <w:pPr>
              <w:jc w:val="center"/>
              <w:rPr>
                <w:rFonts w:cs="Arial"/>
                <w:szCs w:val="22"/>
                <w:lang w:eastAsia="en-AU"/>
              </w:rPr>
            </w:pPr>
            <w:r w:rsidRPr="00430621">
              <w:rPr>
                <w:rFonts w:cs="Arial"/>
                <w:szCs w:val="22"/>
              </w:rPr>
              <w:t>53 139 725 894</w:t>
            </w:r>
          </w:p>
        </w:tc>
        <w:tc>
          <w:tcPr>
            <w:tcW w:w="1985" w:type="dxa"/>
          </w:tcPr>
          <w:p w14:paraId="0CA2CC84" w14:textId="77777777" w:rsidR="00005AE6" w:rsidRPr="00430621" w:rsidRDefault="00005AE6" w:rsidP="009601DC">
            <w:pPr>
              <w:jc w:val="center"/>
              <w:rPr>
                <w:rFonts w:cs="Arial"/>
                <w:szCs w:val="22"/>
                <w:lang w:eastAsia="en-AU"/>
              </w:rPr>
            </w:pPr>
            <w:r w:rsidRPr="00430621">
              <w:rPr>
                <w:rFonts w:cs="Arial"/>
                <w:szCs w:val="22"/>
              </w:rPr>
              <w:t>139725894</w:t>
            </w:r>
          </w:p>
        </w:tc>
      </w:tr>
      <w:tr w:rsidR="00005AE6" w:rsidRPr="00430621" w14:paraId="06D41953" w14:textId="77777777" w:rsidTr="009541D5">
        <w:tc>
          <w:tcPr>
            <w:tcW w:w="4678" w:type="dxa"/>
          </w:tcPr>
          <w:p w14:paraId="192CC20A" w14:textId="77777777" w:rsidR="00005AE6" w:rsidRPr="00430621" w:rsidRDefault="00005AE6" w:rsidP="009601DC">
            <w:pPr>
              <w:rPr>
                <w:rFonts w:cs="Arial"/>
                <w:szCs w:val="22"/>
                <w:lang w:eastAsia="en-AU"/>
              </w:rPr>
            </w:pPr>
            <w:r w:rsidRPr="00430621">
              <w:rPr>
                <w:rFonts w:cs="Arial"/>
                <w:szCs w:val="22"/>
              </w:rPr>
              <w:t>Rain Consulting Pty Ltd</w:t>
            </w:r>
          </w:p>
        </w:tc>
        <w:tc>
          <w:tcPr>
            <w:tcW w:w="1984" w:type="dxa"/>
          </w:tcPr>
          <w:p w14:paraId="651CC0AA" w14:textId="77777777" w:rsidR="00005AE6" w:rsidRPr="00430621" w:rsidRDefault="00005AE6" w:rsidP="009601DC">
            <w:pPr>
              <w:jc w:val="center"/>
              <w:rPr>
                <w:rFonts w:cs="Arial"/>
                <w:szCs w:val="22"/>
                <w:lang w:eastAsia="en-AU"/>
              </w:rPr>
            </w:pPr>
            <w:r w:rsidRPr="00430621">
              <w:rPr>
                <w:rFonts w:cs="Arial"/>
                <w:szCs w:val="22"/>
              </w:rPr>
              <w:t>31 635 469 680</w:t>
            </w:r>
          </w:p>
        </w:tc>
        <w:tc>
          <w:tcPr>
            <w:tcW w:w="1985" w:type="dxa"/>
          </w:tcPr>
          <w:p w14:paraId="1B181B18" w14:textId="77777777" w:rsidR="00005AE6" w:rsidRPr="00430621" w:rsidRDefault="00005AE6" w:rsidP="009601DC">
            <w:pPr>
              <w:jc w:val="center"/>
              <w:rPr>
                <w:rFonts w:cs="Arial"/>
                <w:szCs w:val="22"/>
                <w:lang w:eastAsia="en-AU"/>
              </w:rPr>
            </w:pPr>
            <w:r w:rsidRPr="00430621">
              <w:rPr>
                <w:rFonts w:cs="Arial"/>
                <w:szCs w:val="22"/>
              </w:rPr>
              <w:t>635 469 680</w:t>
            </w:r>
          </w:p>
        </w:tc>
      </w:tr>
      <w:tr w:rsidR="00005AE6" w:rsidRPr="00430621" w14:paraId="13FA984C" w14:textId="77777777" w:rsidTr="009541D5">
        <w:tc>
          <w:tcPr>
            <w:tcW w:w="4678" w:type="dxa"/>
          </w:tcPr>
          <w:p w14:paraId="11DC4212"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49DF79DD"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1D52FE83"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51B19DEC" w14:textId="77777777" w:rsidTr="009541D5">
        <w:tc>
          <w:tcPr>
            <w:tcW w:w="4678" w:type="dxa"/>
          </w:tcPr>
          <w:p w14:paraId="0FB151A3" w14:textId="77777777" w:rsidR="00005AE6" w:rsidRPr="00430621" w:rsidRDefault="00005AE6" w:rsidP="009601DC">
            <w:pPr>
              <w:rPr>
                <w:rFonts w:cs="Arial"/>
                <w:szCs w:val="22"/>
                <w:lang w:eastAsia="en-AU"/>
              </w:rPr>
            </w:pPr>
            <w:r w:rsidRPr="00430621">
              <w:rPr>
                <w:rFonts w:cs="Arial"/>
                <w:szCs w:val="22"/>
              </w:rPr>
              <w:t>Water Technology Pty Ltd</w:t>
            </w:r>
          </w:p>
        </w:tc>
        <w:tc>
          <w:tcPr>
            <w:tcW w:w="1984" w:type="dxa"/>
          </w:tcPr>
          <w:p w14:paraId="20958C45" w14:textId="77777777" w:rsidR="00005AE6" w:rsidRPr="00430621" w:rsidRDefault="00005AE6" w:rsidP="009601DC">
            <w:pPr>
              <w:jc w:val="center"/>
              <w:rPr>
                <w:rFonts w:cs="Arial"/>
                <w:szCs w:val="22"/>
                <w:lang w:eastAsia="en-AU"/>
              </w:rPr>
            </w:pPr>
            <w:r w:rsidRPr="00430621">
              <w:rPr>
                <w:rFonts w:cs="Arial"/>
                <w:szCs w:val="22"/>
              </w:rPr>
              <w:t>60 093 377 283</w:t>
            </w:r>
          </w:p>
        </w:tc>
        <w:tc>
          <w:tcPr>
            <w:tcW w:w="1985" w:type="dxa"/>
          </w:tcPr>
          <w:p w14:paraId="2432F36F" w14:textId="77777777" w:rsidR="00005AE6" w:rsidRPr="00430621" w:rsidRDefault="00005AE6" w:rsidP="009601DC">
            <w:pPr>
              <w:jc w:val="center"/>
              <w:rPr>
                <w:rFonts w:cs="Arial"/>
                <w:szCs w:val="22"/>
                <w:lang w:eastAsia="en-AU"/>
              </w:rPr>
            </w:pPr>
            <w:r w:rsidRPr="00430621">
              <w:rPr>
                <w:rFonts w:cs="Arial"/>
                <w:szCs w:val="22"/>
              </w:rPr>
              <w:t>093 377 283</w:t>
            </w:r>
          </w:p>
        </w:tc>
      </w:tr>
      <w:tr w:rsidR="00005AE6" w:rsidRPr="00430621" w14:paraId="0F1F3732" w14:textId="77777777" w:rsidTr="009541D5">
        <w:tc>
          <w:tcPr>
            <w:tcW w:w="8647" w:type="dxa"/>
            <w:gridSpan w:val="3"/>
            <w:shd w:val="clear" w:color="auto" w:fill="D9E2F3" w:themeFill="accent1" w:themeFillTint="33"/>
          </w:tcPr>
          <w:p w14:paraId="26045435" w14:textId="77777777" w:rsidR="00005AE6" w:rsidRPr="00430621" w:rsidRDefault="00005AE6" w:rsidP="009601DC">
            <w:pPr>
              <w:rPr>
                <w:rFonts w:cs="Arial"/>
                <w:b/>
                <w:bCs/>
                <w:szCs w:val="22"/>
                <w:lang w:eastAsia="en-AU"/>
              </w:rPr>
            </w:pPr>
            <w:r w:rsidRPr="00430621">
              <w:rPr>
                <w:rFonts w:cs="Arial"/>
                <w:b/>
                <w:bCs/>
                <w:szCs w:val="22"/>
                <w:lang w:eastAsia="en-AU"/>
              </w:rPr>
              <w:t>Category C - Geotechnical engineering (8)</w:t>
            </w:r>
          </w:p>
        </w:tc>
      </w:tr>
      <w:tr w:rsidR="00005AE6" w:rsidRPr="00430621" w14:paraId="7E4A2A94" w14:textId="77777777" w:rsidTr="009541D5">
        <w:tc>
          <w:tcPr>
            <w:tcW w:w="4678" w:type="dxa"/>
          </w:tcPr>
          <w:p w14:paraId="3B9526A5" w14:textId="77777777" w:rsidR="00005AE6" w:rsidRPr="00430621" w:rsidRDefault="00005AE6" w:rsidP="009601DC">
            <w:pPr>
              <w:rPr>
                <w:rFonts w:cs="Arial"/>
                <w:szCs w:val="22"/>
                <w:lang w:eastAsia="en-AU"/>
              </w:rPr>
            </w:pPr>
            <w:r w:rsidRPr="00430621">
              <w:rPr>
                <w:rFonts w:cs="Arial"/>
                <w:szCs w:val="22"/>
              </w:rPr>
              <w:t>ARRB Group Ltd</w:t>
            </w:r>
          </w:p>
        </w:tc>
        <w:tc>
          <w:tcPr>
            <w:tcW w:w="1984" w:type="dxa"/>
          </w:tcPr>
          <w:p w14:paraId="63F86B98" w14:textId="77777777" w:rsidR="00005AE6" w:rsidRPr="00430621" w:rsidRDefault="00005AE6" w:rsidP="009601DC">
            <w:pPr>
              <w:jc w:val="center"/>
              <w:rPr>
                <w:rFonts w:cs="Arial"/>
                <w:szCs w:val="22"/>
                <w:lang w:eastAsia="en-AU"/>
              </w:rPr>
            </w:pPr>
            <w:r w:rsidRPr="00430621">
              <w:rPr>
                <w:rFonts w:cs="Arial"/>
                <w:szCs w:val="22"/>
              </w:rPr>
              <w:t>68 004 620 651</w:t>
            </w:r>
          </w:p>
        </w:tc>
        <w:tc>
          <w:tcPr>
            <w:tcW w:w="1985" w:type="dxa"/>
          </w:tcPr>
          <w:p w14:paraId="4C449663" w14:textId="77777777" w:rsidR="00005AE6" w:rsidRPr="00430621" w:rsidRDefault="00005AE6" w:rsidP="009601DC">
            <w:pPr>
              <w:jc w:val="center"/>
              <w:rPr>
                <w:rFonts w:cs="Arial"/>
                <w:szCs w:val="22"/>
                <w:lang w:eastAsia="en-AU"/>
              </w:rPr>
            </w:pPr>
            <w:r w:rsidRPr="00430621">
              <w:rPr>
                <w:rFonts w:cs="Arial"/>
                <w:szCs w:val="22"/>
              </w:rPr>
              <w:t>004 620 651</w:t>
            </w:r>
          </w:p>
        </w:tc>
      </w:tr>
      <w:tr w:rsidR="00005AE6" w:rsidRPr="00430621" w14:paraId="5556B2D9" w14:textId="77777777" w:rsidTr="009541D5">
        <w:tc>
          <w:tcPr>
            <w:tcW w:w="4678" w:type="dxa"/>
          </w:tcPr>
          <w:p w14:paraId="7E506F11" w14:textId="77777777" w:rsidR="00005AE6" w:rsidRPr="00430621" w:rsidRDefault="00005AE6" w:rsidP="009601DC">
            <w:pPr>
              <w:rPr>
                <w:rFonts w:cs="Arial"/>
                <w:szCs w:val="22"/>
                <w:lang w:eastAsia="en-AU"/>
              </w:rPr>
            </w:pPr>
            <w:r w:rsidRPr="00430621">
              <w:rPr>
                <w:rFonts w:cs="Arial"/>
                <w:szCs w:val="22"/>
              </w:rPr>
              <w:t>Engeny Australia Pty Ltd</w:t>
            </w:r>
          </w:p>
        </w:tc>
        <w:tc>
          <w:tcPr>
            <w:tcW w:w="1984" w:type="dxa"/>
          </w:tcPr>
          <w:p w14:paraId="6EC1D064" w14:textId="77777777" w:rsidR="00005AE6" w:rsidRPr="00430621" w:rsidRDefault="00005AE6" w:rsidP="009601DC">
            <w:pPr>
              <w:jc w:val="center"/>
              <w:rPr>
                <w:rFonts w:cs="Arial"/>
                <w:szCs w:val="22"/>
                <w:lang w:eastAsia="en-AU"/>
              </w:rPr>
            </w:pPr>
            <w:r w:rsidRPr="00430621">
              <w:rPr>
                <w:rFonts w:cs="Arial"/>
                <w:szCs w:val="22"/>
              </w:rPr>
              <w:t>70 656 040 961</w:t>
            </w:r>
          </w:p>
        </w:tc>
        <w:tc>
          <w:tcPr>
            <w:tcW w:w="1985" w:type="dxa"/>
          </w:tcPr>
          <w:p w14:paraId="1C6477DA" w14:textId="77777777" w:rsidR="00005AE6" w:rsidRPr="00430621" w:rsidRDefault="00005AE6" w:rsidP="009601DC">
            <w:pPr>
              <w:jc w:val="center"/>
              <w:rPr>
                <w:rFonts w:cs="Arial"/>
                <w:szCs w:val="22"/>
                <w:lang w:eastAsia="en-AU"/>
              </w:rPr>
            </w:pPr>
            <w:r w:rsidRPr="00430621">
              <w:rPr>
                <w:rFonts w:cs="Arial"/>
                <w:szCs w:val="22"/>
              </w:rPr>
              <w:t>656 040 961</w:t>
            </w:r>
          </w:p>
        </w:tc>
      </w:tr>
      <w:tr w:rsidR="00005AE6" w:rsidRPr="00430621" w14:paraId="027983FA" w14:textId="77777777" w:rsidTr="009541D5">
        <w:tc>
          <w:tcPr>
            <w:tcW w:w="4678" w:type="dxa"/>
          </w:tcPr>
          <w:p w14:paraId="7A1801B3" w14:textId="77777777" w:rsidR="00005AE6" w:rsidRPr="00430621" w:rsidRDefault="00005AE6" w:rsidP="009601DC">
            <w:pPr>
              <w:rPr>
                <w:rFonts w:cs="Arial"/>
                <w:szCs w:val="22"/>
                <w:lang w:eastAsia="en-AU"/>
              </w:rPr>
            </w:pPr>
            <w:r w:rsidRPr="00430621">
              <w:rPr>
                <w:rFonts w:cs="Arial"/>
                <w:szCs w:val="22"/>
                <w:lang w:eastAsia="en-AU"/>
              </w:rPr>
              <w:t>FMG Engineering</w:t>
            </w:r>
          </w:p>
        </w:tc>
        <w:tc>
          <w:tcPr>
            <w:tcW w:w="1984" w:type="dxa"/>
          </w:tcPr>
          <w:p w14:paraId="06062C30" w14:textId="77777777" w:rsidR="00005AE6" w:rsidRPr="00430621" w:rsidRDefault="00005AE6" w:rsidP="009601DC">
            <w:pPr>
              <w:jc w:val="center"/>
              <w:rPr>
                <w:rFonts w:cs="Arial"/>
                <w:szCs w:val="22"/>
                <w:lang w:eastAsia="en-AU"/>
              </w:rPr>
            </w:pPr>
            <w:r w:rsidRPr="00430621">
              <w:rPr>
                <w:rFonts w:cs="Arial"/>
                <w:szCs w:val="22"/>
                <w:lang w:eastAsia="en-AU"/>
              </w:rPr>
              <w:t>58 083 071 185</w:t>
            </w:r>
          </w:p>
        </w:tc>
        <w:tc>
          <w:tcPr>
            <w:tcW w:w="1985" w:type="dxa"/>
          </w:tcPr>
          <w:p w14:paraId="35D9E02A" w14:textId="77777777" w:rsidR="00005AE6" w:rsidRPr="00430621" w:rsidRDefault="00005AE6" w:rsidP="009601DC">
            <w:pPr>
              <w:jc w:val="center"/>
              <w:rPr>
                <w:rFonts w:cs="Arial"/>
                <w:szCs w:val="22"/>
                <w:lang w:eastAsia="en-AU"/>
              </w:rPr>
            </w:pPr>
            <w:r w:rsidRPr="00430621">
              <w:rPr>
                <w:rFonts w:cs="Arial"/>
                <w:szCs w:val="22"/>
                <w:lang w:eastAsia="en-AU"/>
              </w:rPr>
              <w:t>083 071 185</w:t>
            </w:r>
          </w:p>
        </w:tc>
      </w:tr>
      <w:tr w:rsidR="00005AE6" w:rsidRPr="00430621" w14:paraId="31BC84DC" w14:textId="77777777" w:rsidTr="009541D5">
        <w:tc>
          <w:tcPr>
            <w:tcW w:w="4678" w:type="dxa"/>
          </w:tcPr>
          <w:p w14:paraId="0AC8C3B3" w14:textId="77777777" w:rsidR="00005AE6" w:rsidRPr="00430621" w:rsidRDefault="00005AE6" w:rsidP="009601DC">
            <w:pPr>
              <w:rPr>
                <w:rFonts w:cs="Arial"/>
                <w:szCs w:val="22"/>
                <w:lang w:eastAsia="en-AU"/>
              </w:rPr>
            </w:pPr>
            <w:r w:rsidRPr="00430621">
              <w:rPr>
                <w:rFonts w:cs="Arial"/>
                <w:szCs w:val="22"/>
              </w:rPr>
              <w:t>Geoporte Pty Ltd</w:t>
            </w:r>
          </w:p>
        </w:tc>
        <w:tc>
          <w:tcPr>
            <w:tcW w:w="1984" w:type="dxa"/>
          </w:tcPr>
          <w:p w14:paraId="53084E25" w14:textId="77777777" w:rsidR="00005AE6" w:rsidRPr="00430621" w:rsidRDefault="00005AE6" w:rsidP="009601DC">
            <w:pPr>
              <w:jc w:val="center"/>
              <w:rPr>
                <w:rFonts w:cs="Arial"/>
                <w:szCs w:val="22"/>
                <w:lang w:eastAsia="en-AU"/>
              </w:rPr>
            </w:pPr>
            <w:r w:rsidRPr="00430621">
              <w:rPr>
                <w:rFonts w:cs="Arial"/>
                <w:szCs w:val="22"/>
              </w:rPr>
              <w:t>82 668 762 972</w:t>
            </w:r>
          </w:p>
        </w:tc>
        <w:tc>
          <w:tcPr>
            <w:tcW w:w="1985" w:type="dxa"/>
          </w:tcPr>
          <w:p w14:paraId="00AAC10B" w14:textId="77777777" w:rsidR="00005AE6" w:rsidRPr="00430621" w:rsidRDefault="00005AE6" w:rsidP="009601DC">
            <w:pPr>
              <w:jc w:val="center"/>
              <w:rPr>
                <w:rFonts w:cs="Arial"/>
                <w:szCs w:val="22"/>
                <w:lang w:eastAsia="en-AU"/>
              </w:rPr>
            </w:pPr>
            <w:r w:rsidRPr="00430621">
              <w:rPr>
                <w:rFonts w:cs="Arial"/>
                <w:szCs w:val="22"/>
              </w:rPr>
              <w:t>668 762 972</w:t>
            </w:r>
          </w:p>
        </w:tc>
      </w:tr>
      <w:tr w:rsidR="00005AE6" w:rsidRPr="00430621" w14:paraId="0A55BB97" w14:textId="77777777" w:rsidTr="009541D5">
        <w:tc>
          <w:tcPr>
            <w:tcW w:w="4678" w:type="dxa"/>
          </w:tcPr>
          <w:p w14:paraId="2841B8CD" w14:textId="77777777" w:rsidR="00005AE6" w:rsidRPr="00430621" w:rsidRDefault="00005AE6" w:rsidP="009601DC">
            <w:pPr>
              <w:rPr>
                <w:rFonts w:cs="Arial"/>
                <w:szCs w:val="22"/>
                <w:lang w:eastAsia="en-AU"/>
              </w:rPr>
            </w:pPr>
            <w:r w:rsidRPr="00430621">
              <w:rPr>
                <w:rFonts w:cs="Arial"/>
                <w:szCs w:val="22"/>
              </w:rPr>
              <w:t>Intrax Consulting Engineers Pty Ltd</w:t>
            </w:r>
          </w:p>
        </w:tc>
        <w:tc>
          <w:tcPr>
            <w:tcW w:w="1984" w:type="dxa"/>
          </w:tcPr>
          <w:p w14:paraId="7C5B5D62" w14:textId="77777777" w:rsidR="00005AE6" w:rsidRPr="00430621" w:rsidRDefault="00005AE6" w:rsidP="009601DC">
            <w:pPr>
              <w:jc w:val="center"/>
              <w:rPr>
                <w:rFonts w:cs="Arial"/>
                <w:szCs w:val="22"/>
                <w:lang w:eastAsia="en-AU"/>
              </w:rPr>
            </w:pPr>
            <w:r w:rsidRPr="00430621">
              <w:rPr>
                <w:rFonts w:cs="Arial"/>
                <w:szCs w:val="22"/>
              </w:rPr>
              <w:t>31 106 481 252</w:t>
            </w:r>
          </w:p>
        </w:tc>
        <w:tc>
          <w:tcPr>
            <w:tcW w:w="1985" w:type="dxa"/>
          </w:tcPr>
          <w:p w14:paraId="581A770B" w14:textId="77777777" w:rsidR="00005AE6" w:rsidRPr="00430621" w:rsidRDefault="00005AE6" w:rsidP="009601DC">
            <w:pPr>
              <w:jc w:val="center"/>
              <w:rPr>
                <w:rFonts w:cs="Arial"/>
                <w:szCs w:val="22"/>
                <w:lang w:eastAsia="en-AU"/>
              </w:rPr>
            </w:pPr>
            <w:r w:rsidRPr="00430621">
              <w:rPr>
                <w:rFonts w:cs="Arial"/>
                <w:szCs w:val="22"/>
              </w:rPr>
              <w:t>106 481 252</w:t>
            </w:r>
          </w:p>
        </w:tc>
      </w:tr>
      <w:tr w:rsidR="00005AE6" w:rsidRPr="00430621" w14:paraId="26865B1A" w14:textId="77777777" w:rsidTr="009541D5">
        <w:tc>
          <w:tcPr>
            <w:tcW w:w="4678" w:type="dxa"/>
          </w:tcPr>
          <w:p w14:paraId="160A3420" w14:textId="77777777" w:rsidR="00005AE6" w:rsidRPr="00430621" w:rsidRDefault="00005AE6" w:rsidP="009601DC">
            <w:pPr>
              <w:rPr>
                <w:rFonts w:cs="Arial"/>
                <w:szCs w:val="22"/>
                <w:lang w:eastAsia="en-AU"/>
              </w:rPr>
            </w:pPr>
            <w:r w:rsidRPr="00430621">
              <w:rPr>
                <w:rFonts w:cs="Arial"/>
                <w:szCs w:val="22"/>
              </w:rPr>
              <w:t>LR Pardo &amp; Associates Pty Ltd</w:t>
            </w:r>
          </w:p>
        </w:tc>
        <w:tc>
          <w:tcPr>
            <w:tcW w:w="1984" w:type="dxa"/>
          </w:tcPr>
          <w:p w14:paraId="207E5FCE" w14:textId="77777777" w:rsidR="00005AE6" w:rsidRPr="00430621" w:rsidRDefault="00005AE6" w:rsidP="009601DC">
            <w:pPr>
              <w:jc w:val="center"/>
              <w:rPr>
                <w:rFonts w:cs="Arial"/>
                <w:szCs w:val="22"/>
                <w:lang w:eastAsia="en-AU"/>
              </w:rPr>
            </w:pPr>
            <w:r w:rsidRPr="00430621">
              <w:rPr>
                <w:rFonts w:cs="Arial"/>
                <w:szCs w:val="22"/>
              </w:rPr>
              <w:t>29 133 787 612</w:t>
            </w:r>
          </w:p>
        </w:tc>
        <w:tc>
          <w:tcPr>
            <w:tcW w:w="1985" w:type="dxa"/>
          </w:tcPr>
          <w:p w14:paraId="2B2E33CF" w14:textId="77777777" w:rsidR="00005AE6" w:rsidRPr="00430621" w:rsidRDefault="00005AE6" w:rsidP="009601DC">
            <w:pPr>
              <w:jc w:val="center"/>
              <w:rPr>
                <w:rFonts w:cs="Arial"/>
                <w:szCs w:val="22"/>
                <w:lang w:eastAsia="en-AU"/>
              </w:rPr>
            </w:pPr>
            <w:r w:rsidRPr="00430621">
              <w:rPr>
                <w:rFonts w:cs="Arial"/>
                <w:szCs w:val="22"/>
              </w:rPr>
              <w:t>133 787 612</w:t>
            </w:r>
          </w:p>
        </w:tc>
      </w:tr>
      <w:tr w:rsidR="00005AE6" w:rsidRPr="00430621" w14:paraId="15A0CEFE" w14:textId="77777777" w:rsidTr="009541D5">
        <w:tc>
          <w:tcPr>
            <w:tcW w:w="4678" w:type="dxa"/>
          </w:tcPr>
          <w:p w14:paraId="0B61B231" w14:textId="77777777" w:rsidR="00005AE6" w:rsidRPr="00430621" w:rsidRDefault="00005AE6" w:rsidP="009601DC">
            <w:pPr>
              <w:rPr>
                <w:rFonts w:cs="Arial"/>
                <w:szCs w:val="22"/>
                <w:lang w:eastAsia="en-AU"/>
              </w:rPr>
            </w:pPr>
            <w:r w:rsidRPr="00430621">
              <w:rPr>
                <w:rFonts w:cs="Arial"/>
                <w:szCs w:val="22"/>
              </w:rPr>
              <w:t>Site Geotechnical Pty Ltd</w:t>
            </w:r>
          </w:p>
        </w:tc>
        <w:tc>
          <w:tcPr>
            <w:tcW w:w="1984" w:type="dxa"/>
          </w:tcPr>
          <w:p w14:paraId="3DFDA8B0" w14:textId="77777777" w:rsidR="00005AE6" w:rsidRPr="00430621" w:rsidRDefault="00005AE6" w:rsidP="009601DC">
            <w:pPr>
              <w:jc w:val="center"/>
              <w:rPr>
                <w:rFonts w:cs="Arial"/>
                <w:szCs w:val="22"/>
                <w:lang w:eastAsia="en-AU"/>
              </w:rPr>
            </w:pPr>
            <w:r w:rsidRPr="00430621">
              <w:rPr>
                <w:rFonts w:cs="Arial"/>
                <w:szCs w:val="22"/>
              </w:rPr>
              <w:t>23 114 166 997</w:t>
            </w:r>
          </w:p>
        </w:tc>
        <w:tc>
          <w:tcPr>
            <w:tcW w:w="1985" w:type="dxa"/>
          </w:tcPr>
          <w:p w14:paraId="473D4C31" w14:textId="77777777" w:rsidR="00005AE6" w:rsidRPr="00430621" w:rsidRDefault="00005AE6" w:rsidP="009601DC">
            <w:pPr>
              <w:jc w:val="center"/>
              <w:rPr>
                <w:rFonts w:cs="Arial"/>
                <w:szCs w:val="22"/>
                <w:lang w:eastAsia="en-AU"/>
              </w:rPr>
            </w:pPr>
            <w:r w:rsidRPr="00430621">
              <w:rPr>
                <w:rFonts w:cs="Arial"/>
                <w:szCs w:val="22"/>
              </w:rPr>
              <w:t>114 166 997</w:t>
            </w:r>
          </w:p>
        </w:tc>
      </w:tr>
      <w:tr w:rsidR="00005AE6" w:rsidRPr="00430621" w14:paraId="59285261" w14:textId="77777777" w:rsidTr="009541D5">
        <w:tc>
          <w:tcPr>
            <w:tcW w:w="4678" w:type="dxa"/>
          </w:tcPr>
          <w:p w14:paraId="55319BEC" w14:textId="77777777" w:rsidR="00005AE6" w:rsidRPr="00430621" w:rsidRDefault="00005AE6" w:rsidP="009601DC">
            <w:pPr>
              <w:rPr>
                <w:rFonts w:cs="Arial"/>
                <w:szCs w:val="22"/>
                <w:lang w:eastAsia="en-AU"/>
              </w:rPr>
            </w:pPr>
            <w:r w:rsidRPr="00430621">
              <w:rPr>
                <w:rFonts w:cs="Arial"/>
                <w:szCs w:val="22"/>
              </w:rPr>
              <w:lastRenderedPageBreak/>
              <w:t>Stantec Australia Pty Ltd</w:t>
            </w:r>
          </w:p>
        </w:tc>
        <w:tc>
          <w:tcPr>
            <w:tcW w:w="1984" w:type="dxa"/>
          </w:tcPr>
          <w:p w14:paraId="6B3788AB"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4C830374"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79D2B3D2" w14:textId="77777777" w:rsidTr="009541D5">
        <w:tc>
          <w:tcPr>
            <w:tcW w:w="8647" w:type="dxa"/>
            <w:gridSpan w:val="3"/>
            <w:shd w:val="clear" w:color="auto" w:fill="D9E2F3" w:themeFill="accent1" w:themeFillTint="33"/>
          </w:tcPr>
          <w:p w14:paraId="7AED39E3" w14:textId="77777777" w:rsidR="00005AE6" w:rsidRPr="00430621" w:rsidRDefault="00005AE6" w:rsidP="009601DC">
            <w:pPr>
              <w:rPr>
                <w:rFonts w:cs="Arial"/>
                <w:b/>
                <w:bCs/>
                <w:szCs w:val="22"/>
                <w:lang w:eastAsia="en-AU"/>
              </w:rPr>
            </w:pPr>
            <w:r w:rsidRPr="00430621">
              <w:rPr>
                <w:rFonts w:cs="Arial"/>
                <w:b/>
                <w:bCs/>
                <w:szCs w:val="22"/>
                <w:lang w:eastAsia="en-AU"/>
              </w:rPr>
              <w:t>Category D - Environmental engineering &amp; contaminated soil service (8)</w:t>
            </w:r>
          </w:p>
        </w:tc>
      </w:tr>
      <w:tr w:rsidR="00005AE6" w:rsidRPr="00430621" w14:paraId="5D82CB9D" w14:textId="77777777" w:rsidTr="009541D5">
        <w:tc>
          <w:tcPr>
            <w:tcW w:w="4678" w:type="dxa"/>
          </w:tcPr>
          <w:p w14:paraId="234970F5" w14:textId="77777777" w:rsidR="00005AE6" w:rsidRPr="00430621" w:rsidRDefault="00005AE6" w:rsidP="009601DC">
            <w:pPr>
              <w:rPr>
                <w:rFonts w:cs="Arial"/>
                <w:szCs w:val="22"/>
                <w:lang w:eastAsia="en-AU"/>
              </w:rPr>
            </w:pPr>
            <w:r w:rsidRPr="00430621">
              <w:rPr>
                <w:rFonts w:cs="Arial"/>
                <w:szCs w:val="22"/>
              </w:rPr>
              <w:t>ARRB Group Ltd</w:t>
            </w:r>
          </w:p>
        </w:tc>
        <w:tc>
          <w:tcPr>
            <w:tcW w:w="1984" w:type="dxa"/>
          </w:tcPr>
          <w:p w14:paraId="537F2F9C" w14:textId="77777777" w:rsidR="00005AE6" w:rsidRPr="00430621" w:rsidRDefault="00005AE6" w:rsidP="009601DC">
            <w:pPr>
              <w:jc w:val="center"/>
              <w:rPr>
                <w:rFonts w:cs="Arial"/>
                <w:szCs w:val="22"/>
                <w:lang w:eastAsia="en-AU"/>
              </w:rPr>
            </w:pPr>
            <w:r w:rsidRPr="00430621">
              <w:rPr>
                <w:rFonts w:cs="Arial"/>
                <w:szCs w:val="22"/>
              </w:rPr>
              <w:t>68 004 620 651</w:t>
            </w:r>
          </w:p>
        </w:tc>
        <w:tc>
          <w:tcPr>
            <w:tcW w:w="1985" w:type="dxa"/>
          </w:tcPr>
          <w:p w14:paraId="51524DE3" w14:textId="77777777" w:rsidR="00005AE6" w:rsidRPr="00430621" w:rsidRDefault="00005AE6" w:rsidP="009601DC">
            <w:pPr>
              <w:jc w:val="center"/>
              <w:rPr>
                <w:rFonts w:cs="Arial"/>
                <w:szCs w:val="22"/>
                <w:lang w:eastAsia="en-AU"/>
              </w:rPr>
            </w:pPr>
            <w:r w:rsidRPr="00430621">
              <w:rPr>
                <w:rFonts w:cs="Arial"/>
                <w:szCs w:val="22"/>
              </w:rPr>
              <w:t>004 620 651</w:t>
            </w:r>
          </w:p>
        </w:tc>
      </w:tr>
      <w:tr w:rsidR="00005AE6" w:rsidRPr="00430621" w14:paraId="738619AF" w14:textId="77777777" w:rsidTr="009541D5">
        <w:tc>
          <w:tcPr>
            <w:tcW w:w="4678" w:type="dxa"/>
          </w:tcPr>
          <w:p w14:paraId="7DCA312E" w14:textId="77777777" w:rsidR="00005AE6" w:rsidRPr="00430621" w:rsidRDefault="00005AE6" w:rsidP="009601DC">
            <w:pPr>
              <w:rPr>
                <w:rFonts w:cs="Arial"/>
                <w:szCs w:val="22"/>
                <w:lang w:eastAsia="en-AU"/>
              </w:rPr>
            </w:pPr>
            <w:r w:rsidRPr="00430621">
              <w:rPr>
                <w:rFonts w:cs="Arial"/>
                <w:szCs w:val="22"/>
              </w:rPr>
              <w:t>Beveridge Williams &amp; Co Pty Ltd</w:t>
            </w:r>
          </w:p>
        </w:tc>
        <w:tc>
          <w:tcPr>
            <w:tcW w:w="1984" w:type="dxa"/>
          </w:tcPr>
          <w:p w14:paraId="50CDA82C" w14:textId="77777777" w:rsidR="00005AE6" w:rsidRPr="00430621" w:rsidRDefault="00005AE6" w:rsidP="009601DC">
            <w:pPr>
              <w:jc w:val="center"/>
              <w:rPr>
                <w:rFonts w:cs="Arial"/>
                <w:szCs w:val="22"/>
                <w:lang w:eastAsia="en-AU"/>
              </w:rPr>
            </w:pPr>
            <w:r w:rsidRPr="00430621">
              <w:rPr>
                <w:rFonts w:cs="Arial"/>
                <w:szCs w:val="22"/>
              </w:rPr>
              <w:t>38 006 197 235</w:t>
            </w:r>
          </w:p>
        </w:tc>
        <w:tc>
          <w:tcPr>
            <w:tcW w:w="1985" w:type="dxa"/>
          </w:tcPr>
          <w:p w14:paraId="7CB98090" w14:textId="77777777" w:rsidR="00005AE6" w:rsidRPr="00430621" w:rsidRDefault="00005AE6" w:rsidP="009601DC">
            <w:pPr>
              <w:jc w:val="center"/>
              <w:rPr>
                <w:rFonts w:cs="Arial"/>
                <w:szCs w:val="22"/>
                <w:lang w:eastAsia="en-AU"/>
              </w:rPr>
            </w:pPr>
            <w:r w:rsidRPr="00430621">
              <w:rPr>
                <w:rFonts w:cs="Arial"/>
                <w:szCs w:val="22"/>
              </w:rPr>
              <w:t>006 197 235</w:t>
            </w:r>
          </w:p>
        </w:tc>
      </w:tr>
      <w:tr w:rsidR="00005AE6" w:rsidRPr="00430621" w14:paraId="4D2F80AF" w14:textId="77777777" w:rsidTr="009541D5">
        <w:tc>
          <w:tcPr>
            <w:tcW w:w="4678" w:type="dxa"/>
          </w:tcPr>
          <w:p w14:paraId="7A9434B3" w14:textId="77777777" w:rsidR="00005AE6" w:rsidRPr="00430621" w:rsidRDefault="00005AE6" w:rsidP="009601DC">
            <w:pPr>
              <w:rPr>
                <w:rFonts w:cs="Arial"/>
                <w:szCs w:val="22"/>
                <w:lang w:eastAsia="en-AU"/>
              </w:rPr>
            </w:pPr>
            <w:r w:rsidRPr="00430621">
              <w:rPr>
                <w:rFonts w:cs="Arial"/>
                <w:szCs w:val="22"/>
              </w:rPr>
              <w:t>Blue Sphere Environmental Pty Ltd</w:t>
            </w:r>
          </w:p>
        </w:tc>
        <w:tc>
          <w:tcPr>
            <w:tcW w:w="1984" w:type="dxa"/>
          </w:tcPr>
          <w:p w14:paraId="22B6A70C" w14:textId="77777777" w:rsidR="00005AE6" w:rsidRPr="00430621" w:rsidRDefault="00005AE6" w:rsidP="009601DC">
            <w:pPr>
              <w:jc w:val="center"/>
              <w:rPr>
                <w:rFonts w:cs="Arial"/>
                <w:szCs w:val="22"/>
                <w:lang w:eastAsia="en-AU"/>
              </w:rPr>
            </w:pPr>
            <w:r w:rsidRPr="00430621">
              <w:rPr>
                <w:rFonts w:cs="Arial"/>
                <w:szCs w:val="22"/>
              </w:rPr>
              <w:t>84 146 980 761</w:t>
            </w:r>
          </w:p>
        </w:tc>
        <w:tc>
          <w:tcPr>
            <w:tcW w:w="1985" w:type="dxa"/>
          </w:tcPr>
          <w:p w14:paraId="5433401D" w14:textId="77777777" w:rsidR="00005AE6" w:rsidRPr="00430621" w:rsidRDefault="00005AE6" w:rsidP="009601DC">
            <w:pPr>
              <w:jc w:val="center"/>
              <w:rPr>
                <w:rFonts w:cs="Arial"/>
                <w:szCs w:val="22"/>
                <w:lang w:eastAsia="en-AU"/>
              </w:rPr>
            </w:pPr>
            <w:r w:rsidRPr="00430621">
              <w:rPr>
                <w:rFonts w:cs="Arial"/>
                <w:szCs w:val="22"/>
              </w:rPr>
              <w:t>146 980 761</w:t>
            </w:r>
          </w:p>
        </w:tc>
      </w:tr>
      <w:tr w:rsidR="00005AE6" w:rsidRPr="00430621" w14:paraId="2915FEA1" w14:textId="77777777" w:rsidTr="009541D5">
        <w:tc>
          <w:tcPr>
            <w:tcW w:w="4678" w:type="dxa"/>
          </w:tcPr>
          <w:p w14:paraId="3268A5D9" w14:textId="77777777" w:rsidR="00005AE6" w:rsidRPr="00430621" w:rsidRDefault="00005AE6" w:rsidP="009601DC">
            <w:pPr>
              <w:rPr>
                <w:rFonts w:cs="Arial"/>
                <w:szCs w:val="22"/>
                <w:lang w:eastAsia="en-AU"/>
              </w:rPr>
            </w:pPr>
            <w:r w:rsidRPr="00430621">
              <w:rPr>
                <w:rFonts w:cs="Arial"/>
                <w:szCs w:val="22"/>
              </w:rPr>
              <w:t>Engeny Australia Pty Ltd</w:t>
            </w:r>
          </w:p>
        </w:tc>
        <w:tc>
          <w:tcPr>
            <w:tcW w:w="1984" w:type="dxa"/>
          </w:tcPr>
          <w:p w14:paraId="73AF3B5D" w14:textId="77777777" w:rsidR="00005AE6" w:rsidRPr="00430621" w:rsidRDefault="00005AE6" w:rsidP="009601DC">
            <w:pPr>
              <w:jc w:val="center"/>
              <w:rPr>
                <w:rFonts w:cs="Arial"/>
                <w:szCs w:val="22"/>
                <w:lang w:eastAsia="en-AU"/>
              </w:rPr>
            </w:pPr>
            <w:r w:rsidRPr="00430621">
              <w:rPr>
                <w:rFonts w:cs="Arial"/>
                <w:szCs w:val="22"/>
              </w:rPr>
              <w:t>70 656 040 961</w:t>
            </w:r>
          </w:p>
        </w:tc>
        <w:tc>
          <w:tcPr>
            <w:tcW w:w="1985" w:type="dxa"/>
          </w:tcPr>
          <w:p w14:paraId="24854E35" w14:textId="77777777" w:rsidR="00005AE6" w:rsidRPr="00430621" w:rsidRDefault="00005AE6" w:rsidP="009601DC">
            <w:pPr>
              <w:jc w:val="center"/>
              <w:rPr>
                <w:rFonts w:cs="Arial"/>
                <w:szCs w:val="22"/>
                <w:lang w:eastAsia="en-AU"/>
              </w:rPr>
            </w:pPr>
            <w:r w:rsidRPr="00430621">
              <w:rPr>
                <w:rFonts w:cs="Arial"/>
                <w:szCs w:val="22"/>
              </w:rPr>
              <w:t>656 040 961</w:t>
            </w:r>
          </w:p>
        </w:tc>
      </w:tr>
      <w:tr w:rsidR="00005AE6" w:rsidRPr="00430621" w14:paraId="18B2FD8E" w14:textId="77777777" w:rsidTr="009541D5">
        <w:tc>
          <w:tcPr>
            <w:tcW w:w="4678" w:type="dxa"/>
          </w:tcPr>
          <w:p w14:paraId="4BD622E1" w14:textId="77777777" w:rsidR="00005AE6" w:rsidRPr="00430621" w:rsidRDefault="00005AE6" w:rsidP="009601DC">
            <w:pPr>
              <w:rPr>
                <w:rFonts w:cs="Arial"/>
                <w:szCs w:val="22"/>
                <w:lang w:eastAsia="en-AU"/>
              </w:rPr>
            </w:pPr>
            <w:r w:rsidRPr="00430621">
              <w:rPr>
                <w:rFonts w:cs="Arial"/>
                <w:szCs w:val="22"/>
              </w:rPr>
              <w:t>Morphum Environmental Ltd</w:t>
            </w:r>
          </w:p>
        </w:tc>
        <w:tc>
          <w:tcPr>
            <w:tcW w:w="1984" w:type="dxa"/>
          </w:tcPr>
          <w:p w14:paraId="7104FB03" w14:textId="77777777" w:rsidR="00005AE6" w:rsidRPr="00430621" w:rsidRDefault="00005AE6" w:rsidP="009601DC">
            <w:pPr>
              <w:jc w:val="center"/>
              <w:rPr>
                <w:rFonts w:cs="Arial"/>
                <w:szCs w:val="22"/>
                <w:lang w:eastAsia="en-AU"/>
              </w:rPr>
            </w:pPr>
            <w:r w:rsidRPr="00430621">
              <w:rPr>
                <w:rFonts w:cs="Arial"/>
                <w:szCs w:val="22"/>
              </w:rPr>
              <w:t>80 159 252 669</w:t>
            </w:r>
          </w:p>
        </w:tc>
        <w:tc>
          <w:tcPr>
            <w:tcW w:w="1985" w:type="dxa"/>
          </w:tcPr>
          <w:p w14:paraId="671E83CB" w14:textId="77777777" w:rsidR="00005AE6" w:rsidRPr="00430621" w:rsidRDefault="00005AE6" w:rsidP="009601DC">
            <w:pPr>
              <w:jc w:val="center"/>
              <w:rPr>
                <w:rFonts w:cs="Arial"/>
                <w:szCs w:val="22"/>
                <w:lang w:eastAsia="en-AU"/>
              </w:rPr>
            </w:pPr>
            <w:r w:rsidRPr="00430621">
              <w:rPr>
                <w:rFonts w:cs="Arial"/>
                <w:szCs w:val="22"/>
              </w:rPr>
              <w:t>159 252 669</w:t>
            </w:r>
          </w:p>
        </w:tc>
      </w:tr>
      <w:tr w:rsidR="00005AE6" w:rsidRPr="00430621" w14:paraId="134CE985" w14:textId="77777777" w:rsidTr="009541D5">
        <w:tc>
          <w:tcPr>
            <w:tcW w:w="4678" w:type="dxa"/>
          </w:tcPr>
          <w:p w14:paraId="25B5FF43" w14:textId="77777777" w:rsidR="00005AE6" w:rsidRPr="00430621" w:rsidRDefault="00005AE6" w:rsidP="009601DC">
            <w:pPr>
              <w:rPr>
                <w:rFonts w:cs="Arial"/>
                <w:szCs w:val="22"/>
                <w:lang w:eastAsia="en-AU"/>
              </w:rPr>
            </w:pPr>
            <w:r w:rsidRPr="00430621">
              <w:rPr>
                <w:rFonts w:cs="Arial"/>
                <w:szCs w:val="22"/>
                <w:lang w:eastAsia="en-AU"/>
              </w:rPr>
              <w:t>Prensa Pty Ltd</w:t>
            </w:r>
          </w:p>
        </w:tc>
        <w:tc>
          <w:tcPr>
            <w:tcW w:w="1984" w:type="dxa"/>
            <w:tcBorders>
              <w:top w:val="single" w:sz="4" w:space="0" w:color="auto"/>
              <w:left w:val="single" w:sz="4" w:space="0" w:color="auto"/>
              <w:bottom w:val="single" w:sz="4" w:space="0" w:color="auto"/>
              <w:right w:val="single" w:sz="4" w:space="0" w:color="auto"/>
            </w:tcBorders>
            <w:vAlign w:val="center"/>
          </w:tcPr>
          <w:p w14:paraId="520E7C8A" w14:textId="77777777" w:rsidR="00005AE6" w:rsidRPr="00430621" w:rsidRDefault="00005AE6" w:rsidP="009601DC">
            <w:pPr>
              <w:jc w:val="center"/>
              <w:rPr>
                <w:rFonts w:cs="Arial"/>
                <w:szCs w:val="22"/>
                <w:lang w:eastAsia="en-AU"/>
              </w:rPr>
            </w:pPr>
            <w:r w:rsidRPr="00430621">
              <w:rPr>
                <w:rFonts w:cs="Arial"/>
                <w:color w:val="000000"/>
                <w:szCs w:val="22"/>
              </w:rPr>
              <w:t>12 142 106 581</w:t>
            </w:r>
          </w:p>
        </w:tc>
        <w:tc>
          <w:tcPr>
            <w:tcW w:w="1985" w:type="dxa"/>
            <w:tcBorders>
              <w:top w:val="single" w:sz="4" w:space="0" w:color="auto"/>
              <w:left w:val="nil"/>
              <w:bottom w:val="single" w:sz="4" w:space="0" w:color="auto"/>
              <w:right w:val="single" w:sz="4" w:space="0" w:color="auto"/>
            </w:tcBorders>
            <w:vAlign w:val="center"/>
          </w:tcPr>
          <w:p w14:paraId="10CC93C0" w14:textId="77777777" w:rsidR="00005AE6" w:rsidRPr="00430621" w:rsidRDefault="00005AE6" w:rsidP="009601DC">
            <w:pPr>
              <w:jc w:val="center"/>
              <w:rPr>
                <w:rFonts w:cs="Arial"/>
                <w:szCs w:val="22"/>
                <w:lang w:eastAsia="en-AU"/>
              </w:rPr>
            </w:pPr>
            <w:r w:rsidRPr="00430621">
              <w:rPr>
                <w:rFonts w:cs="Arial"/>
                <w:color w:val="000000"/>
                <w:szCs w:val="22"/>
              </w:rPr>
              <w:t>142 106 581</w:t>
            </w:r>
          </w:p>
        </w:tc>
      </w:tr>
      <w:tr w:rsidR="00005AE6" w:rsidRPr="00430621" w14:paraId="1A7705CF" w14:textId="77777777" w:rsidTr="009541D5">
        <w:tc>
          <w:tcPr>
            <w:tcW w:w="4678" w:type="dxa"/>
          </w:tcPr>
          <w:p w14:paraId="08A752B6" w14:textId="77777777" w:rsidR="00005AE6" w:rsidRPr="00430621" w:rsidRDefault="00005AE6" w:rsidP="009601DC">
            <w:pPr>
              <w:rPr>
                <w:rFonts w:cs="Arial"/>
                <w:szCs w:val="22"/>
                <w:lang w:eastAsia="en-AU"/>
              </w:rPr>
            </w:pPr>
            <w:r w:rsidRPr="00430621">
              <w:rPr>
                <w:rFonts w:cs="Arial"/>
                <w:szCs w:val="22"/>
              </w:rPr>
              <w:t>Senversa Pty Ltd</w:t>
            </w:r>
          </w:p>
        </w:tc>
        <w:tc>
          <w:tcPr>
            <w:tcW w:w="1984" w:type="dxa"/>
          </w:tcPr>
          <w:p w14:paraId="161CB6DC" w14:textId="77777777" w:rsidR="00005AE6" w:rsidRPr="00430621" w:rsidRDefault="00005AE6" w:rsidP="009601DC">
            <w:pPr>
              <w:jc w:val="center"/>
              <w:rPr>
                <w:rFonts w:cs="Arial"/>
                <w:szCs w:val="22"/>
                <w:lang w:eastAsia="en-AU"/>
              </w:rPr>
            </w:pPr>
            <w:r w:rsidRPr="00430621">
              <w:rPr>
                <w:rFonts w:cs="Arial"/>
                <w:szCs w:val="22"/>
              </w:rPr>
              <w:t>89 132 231 380</w:t>
            </w:r>
          </w:p>
        </w:tc>
        <w:tc>
          <w:tcPr>
            <w:tcW w:w="1985" w:type="dxa"/>
          </w:tcPr>
          <w:p w14:paraId="669FC5E0" w14:textId="77777777" w:rsidR="00005AE6" w:rsidRPr="00430621" w:rsidRDefault="00005AE6" w:rsidP="009601DC">
            <w:pPr>
              <w:jc w:val="center"/>
              <w:rPr>
                <w:rFonts w:cs="Arial"/>
                <w:szCs w:val="22"/>
                <w:lang w:eastAsia="en-AU"/>
              </w:rPr>
            </w:pPr>
            <w:r w:rsidRPr="00430621">
              <w:rPr>
                <w:rFonts w:cs="Arial"/>
                <w:szCs w:val="22"/>
              </w:rPr>
              <w:t>132 231 380</w:t>
            </w:r>
          </w:p>
        </w:tc>
      </w:tr>
      <w:tr w:rsidR="00005AE6" w:rsidRPr="00430621" w14:paraId="35BE07D5" w14:textId="77777777" w:rsidTr="009541D5">
        <w:tc>
          <w:tcPr>
            <w:tcW w:w="4678" w:type="dxa"/>
          </w:tcPr>
          <w:p w14:paraId="63268B19"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58B32110"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6B083AA0"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55544D42" w14:textId="77777777" w:rsidTr="009541D5">
        <w:tc>
          <w:tcPr>
            <w:tcW w:w="8647" w:type="dxa"/>
            <w:gridSpan w:val="3"/>
            <w:shd w:val="clear" w:color="auto" w:fill="D9E2F3" w:themeFill="accent1" w:themeFillTint="33"/>
          </w:tcPr>
          <w:p w14:paraId="563F4C05" w14:textId="77777777" w:rsidR="00005AE6" w:rsidRPr="00430621" w:rsidRDefault="00005AE6" w:rsidP="009601DC">
            <w:pPr>
              <w:rPr>
                <w:rFonts w:cs="Arial"/>
                <w:b/>
                <w:bCs/>
                <w:szCs w:val="22"/>
                <w:lang w:eastAsia="en-AU"/>
              </w:rPr>
            </w:pPr>
            <w:r w:rsidRPr="00430621">
              <w:rPr>
                <w:rFonts w:cs="Arial"/>
                <w:b/>
                <w:bCs/>
                <w:szCs w:val="22"/>
                <w:lang w:eastAsia="en-AU"/>
              </w:rPr>
              <w:t>Category E – Land surveying (10)</w:t>
            </w:r>
          </w:p>
        </w:tc>
      </w:tr>
      <w:tr w:rsidR="00005AE6" w:rsidRPr="00430621" w14:paraId="1C93B617" w14:textId="77777777" w:rsidTr="009541D5">
        <w:tc>
          <w:tcPr>
            <w:tcW w:w="4678" w:type="dxa"/>
          </w:tcPr>
          <w:p w14:paraId="1E24B6F8" w14:textId="77777777" w:rsidR="00005AE6" w:rsidRPr="00430621" w:rsidRDefault="00005AE6" w:rsidP="009601DC">
            <w:pPr>
              <w:rPr>
                <w:rFonts w:cs="Arial"/>
                <w:szCs w:val="22"/>
                <w:lang w:eastAsia="en-AU"/>
              </w:rPr>
            </w:pPr>
            <w:r w:rsidRPr="00430621">
              <w:rPr>
                <w:rFonts w:cs="Arial"/>
                <w:szCs w:val="22"/>
              </w:rPr>
              <w:t>Beveridge Williams &amp; Co Pty Ltd</w:t>
            </w:r>
          </w:p>
        </w:tc>
        <w:tc>
          <w:tcPr>
            <w:tcW w:w="1984" w:type="dxa"/>
          </w:tcPr>
          <w:p w14:paraId="018C0158" w14:textId="77777777" w:rsidR="00005AE6" w:rsidRPr="00430621" w:rsidRDefault="00005AE6" w:rsidP="009601DC">
            <w:pPr>
              <w:jc w:val="center"/>
              <w:rPr>
                <w:rFonts w:cs="Arial"/>
                <w:szCs w:val="22"/>
                <w:lang w:eastAsia="en-AU"/>
              </w:rPr>
            </w:pPr>
            <w:r w:rsidRPr="00430621">
              <w:rPr>
                <w:rFonts w:cs="Arial"/>
                <w:szCs w:val="22"/>
              </w:rPr>
              <w:t>38 006 197 235</w:t>
            </w:r>
          </w:p>
        </w:tc>
        <w:tc>
          <w:tcPr>
            <w:tcW w:w="1985" w:type="dxa"/>
          </w:tcPr>
          <w:p w14:paraId="731C37C0" w14:textId="77777777" w:rsidR="00005AE6" w:rsidRPr="00430621" w:rsidRDefault="00005AE6" w:rsidP="009601DC">
            <w:pPr>
              <w:jc w:val="center"/>
              <w:rPr>
                <w:rFonts w:cs="Arial"/>
                <w:szCs w:val="22"/>
                <w:lang w:eastAsia="en-AU"/>
              </w:rPr>
            </w:pPr>
            <w:r w:rsidRPr="00430621">
              <w:rPr>
                <w:rFonts w:cs="Arial"/>
                <w:szCs w:val="22"/>
              </w:rPr>
              <w:t>006 197 235</w:t>
            </w:r>
          </w:p>
        </w:tc>
      </w:tr>
      <w:tr w:rsidR="00005AE6" w:rsidRPr="00430621" w14:paraId="1AE544A0" w14:textId="77777777" w:rsidTr="009541D5">
        <w:tc>
          <w:tcPr>
            <w:tcW w:w="4678" w:type="dxa"/>
          </w:tcPr>
          <w:p w14:paraId="69BD609A" w14:textId="77777777" w:rsidR="00005AE6" w:rsidRPr="00430621" w:rsidRDefault="00005AE6" w:rsidP="009601DC">
            <w:pPr>
              <w:rPr>
                <w:rFonts w:cs="Arial"/>
                <w:szCs w:val="22"/>
                <w:lang w:eastAsia="en-AU"/>
              </w:rPr>
            </w:pPr>
            <w:r w:rsidRPr="00430621">
              <w:rPr>
                <w:rFonts w:cs="Arial"/>
                <w:szCs w:val="22"/>
              </w:rPr>
              <w:t>CAF Consulting Services Pty Ltd</w:t>
            </w:r>
          </w:p>
        </w:tc>
        <w:tc>
          <w:tcPr>
            <w:tcW w:w="1984" w:type="dxa"/>
          </w:tcPr>
          <w:p w14:paraId="212FE264" w14:textId="77777777" w:rsidR="00005AE6" w:rsidRPr="00430621" w:rsidRDefault="00005AE6" w:rsidP="009601DC">
            <w:pPr>
              <w:jc w:val="center"/>
              <w:rPr>
                <w:rFonts w:cs="Arial"/>
                <w:szCs w:val="22"/>
                <w:lang w:eastAsia="en-AU"/>
              </w:rPr>
            </w:pPr>
            <w:r w:rsidRPr="00430621">
              <w:rPr>
                <w:rFonts w:cs="Arial"/>
                <w:szCs w:val="22"/>
              </w:rPr>
              <w:t>37 160 560 556</w:t>
            </w:r>
          </w:p>
        </w:tc>
        <w:tc>
          <w:tcPr>
            <w:tcW w:w="1985" w:type="dxa"/>
          </w:tcPr>
          <w:p w14:paraId="450CE620" w14:textId="77777777" w:rsidR="00005AE6" w:rsidRPr="00430621" w:rsidRDefault="00005AE6" w:rsidP="009601DC">
            <w:pPr>
              <w:jc w:val="center"/>
              <w:rPr>
                <w:rFonts w:cs="Arial"/>
                <w:szCs w:val="22"/>
                <w:lang w:eastAsia="en-AU"/>
              </w:rPr>
            </w:pPr>
            <w:r w:rsidRPr="00430621">
              <w:rPr>
                <w:rFonts w:cs="Arial"/>
                <w:szCs w:val="22"/>
              </w:rPr>
              <w:t>160 560 556</w:t>
            </w:r>
          </w:p>
        </w:tc>
      </w:tr>
      <w:tr w:rsidR="00005AE6" w:rsidRPr="00430621" w14:paraId="0D68DB5B" w14:textId="77777777" w:rsidTr="009541D5">
        <w:tc>
          <w:tcPr>
            <w:tcW w:w="4678" w:type="dxa"/>
          </w:tcPr>
          <w:p w14:paraId="68867049" w14:textId="77777777" w:rsidR="00005AE6" w:rsidRPr="00430621" w:rsidRDefault="00005AE6" w:rsidP="009601DC">
            <w:pPr>
              <w:rPr>
                <w:rFonts w:cs="Arial"/>
                <w:szCs w:val="22"/>
                <w:lang w:eastAsia="en-AU"/>
              </w:rPr>
            </w:pPr>
            <w:r w:rsidRPr="00430621">
              <w:rPr>
                <w:rFonts w:cs="Arial"/>
                <w:szCs w:val="22"/>
                <w:lang w:eastAsia="en-AU"/>
              </w:rPr>
              <w:t>Earth Civil Surveying</w:t>
            </w:r>
          </w:p>
        </w:tc>
        <w:tc>
          <w:tcPr>
            <w:tcW w:w="1984" w:type="dxa"/>
            <w:tcBorders>
              <w:top w:val="single" w:sz="4" w:space="0" w:color="auto"/>
              <w:left w:val="single" w:sz="4" w:space="0" w:color="auto"/>
              <w:bottom w:val="single" w:sz="4" w:space="0" w:color="auto"/>
              <w:right w:val="single" w:sz="4" w:space="0" w:color="auto"/>
            </w:tcBorders>
            <w:vAlign w:val="center"/>
          </w:tcPr>
          <w:p w14:paraId="088E8946" w14:textId="77777777" w:rsidR="00005AE6" w:rsidRPr="00430621" w:rsidRDefault="00005AE6" w:rsidP="009601DC">
            <w:pPr>
              <w:jc w:val="center"/>
              <w:rPr>
                <w:rFonts w:cs="Arial"/>
                <w:szCs w:val="22"/>
                <w:lang w:eastAsia="en-AU"/>
              </w:rPr>
            </w:pPr>
            <w:r w:rsidRPr="00430621">
              <w:rPr>
                <w:rFonts w:cs="Arial"/>
                <w:szCs w:val="22"/>
                <w:lang w:eastAsia="en-AU"/>
              </w:rPr>
              <w:t>82727689052</w:t>
            </w:r>
          </w:p>
        </w:tc>
        <w:tc>
          <w:tcPr>
            <w:tcW w:w="1985" w:type="dxa"/>
            <w:tcBorders>
              <w:top w:val="single" w:sz="4" w:space="0" w:color="auto"/>
              <w:left w:val="nil"/>
              <w:bottom w:val="single" w:sz="4" w:space="0" w:color="auto"/>
              <w:right w:val="single" w:sz="4" w:space="0" w:color="auto"/>
            </w:tcBorders>
            <w:vAlign w:val="center"/>
          </w:tcPr>
          <w:p w14:paraId="5F34F35B" w14:textId="77777777" w:rsidR="00005AE6" w:rsidRPr="00430621" w:rsidRDefault="00005AE6" w:rsidP="009601DC">
            <w:pPr>
              <w:jc w:val="center"/>
              <w:rPr>
                <w:rFonts w:cs="Arial"/>
                <w:szCs w:val="22"/>
                <w:lang w:eastAsia="en-AU"/>
              </w:rPr>
            </w:pPr>
            <w:r w:rsidRPr="00430621">
              <w:rPr>
                <w:rFonts w:cs="Arial"/>
                <w:szCs w:val="22"/>
                <w:lang w:eastAsia="en-AU"/>
              </w:rPr>
              <w:t>Sole Trader</w:t>
            </w:r>
          </w:p>
        </w:tc>
      </w:tr>
      <w:tr w:rsidR="00005AE6" w:rsidRPr="00430621" w14:paraId="541519F7" w14:textId="77777777" w:rsidTr="009541D5">
        <w:tc>
          <w:tcPr>
            <w:tcW w:w="4678" w:type="dxa"/>
          </w:tcPr>
          <w:p w14:paraId="0AB3D7C0" w14:textId="77777777" w:rsidR="00005AE6" w:rsidRPr="00430621" w:rsidRDefault="00005AE6" w:rsidP="009601DC">
            <w:pPr>
              <w:rPr>
                <w:rFonts w:cs="Arial"/>
                <w:szCs w:val="22"/>
                <w:lang w:eastAsia="en-AU"/>
              </w:rPr>
            </w:pPr>
            <w:r w:rsidRPr="00430621">
              <w:rPr>
                <w:rFonts w:cs="Arial"/>
                <w:szCs w:val="22"/>
              </w:rPr>
              <w:t>Intrax Consulting Engineers Pty Ltd</w:t>
            </w:r>
          </w:p>
        </w:tc>
        <w:tc>
          <w:tcPr>
            <w:tcW w:w="1984" w:type="dxa"/>
          </w:tcPr>
          <w:p w14:paraId="3068A23D" w14:textId="77777777" w:rsidR="00005AE6" w:rsidRPr="00430621" w:rsidRDefault="00005AE6" w:rsidP="009601DC">
            <w:pPr>
              <w:jc w:val="center"/>
              <w:rPr>
                <w:rFonts w:cs="Arial"/>
                <w:szCs w:val="22"/>
                <w:lang w:eastAsia="en-AU"/>
              </w:rPr>
            </w:pPr>
            <w:r w:rsidRPr="00430621">
              <w:rPr>
                <w:rFonts w:cs="Arial"/>
                <w:szCs w:val="22"/>
              </w:rPr>
              <w:t>31 106 481 252</w:t>
            </w:r>
          </w:p>
        </w:tc>
        <w:tc>
          <w:tcPr>
            <w:tcW w:w="1985" w:type="dxa"/>
          </w:tcPr>
          <w:p w14:paraId="3924CE8F" w14:textId="77777777" w:rsidR="00005AE6" w:rsidRPr="00430621" w:rsidRDefault="00005AE6" w:rsidP="009601DC">
            <w:pPr>
              <w:jc w:val="center"/>
              <w:rPr>
                <w:rFonts w:cs="Arial"/>
                <w:szCs w:val="22"/>
                <w:lang w:eastAsia="en-AU"/>
              </w:rPr>
            </w:pPr>
            <w:r w:rsidRPr="00430621">
              <w:rPr>
                <w:rFonts w:cs="Arial"/>
                <w:szCs w:val="22"/>
              </w:rPr>
              <w:t>106 481 252</w:t>
            </w:r>
          </w:p>
        </w:tc>
      </w:tr>
      <w:tr w:rsidR="00005AE6" w:rsidRPr="00430621" w14:paraId="00C2FECC" w14:textId="77777777" w:rsidTr="009541D5">
        <w:tc>
          <w:tcPr>
            <w:tcW w:w="4678" w:type="dxa"/>
          </w:tcPr>
          <w:p w14:paraId="489206A6" w14:textId="77777777" w:rsidR="00005AE6" w:rsidRPr="00430621" w:rsidRDefault="00005AE6" w:rsidP="009601DC">
            <w:pPr>
              <w:rPr>
                <w:rFonts w:cs="Arial"/>
                <w:szCs w:val="22"/>
                <w:lang w:eastAsia="en-AU"/>
              </w:rPr>
            </w:pPr>
            <w:r w:rsidRPr="00430621">
              <w:rPr>
                <w:rFonts w:cs="Arial"/>
                <w:szCs w:val="22"/>
              </w:rPr>
              <w:t>JCA Land Consultants Pty Ltd</w:t>
            </w:r>
          </w:p>
        </w:tc>
        <w:tc>
          <w:tcPr>
            <w:tcW w:w="1984" w:type="dxa"/>
          </w:tcPr>
          <w:p w14:paraId="2515FA0E" w14:textId="77777777" w:rsidR="00005AE6" w:rsidRPr="00430621" w:rsidRDefault="00005AE6" w:rsidP="009601DC">
            <w:pPr>
              <w:jc w:val="center"/>
              <w:rPr>
                <w:rFonts w:cs="Arial"/>
                <w:szCs w:val="22"/>
                <w:lang w:eastAsia="en-AU"/>
              </w:rPr>
            </w:pPr>
            <w:r w:rsidRPr="00430621">
              <w:rPr>
                <w:rFonts w:cs="Arial"/>
                <w:szCs w:val="22"/>
              </w:rPr>
              <w:t>75 083 816 915</w:t>
            </w:r>
          </w:p>
        </w:tc>
        <w:tc>
          <w:tcPr>
            <w:tcW w:w="1985" w:type="dxa"/>
          </w:tcPr>
          <w:p w14:paraId="5726A634" w14:textId="77777777" w:rsidR="00005AE6" w:rsidRPr="00430621" w:rsidRDefault="00005AE6" w:rsidP="009601DC">
            <w:pPr>
              <w:jc w:val="center"/>
              <w:rPr>
                <w:rFonts w:cs="Arial"/>
                <w:szCs w:val="22"/>
                <w:lang w:eastAsia="en-AU"/>
              </w:rPr>
            </w:pPr>
            <w:r w:rsidRPr="00430621">
              <w:rPr>
                <w:rFonts w:cs="Arial"/>
                <w:szCs w:val="22"/>
              </w:rPr>
              <w:t>083 816 915</w:t>
            </w:r>
          </w:p>
        </w:tc>
      </w:tr>
      <w:tr w:rsidR="00005AE6" w:rsidRPr="00430621" w14:paraId="18E4F524" w14:textId="77777777" w:rsidTr="009541D5">
        <w:tc>
          <w:tcPr>
            <w:tcW w:w="4678" w:type="dxa"/>
          </w:tcPr>
          <w:p w14:paraId="53B58CC8" w14:textId="77777777" w:rsidR="00005AE6" w:rsidRPr="00430621" w:rsidRDefault="00005AE6" w:rsidP="009601DC">
            <w:pPr>
              <w:rPr>
                <w:rFonts w:cs="Arial"/>
                <w:szCs w:val="22"/>
                <w:lang w:eastAsia="en-AU"/>
              </w:rPr>
            </w:pPr>
            <w:r w:rsidRPr="00430621">
              <w:rPr>
                <w:rFonts w:cs="Arial"/>
                <w:szCs w:val="22"/>
              </w:rPr>
              <w:t>Moonland Group Pty Ltd</w:t>
            </w:r>
          </w:p>
        </w:tc>
        <w:tc>
          <w:tcPr>
            <w:tcW w:w="1984" w:type="dxa"/>
          </w:tcPr>
          <w:p w14:paraId="76E6C918" w14:textId="77777777" w:rsidR="00005AE6" w:rsidRPr="00430621" w:rsidRDefault="00005AE6" w:rsidP="009601DC">
            <w:pPr>
              <w:jc w:val="center"/>
              <w:rPr>
                <w:rFonts w:cs="Arial"/>
                <w:szCs w:val="22"/>
                <w:lang w:eastAsia="en-AU"/>
              </w:rPr>
            </w:pPr>
            <w:r w:rsidRPr="00430621">
              <w:rPr>
                <w:rFonts w:cs="Arial"/>
                <w:szCs w:val="22"/>
              </w:rPr>
              <w:t>97994395762</w:t>
            </w:r>
          </w:p>
        </w:tc>
        <w:tc>
          <w:tcPr>
            <w:tcW w:w="1985" w:type="dxa"/>
          </w:tcPr>
          <w:p w14:paraId="0EBD8D5E" w14:textId="77777777" w:rsidR="00005AE6" w:rsidRPr="00430621" w:rsidRDefault="00005AE6" w:rsidP="009601DC">
            <w:pPr>
              <w:jc w:val="center"/>
              <w:rPr>
                <w:rFonts w:cs="Arial"/>
                <w:szCs w:val="22"/>
                <w:lang w:eastAsia="en-AU"/>
              </w:rPr>
            </w:pPr>
            <w:r w:rsidRPr="00430621">
              <w:rPr>
                <w:rFonts w:cs="Arial"/>
                <w:szCs w:val="22"/>
              </w:rPr>
              <w:t>Not Supplied</w:t>
            </w:r>
          </w:p>
        </w:tc>
      </w:tr>
      <w:tr w:rsidR="00005AE6" w:rsidRPr="00430621" w14:paraId="124264E8" w14:textId="77777777" w:rsidTr="009541D5">
        <w:tc>
          <w:tcPr>
            <w:tcW w:w="4678" w:type="dxa"/>
          </w:tcPr>
          <w:p w14:paraId="229D1D14" w14:textId="77777777" w:rsidR="00005AE6" w:rsidRPr="00430621" w:rsidRDefault="00005AE6" w:rsidP="009601DC">
            <w:pPr>
              <w:rPr>
                <w:rFonts w:cs="Arial"/>
                <w:szCs w:val="22"/>
                <w:lang w:eastAsia="en-AU"/>
              </w:rPr>
            </w:pPr>
            <w:r w:rsidRPr="00430621">
              <w:rPr>
                <w:rFonts w:cs="Arial"/>
                <w:szCs w:val="22"/>
              </w:rPr>
              <w:t>Reeds Consulting Pty Ltd</w:t>
            </w:r>
          </w:p>
        </w:tc>
        <w:tc>
          <w:tcPr>
            <w:tcW w:w="1984" w:type="dxa"/>
          </w:tcPr>
          <w:p w14:paraId="0071482F" w14:textId="77777777" w:rsidR="00005AE6" w:rsidRPr="00430621" w:rsidRDefault="00005AE6" w:rsidP="009601DC">
            <w:pPr>
              <w:jc w:val="center"/>
              <w:rPr>
                <w:rFonts w:cs="Arial"/>
                <w:szCs w:val="22"/>
                <w:lang w:eastAsia="en-AU"/>
              </w:rPr>
            </w:pPr>
            <w:r w:rsidRPr="00430621">
              <w:rPr>
                <w:rFonts w:cs="Arial"/>
                <w:szCs w:val="22"/>
              </w:rPr>
              <w:t>17 251 075 871</w:t>
            </w:r>
          </w:p>
        </w:tc>
        <w:tc>
          <w:tcPr>
            <w:tcW w:w="1985" w:type="dxa"/>
          </w:tcPr>
          <w:p w14:paraId="14EAE43B" w14:textId="77777777" w:rsidR="00005AE6" w:rsidRPr="00430621" w:rsidRDefault="00005AE6" w:rsidP="009601DC">
            <w:pPr>
              <w:jc w:val="center"/>
              <w:rPr>
                <w:rFonts w:cs="Arial"/>
                <w:szCs w:val="22"/>
                <w:lang w:eastAsia="en-AU"/>
              </w:rPr>
            </w:pPr>
            <w:r w:rsidRPr="00430621">
              <w:rPr>
                <w:rFonts w:cs="Arial"/>
                <w:szCs w:val="22"/>
              </w:rPr>
              <w:t>079 642 818</w:t>
            </w:r>
          </w:p>
        </w:tc>
      </w:tr>
      <w:tr w:rsidR="00005AE6" w:rsidRPr="00430621" w14:paraId="32D8EE91" w14:textId="77777777" w:rsidTr="009541D5">
        <w:tc>
          <w:tcPr>
            <w:tcW w:w="4678" w:type="dxa"/>
          </w:tcPr>
          <w:p w14:paraId="1825E379" w14:textId="77777777" w:rsidR="00005AE6" w:rsidRPr="00430621" w:rsidRDefault="00005AE6" w:rsidP="009601DC">
            <w:pPr>
              <w:rPr>
                <w:rFonts w:cs="Arial"/>
                <w:szCs w:val="22"/>
                <w:lang w:eastAsia="en-AU"/>
              </w:rPr>
            </w:pPr>
            <w:r w:rsidRPr="00430621">
              <w:rPr>
                <w:rFonts w:cs="Arial"/>
                <w:szCs w:val="22"/>
              </w:rPr>
              <w:t xml:space="preserve">SMEC Australia Pty Ltd </w:t>
            </w:r>
          </w:p>
        </w:tc>
        <w:tc>
          <w:tcPr>
            <w:tcW w:w="1984" w:type="dxa"/>
          </w:tcPr>
          <w:p w14:paraId="00946A39" w14:textId="77777777" w:rsidR="00005AE6" w:rsidRPr="00430621" w:rsidRDefault="00005AE6" w:rsidP="009601DC">
            <w:pPr>
              <w:jc w:val="center"/>
              <w:rPr>
                <w:rFonts w:cs="Arial"/>
                <w:szCs w:val="22"/>
                <w:lang w:eastAsia="en-AU"/>
              </w:rPr>
            </w:pPr>
            <w:r w:rsidRPr="00430621">
              <w:rPr>
                <w:rFonts w:cs="Arial"/>
                <w:szCs w:val="22"/>
              </w:rPr>
              <w:t>47 065 475 149</w:t>
            </w:r>
          </w:p>
        </w:tc>
        <w:tc>
          <w:tcPr>
            <w:tcW w:w="1985" w:type="dxa"/>
          </w:tcPr>
          <w:p w14:paraId="58BBAC96" w14:textId="77777777" w:rsidR="00005AE6" w:rsidRPr="00430621" w:rsidRDefault="00005AE6" w:rsidP="009601DC">
            <w:pPr>
              <w:jc w:val="center"/>
              <w:rPr>
                <w:rFonts w:cs="Arial"/>
                <w:szCs w:val="22"/>
                <w:lang w:eastAsia="en-AU"/>
              </w:rPr>
            </w:pPr>
            <w:r w:rsidRPr="00430621">
              <w:rPr>
                <w:rFonts w:cs="Arial"/>
                <w:szCs w:val="22"/>
              </w:rPr>
              <w:t>065 475 149</w:t>
            </w:r>
          </w:p>
        </w:tc>
      </w:tr>
      <w:tr w:rsidR="00005AE6" w:rsidRPr="00430621" w14:paraId="390E239C" w14:textId="77777777" w:rsidTr="009541D5">
        <w:tc>
          <w:tcPr>
            <w:tcW w:w="4678" w:type="dxa"/>
          </w:tcPr>
          <w:p w14:paraId="474505DE"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3DFF03A5"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7B3B9D4A"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3FAB4526" w14:textId="77777777" w:rsidTr="009541D5">
        <w:tc>
          <w:tcPr>
            <w:tcW w:w="4678" w:type="dxa"/>
          </w:tcPr>
          <w:p w14:paraId="6E78D7BC" w14:textId="77777777" w:rsidR="00005AE6" w:rsidRPr="00430621" w:rsidRDefault="00005AE6" w:rsidP="009601DC">
            <w:pPr>
              <w:rPr>
                <w:rFonts w:cs="Arial"/>
                <w:szCs w:val="22"/>
                <w:lang w:eastAsia="en-AU"/>
              </w:rPr>
            </w:pPr>
            <w:r w:rsidRPr="00430621">
              <w:rPr>
                <w:rFonts w:cs="Arial"/>
                <w:szCs w:val="22"/>
              </w:rPr>
              <w:t>Taylors Development Strategists Pty Ltd</w:t>
            </w:r>
          </w:p>
        </w:tc>
        <w:tc>
          <w:tcPr>
            <w:tcW w:w="1984" w:type="dxa"/>
          </w:tcPr>
          <w:p w14:paraId="2CF92CC0" w14:textId="77777777" w:rsidR="00005AE6" w:rsidRPr="00430621" w:rsidRDefault="00005AE6" w:rsidP="009601DC">
            <w:pPr>
              <w:jc w:val="center"/>
              <w:rPr>
                <w:rFonts w:cs="Arial"/>
                <w:szCs w:val="22"/>
                <w:lang w:eastAsia="en-AU"/>
              </w:rPr>
            </w:pPr>
            <w:r w:rsidRPr="00430621">
              <w:rPr>
                <w:rFonts w:cs="Arial"/>
                <w:szCs w:val="22"/>
              </w:rPr>
              <w:t>80 128 948 523</w:t>
            </w:r>
          </w:p>
        </w:tc>
        <w:tc>
          <w:tcPr>
            <w:tcW w:w="1985" w:type="dxa"/>
          </w:tcPr>
          <w:p w14:paraId="6E36997D" w14:textId="77777777" w:rsidR="00005AE6" w:rsidRPr="00430621" w:rsidRDefault="00005AE6" w:rsidP="009601DC">
            <w:pPr>
              <w:jc w:val="center"/>
              <w:rPr>
                <w:rFonts w:cs="Arial"/>
                <w:szCs w:val="22"/>
                <w:lang w:eastAsia="en-AU"/>
              </w:rPr>
            </w:pPr>
            <w:r w:rsidRPr="00430621">
              <w:rPr>
                <w:rFonts w:cs="Arial"/>
                <w:szCs w:val="22"/>
              </w:rPr>
              <w:t>128 948 523</w:t>
            </w:r>
          </w:p>
        </w:tc>
      </w:tr>
      <w:tr w:rsidR="00005AE6" w:rsidRPr="00430621" w14:paraId="1BEE379E" w14:textId="77777777" w:rsidTr="009541D5">
        <w:tc>
          <w:tcPr>
            <w:tcW w:w="8647" w:type="dxa"/>
            <w:gridSpan w:val="3"/>
            <w:shd w:val="clear" w:color="auto" w:fill="D9E2F3" w:themeFill="accent1" w:themeFillTint="33"/>
          </w:tcPr>
          <w:p w14:paraId="28889CA5" w14:textId="77777777" w:rsidR="00005AE6" w:rsidRPr="00430621" w:rsidRDefault="00005AE6" w:rsidP="009601DC">
            <w:pPr>
              <w:rPr>
                <w:rFonts w:cs="Arial"/>
                <w:b/>
                <w:bCs/>
                <w:szCs w:val="22"/>
                <w:lang w:eastAsia="en-AU"/>
              </w:rPr>
            </w:pPr>
            <w:r w:rsidRPr="00430621">
              <w:rPr>
                <w:rFonts w:cs="Arial"/>
                <w:b/>
                <w:bCs/>
                <w:szCs w:val="22"/>
                <w:lang w:eastAsia="en-AU"/>
              </w:rPr>
              <w:t>Category F – Traffic &amp; strategic transport engineering (9)</w:t>
            </w:r>
          </w:p>
        </w:tc>
      </w:tr>
      <w:tr w:rsidR="00005AE6" w:rsidRPr="00430621" w14:paraId="140425C3" w14:textId="77777777" w:rsidTr="009541D5">
        <w:tc>
          <w:tcPr>
            <w:tcW w:w="4678" w:type="dxa"/>
          </w:tcPr>
          <w:p w14:paraId="1CD85B6D" w14:textId="77777777" w:rsidR="00005AE6" w:rsidRPr="00430621" w:rsidRDefault="00005AE6" w:rsidP="009601DC">
            <w:pPr>
              <w:rPr>
                <w:rFonts w:cs="Arial"/>
                <w:szCs w:val="22"/>
                <w:lang w:eastAsia="en-AU"/>
              </w:rPr>
            </w:pPr>
            <w:r w:rsidRPr="00430621">
              <w:rPr>
                <w:rFonts w:cs="Arial"/>
                <w:szCs w:val="22"/>
              </w:rPr>
              <w:t>ARRB Group Ltd</w:t>
            </w:r>
          </w:p>
        </w:tc>
        <w:tc>
          <w:tcPr>
            <w:tcW w:w="1984" w:type="dxa"/>
          </w:tcPr>
          <w:p w14:paraId="333832D3" w14:textId="77777777" w:rsidR="00005AE6" w:rsidRPr="00430621" w:rsidRDefault="00005AE6" w:rsidP="009601DC">
            <w:pPr>
              <w:jc w:val="center"/>
              <w:rPr>
                <w:rFonts w:cs="Arial"/>
                <w:szCs w:val="22"/>
                <w:lang w:eastAsia="en-AU"/>
              </w:rPr>
            </w:pPr>
            <w:r w:rsidRPr="00430621">
              <w:rPr>
                <w:rFonts w:cs="Arial"/>
                <w:szCs w:val="22"/>
              </w:rPr>
              <w:t>68 004 620 651</w:t>
            </w:r>
          </w:p>
        </w:tc>
        <w:tc>
          <w:tcPr>
            <w:tcW w:w="1985" w:type="dxa"/>
          </w:tcPr>
          <w:p w14:paraId="0E029469" w14:textId="77777777" w:rsidR="00005AE6" w:rsidRPr="00430621" w:rsidRDefault="00005AE6" w:rsidP="009601DC">
            <w:pPr>
              <w:jc w:val="center"/>
              <w:rPr>
                <w:rFonts w:cs="Arial"/>
                <w:szCs w:val="22"/>
                <w:lang w:eastAsia="en-AU"/>
              </w:rPr>
            </w:pPr>
            <w:r w:rsidRPr="00430621">
              <w:rPr>
                <w:rFonts w:cs="Arial"/>
                <w:szCs w:val="22"/>
              </w:rPr>
              <w:t>004 620 651</w:t>
            </w:r>
          </w:p>
        </w:tc>
      </w:tr>
      <w:tr w:rsidR="00005AE6" w:rsidRPr="00430621" w14:paraId="09ABC93F" w14:textId="77777777" w:rsidTr="009541D5">
        <w:tc>
          <w:tcPr>
            <w:tcW w:w="4678" w:type="dxa"/>
          </w:tcPr>
          <w:p w14:paraId="7E29645B" w14:textId="77777777" w:rsidR="00005AE6" w:rsidRPr="00430621" w:rsidRDefault="00005AE6" w:rsidP="009601DC">
            <w:pPr>
              <w:rPr>
                <w:rFonts w:cs="Arial"/>
                <w:szCs w:val="22"/>
                <w:lang w:eastAsia="en-AU"/>
              </w:rPr>
            </w:pPr>
            <w:r w:rsidRPr="00430621">
              <w:rPr>
                <w:rFonts w:cs="Arial"/>
                <w:szCs w:val="22"/>
              </w:rPr>
              <w:t>Beveridge Williams &amp; Co Pty Ltd</w:t>
            </w:r>
          </w:p>
        </w:tc>
        <w:tc>
          <w:tcPr>
            <w:tcW w:w="1984" w:type="dxa"/>
          </w:tcPr>
          <w:p w14:paraId="14FBF1F2" w14:textId="77777777" w:rsidR="00005AE6" w:rsidRPr="00430621" w:rsidRDefault="00005AE6" w:rsidP="009601DC">
            <w:pPr>
              <w:jc w:val="center"/>
              <w:rPr>
                <w:rFonts w:cs="Arial"/>
                <w:szCs w:val="22"/>
                <w:lang w:eastAsia="en-AU"/>
              </w:rPr>
            </w:pPr>
            <w:r w:rsidRPr="00430621">
              <w:rPr>
                <w:rFonts w:cs="Arial"/>
                <w:szCs w:val="22"/>
              </w:rPr>
              <w:t>38 006 197 235</w:t>
            </w:r>
          </w:p>
        </w:tc>
        <w:tc>
          <w:tcPr>
            <w:tcW w:w="1985" w:type="dxa"/>
          </w:tcPr>
          <w:p w14:paraId="207D8032" w14:textId="77777777" w:rsidR="00005AE6" w:rsidRPr="00430621" w:rsidRDefault="00005AE6" w:rsidP="009601DC">
            <w:pPr>
              <w:jc w:val="center"/>
              <w:rPr>
                <w:rFonts w:cs="Arial"/>
                <w:szCs w:val="22"/>
                <w:lang w:eastAsia="en-AU"/>
              </w:rPr>
            </w:pPr>
            <w:r w:rsidRPr="00430621">
              <w:rPr>
                <w:rFonts w:cs="Arial"/>
                <w:szCs w:val="22"/>
              </w:rPr>
              <w:t>006 197 235</w:t>
            </w:r>
          </w:p>
        </w:tc>
      </w:tr>
      <w:tr w:rsidR="00005AE6" w:rsidRPr="00430621" w14:paraId="286252D3" w14:textId="77777777" w:rsidTr="009541D5">
        <w:tc>
          <w:tcPr>
            <w:tcW w:w="4678" w:type="dxa"/>
          </w:tcPr>
          <w:p w14:paraId="1E542984" w14:textId="77777777" w:rsidR="00005AE6" w:rsidRPr="00430621" w:rsidRDefault="00005AE6" w:rsidP="009601DC">
            <w:pPr>
              <w:rPr>
                <w:rFonts w:cs="Arial"/>
                <w:szCs w:val="22"/>
                <w:lang w:eastAsia="en-AU"/>
              </w:rPr>
            </w:pPr>
            <w:r w:rsidRPr="00430621">
              <w:rPr>
                <w:rFonts w:cs="Arial"/>
                <w:szCs w:val="22"/>
              </w:rPr>
              <w:t>HDR Pty Ltd</w:t>
            </w:r>
          </w:p>
        </w:tc>
        <w:tc>
          <w:tcPr>
            <w:tcW w:w="1984" w:type="dxa"/>
            <w:tcBorders>
              <w:top w:val="single" w:sz="4" w:space="0" w:color="auto"/>
              <w:left w:val="single" w:sz="4" w:space="0" w:color="auto"/>
              <w:bottom w:val="single" w:sz="4" w:space="0" w:color="auto"/>
              <w:right w:val="single" w:sz="4" w:space="0" w:color="auto"/>
            </w:tcBorders>
            <w:vAlign w:val="center"/>
          </w:tcPr>
          <w:p w14:paraId="1DC96633" w14:textId="77777777" w:rsidR="00005AE6" w:rsidRPr="00430621" w:rsidRDefault="00005AE6" w:rsidP="009601DC">
            <w:pPr>
              <w:jc w:val="center"/>
              <w:rPr>
                <w:rFonts w:cs="Arial"/>
                <w:szCs w:val="22"/>
                <w:lang w:eastAsia="en-AU"/>
              </w:rPr>
            </w:pPr>
            <w:r w:rsidRPr="00430621">
              <w:rPr>
                <w:rFonts w:cs="Arial"/>
                <w:color w:val="000000"/>
                <w:szCs w:val="22"/>
              </w:rPr>
              <w:t>76 158 075 220</w:t>
            </w:r>
          </w:p>
        </w:tc>
        <w:tc>
          <w:tcPr>
            <w:tcW w:w="1985" w:type="dxa"/>
            <w:tcBorders>
              <w:top w:val="single" w:sz="4" w:space="0" w:color="auto"/>
              <w:left w:val="nil"/>
              <w:bottom w:val="single" w:sz="4" w:space="0" w:color="auto"/>
              <w:right w:val="single" w:sz="4" w:space="0" w:color="auto"/>
            </w:tcBorders>
            <w:vAlign w:val="center"/>
          </w:tcPr>
          <w:p w14:paraId="526283AD" w14:textId="77777777" w:rsidR="00005AE6" w:rsidRPr="00430621" w:rsidRDefault="00005AE6" w:rsidP="009601DC">
            <w:pPr>
              <w:jc w:val="center"/>
              <w:rPr>
                <w:rFonts w:cs="Arial"/>
                <w:szCs w:val="22"/>
                <w:lang w:eastAsia="en-AU"/>
              </w:rPr>
            </w:pPr>
            <w:r w:rsidRPr="00430621">
              <w:rPr>
                <w:rFonts w:cs="Arial"/>
                <w:color w:val="000000"/>
                <w:szCs w:val="22"/>
              </w:rPr>
              <w:t>158 075 220</w:t>
            </w:r>
          </w:p>
        </w:tc>
      </w:tr>
      <w:tr w:rsidR="00005AE6" w:rsidRPr="00430621" w14:paraId="793A9EE1" w14:textId="77777777" w:rsidTr="009541D5">
        <w:tc>
          <w:tcPr>
            <w:tcW w:w="4678" w:type="dxa"/>
          </w:tcPr>
          <w:p w14:paraId="5F102D5C" w14:textId="77777777" w:rsidR="00005AE6" w:rsidRPr="00430621" w:rsidRDefault="00005AE6" w:rsidP="009601DC">
            <w:pPr>
              <w:rPr>
                <w:rFonts w:cs="Arial"/>
                <w:szCs w:val="22"/>
              </w:rPr>
            </w:pPr>
            <w:r w:rsidRPr="00430621">
              <w:rPr>
                <w:rFonts w:cs="Arial"/>
                <w:szCs w:val="22"/>
              </w:rPr>
              <w:t>O’Brien Traffic</w:t>
            </w:r>
          </w:p>
        </w:tc>
        <w:tc>
          <w:tcPr>
            <w:tcW w:w="1984" w:type="dxa"/>
          </w:tcPr>
          <w:p w14:paraId="0AA911EB" w14:textId="77777777" w:rsidR="00005AE6" w:rsidRPr="00430621" w:rsidRDefault="00005AE6" w:rsidP="009601DC">
            <w:pPr>
              <w:jc w:val="center"/>
              <w:rPr>
                <w:rFonts w:cs="Arial"/>
                <w:szCs w:val="22"/>
                <w:lang w:eastAsia="en-AU"/>
              </w:rPr>
            </w:pPr>
            <w:r w:rsidRPr="00430621">
              <w:rPr>
                <w:rFonts w:cs="Arial"/>
                <w:szCs w:val="22"/>
              </w:rPr>
              <w:t>55 007 006 037</w:t>
            </w:r>
          </w:p>
        </w:tc>
        <w:tc>
          <w:tcPr>
            <w:tcW w:w="1985" w:type="dxa"/>
          </w:tcPr>
          <w:p w14:paraId="132122A4" w14:textId="77777777" w:rsidR="00005AE6" w:rsidRPr="00430621" w:rsidRDefault="00005AE6" w:rsidP="009601DC">
            <w:pPr>
              <w:jc w:val="center"/>
              <w:rPr>
                <w:rFonts w:cs="Arial"/>
                <w:szCs w:val="22"/>
                <w:lang w:eastAsia="en-AU"/>
              </w:rPr>
            </w:pPr>
            <w:r w:rsidRPr="00430621">
              <w:rPr>
                <w:rFonts w:cs="Arial"/>
                <w:szCs w:val="22"/>
              </w:rPr>
              <w:t>007 006 037</w:t>
            </w:r>
          </w:p>
        </w:tc>
      </w:tr>
      <w:tr w:rsidR="00005AE6" w:rsidRPr="00430621" w14:paraId="56CC7151" w14:textId="77777777" w:rsidTr="009541D5">
        <w:tc>
          <w:tcPr>
            <w:tcW w:w="4678" w:type="dxa"/>
          </w:tcPr>
          <w:p w14:paraId="58EE0B82" w14:textId="77777777" w:rsidR="00005AE6" w:rsidRPr="00430621" w:rsidRDefault="00005AE6" w:rsidP="009601DC">
            <w:pPr>
              <w:rPr>
                <w:rFonts w:cs="Arial"/>
                <w:szCs w:val="22"/>
                <w:lang w:eastAsia="en-AU"/>
              </w:rPr>
            </w:pPr>
            <w:r w:rsidRPr="00430621">
              <w:rPr>
                <w:rFonts w:cs="Arial"/>
                <w:szCs w:val="22"/>
                <w:lang w:eastAsia="en-AU"/>
              </w:rPr>
              <w:t>Ratio Consultants</w:t>
            </w:r>
          </w:p>
        </w:tc>
        <w:tc>
          <w:tcPr>
            <w:tcW w:w="1984" w:type="dxa"/>
            <w:tcBorders>
              <w:top w:val="single" w:sz="4" w:space="0" w:color="auto"/>
              <w:left w:val="single" w:sz="4" w:space="0" w:color="auto"/>
              <w:bottom w:val="single" w:sz="4" w:space="0" w:color="auto"/>
              <w:right w:val="single" w:sz="4" w:space="0" w:color="auto"/>
            </w:tcBorders>
            <w:vAlign w:val="center"/>
          </w:tcPr>
          <w:p w14:paraId="3F3C581D" w14:textId="77777777" w:rsidR="00005AE6" w:rsidRPr="00430621" w:rsidRDefault="00005AE6" w:rsidP="009601DC">
            <w:pPr>
              <w:jc w:val="center"/>
              <w:rPr>
                <w:rFonts w:cs="Arial"/>
                <w:szCs w:val="22"/>
                <w:lang w:eastAsia="en-AU"/>
              </w:rPr>
            </w:pPr>
            <w:r w:rsidRPr="00430621">
              <w:rPr>
                <w:rFonts w:cs="Arial"/>
                <w:color w:val="000000"/>
                <w:szCs w:val="22"/>
              </w:rPr>
              <w:t>93 983 380 225</w:t>
            </w:r>
          </w:p>
        </w:tc>
        <w:tc>
          <w:tcPr>
            <w:tcW w:w="1985" w:type="dxa"/>
            <w:tcBorders>
              <w:top w:val="single" w:sz="4" w:space="0" w:color="auto"/>
              <w:left w:val="nil"/>
              <w:bottom w:val="single" w:sz="4" w:space="0" w:color="auto"/>
              <w:right w:val="single" w:sz="4" w:space="0" w:color="auto"/>
            </w:tcBorders>
            <w:vAlign w:val="center"/>
          </w:tcPr>
          <w:p w14:paraId="090D1ADE" w14:textId="77777777" w:rsidR="00005AE6" w:rsidRPr="00430621" w:rsidRDefault="00005AE6" w:rsidP="009601DC">
            <w:pPr>
              <w:jc w:val="center"/>
              <w:rPr>
                <w:rFonts w:cs="Arial"/>
                <w:szCs w:val="22"/>
                <w:lang w:eastAsia="en-AU"/>
              </w:rPr>
            </w:pPr>
            <w:r w:rsidRPr="00430621">
              <w:rPr>
                <w:rFonts w:cs="Arial"/>
                <w:color w:val="000000"/>
                <w:szCs w:val="22"/>
              </w:rPr>
              <w:t>005 422 104</w:t>
            </w:r>
          </w:p>
        </w:tc>
      </w:tr>
      <w:tr w:rsidR="00005AE6" w:rsidRPr="00430621" w14:paraId="0C3D761F" w14:textId="77777777" w:rsidTr="009541D5">
        <w:tc>
          <w:tcPr>
            <w:tcW w:w="4678" w:type="dxa"/>
          </w:tcPr>
          <w:p w14:paraId="7C2412E1" w14:textId="77777777" w:rsidR="00005AE6" w:rsidRPr="00430621" w:rsidRDefault="00005AE6" w:rsidP="009601DC">
            <w:pPr>
              <w:rPr>
                <w:rFonts w:cs="Arial"/>
                <w:szCs w:val="22"/>
                <w:lang w:eastAsia="en-AU"/>
              </w:rPr>
            </w:pPr>
            <w:r w:rsidRPr="00430621">
              <w:rPr>
                <w:rFonts w:cs="Arial"/>
                <w:szCs w:val="22"/>
              </w:rPr>
              <w:t xml:space="preserve">SMEC Australia Pty Ltd </w:t>
            </w:r>
          </w:p>
        </w:tc>
        <w:tc>
          <w:tcPr>
            <w:tcW w:w="1984" w:type="dxa"/>
          </w:tcPr>
          <w:p w14:paraId="0EF53581" w14:textId="77777777" w:rsidR="00005AE6" w:rsidRPr="00430621" w:rsidRDefault="00005AE6" w:rsidP="009601DC">
            <w:pPr>
              <w:jc w:val="center"/>
              <w:rPr>
                <w:rFonts w:cs="Arial"/>
                <w:szCs w:val="22"/>
                <w:lang w:eastAsia="en-AU"/>
              </w:rPr>
            </w:pPr>
            <w:r w:rsidRPr="00430621">
              <w:rPr>
                <w:rFonts w:cs="Arial"/>
                <w:szCs w:val="22"/>
              </w:rPr>
              <w:t>47 065 475 149</w:t>
            </w:r>
          </w:p>
        </w:tc>
        <w:tc>
          <w:tcPr>
            <w:tcW w:w="1985" w:type="dxa"/>
          </w:tcPr>
          <w:p w14:paraId="701261C3" w14:textId="77777777" w:rsidR="00005AE6" w:rsidRPr="00430621" w:rsidRDefault="00005AE6" w:rsidP="009601DC">
            <w:pPr>
              <w:jc w:val="center"/>
              <w:rPr>
                <w:rFonts w:cs="Arial"/>
                <w:szCs w:val="22"/>
                <w:lang w:eastAsia="en-AU"/>
              </w:rPr>
            </w:pPr>
            <w:r w:rsidRPr="00430621">
              <w:rPr>
                <w:rFonts w:cs="Arial"/>
                <w:szCs w:val="22"/>
              </w:rPr>
              <w:t>065 475 149</w:t>
            </w:r>
          </w:p>
        </w:tc>
      </w:tr>
      <w:tr w:rsidR="00005AE6" w:rsidRPr="00430621" w14:paraId="2E80F20C" w14:textId="77777777" w:rsidTr="009541D5">
        <w:tc>
          <w:tcPr>
            <w:tcW w:w="4678" w:type="dxa"/>
          </w:tcPr>
          <w:p w14:paraId="2CE9358A"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09B7C468"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69F67204"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737B2F23" w14:textId="77777777" w:rsidTr="009541D5">
        <w:tc>
          <w:tcPr>
            <w:tcW w:w="4678" w:type="dxa"/>
          </w:tcPr>
          <w:p w14:paraId="23D29419" w14:textId="77777777" w:rsidR="00005AE6" w:rsidRPr="00430621" w:rsidRDefault="00005AE6" w:rsidP="009601DC">
            <w:pPr>
              <w:rPr>
                <w:rFonts w:cs="Arial"/>
                <w:szCs w:val="22"/>
                <w:lang w:eastAsia="en-AU"/>
              </w:rPr>
            </w:pPr>
            <w:r w:rsidRPr="00430621">
              <w:rPr>
                <w:rFonts w:cs="Arial"/>
                <w:szCs w:val="22"/>
              </w:rPr>
              <w:t>Trafficworks Pty Ltd</w:t>
            </w:r>
          </w:p>
        </w:tc>
        <w:tc>
          <w:tcPr>
            <w:tcW w:w="1984" w:type="dxa"/>
          </w:tcPr>
          <w:p w14:paraId="60883F79" w14:textId="77777777" w:rsidR="00005AE6" w:rsidRPr="00430621" w:rsidRDefault="00005AE6" w:rsidP="009601DC">
            <w:pPr>
              <w:jc w:val="center"/>
              <w:rPr>
                <w:rFonts w:cs="Arial"/>
                <w:szCs w:val="22"/>
                <w:lang w:eastAsia="en-AU"/>
              </w:rPr>
            </w:pPr>
            <w:r w:rsidRPr="00430621">
              <w:rPr>
                <w:rFonts w:cs="Arial"/>
                <w:szCs w:val="22"/>
              </w:rPr>
              <w:t>59 125 488 977</w:t>
            </w:r>
          </w:p>
        </w:tc>
        <w:tc>
          <w:tcPr>
            <w:tcW w:w="1985" w:type="dxa"/>
          </w:tcPr>
          <w:p w14:paraId="65F7EE3B" w14:textId="77777777" w:rsidR="00005AE6" w:rsidRPr="00430621" w:rsidRDefault="00005AE6" w:rsidP="009601DC">
            <w:pPr>
              <w:jc w:val="center"/>
              <w:rPr>
                <w:rFonts w:cs="Arial"/>
                <w:szCs w:val="22"/>
                <w:lang w:eastAsia="en-AU"/>
              </w:rPr>
            </w:pPr>
            <w:r w:rsidRPr="00430621">
              <w:rPr>
                <w:rFonts w:cs="Arial"/>
                <w:szCs w:val="22"/>
              </w:rPr>
              <w:t>125 488 977</w:t>
            </w:r>
          </w:p>
        </w:tc>
      </w:tr>
      <w:tr w:rsidR="00005AE6" w:rsidRPr="00430621" w14:paraId="36AB487B" w14:textId="77777777" w:rsidTr="009541D5">
        <w:tc>
          <w:tcPr>
            <w:tcW w:w="4678" w:type="dxa"/>
          </w:tcPr>
          <w:p w14:paraId="57CC4C85" w14:textId="77777777" w:rsidR="00005AE6" w:rsidRPr="00430621" w:rsidRDefault="00005AE6" w:rsidP="009601DC">
            <w:pPr>
              <w:rPr>
                <w:rFonts w:cs="Arial"/>
                <w:szCs w:val="22"/>
                <w:lang w:eastAsia="en-AU"/>
              </w:rPr>
            </w:pPr>
            <w:r w:rsidRPr="00430621">
              <w:rPr>
                <w:rFonts w:cs="Arial"/>
                <w:szCs w:val="22"/>
              </w:rPr>
              <w:t>Traffix Group Pty Ltd</w:t>
            </w:r>
          </w:p>
        </w:tc>
        <w:tc>
          <w:tcPr>
            <w:tcW w:w="1984" w:type="dxa"/>
          </w:tcPr>
          <w:p w14:paraId="53A07F6E" w14:textId="77777777" w:rsidR="00005AE6" w:rsidRPr="00430621" w:rsidRDefault="00005AE6" w:rsidP="009601DC">
            <w:pPr>
              <w:jc w:val="center"/>
              <w:rPr>
                <w:rFonts w:cs="Arial"/>
                <w:szCs w:val="22"/>
                <w:lang w:eastAsia="en-AU"/>
              </w:rPr>
            </w:pPr>
            <w:r w:rsidRPr="00430621">
              <w:rPr>
                <w:rFonts w:cs="Arial"/>
                <w:szCs w:val="22"/>
              </w:rPr>
              <w:t>32 100 481 570</w:t>
            </w:r>
          </w:p>
        </w:tc>
        <w:tc>
          <w:tcPr>
            <w:tcW w:w="1985" w:type="dxa"/>
          </w:tcPr>
          <w:p w14:paraId="4F457521" w14:textId="77777777" w:rsidR="00005AE6" w:rsidRPr="00430621" w:rsidRDefault="00005AE6" w:rsidP="009601DC">
            <w:pPr>
              <w:jc w:val="center"/>
              <w:rPr>
                <w:rFonts w:cs="Arial"/>
                <w:szCs w:val="22"/>
                <w:lang w:eastAsia="en-AU"/>
              </w:rPr>
            </w:pPr>
            <w:r w:rsidRPr="00430621">
              <w:rPr>
                <w:rFonts w:cs="Arial"/>
                <w:szCs w:val="22"/>
              </w:rPr>
              <w:t>100 481 570</w:t>
            </w:r>
          </w:p>
        </w:tc>
      </w:tr>
      <w:tr w:rsidR="00005AE6" w:rsidRPr="00430621" w14:paraId="344465AB" w14:textId="77777777" w:rsidTr="009541D5">
        <w:tc>
          <w:tcPr>
            <w:tcW w:w="8647" w:type="dxa"/>
            <w:gridSpan w:val="3"/>
            <w:shd w:val="clear" w:color="auto" w:fill="D9E2F3" w:themeFill="accent1" w:themeFillTint="33"/>
          </w:tcPr>
          <w:p w14:paraId="64087A30" w14:textId="77777777" w:rsidR="00005AE6" w:rsidRPr="00430621" w:rsidRDefault="00005AE6" w:rsidP="009601DC">
            <w:pPr>
              <w:rPr>
                <w:rFonts w:cs="Arial"/>
                <w:b/>
                <w:bCs/>
                <w:szCs w:val="22"/>
                <w:lang w:eastAsia="en-AU"/>
              </w:rPr>
            </w:pPr>
            <w:r w:rsidRPr="00430621">
              <w:rPr>
                <w:rFonts w:cs="Arial"/>
                <w:b/>
                <w:bCs/>
                <w:szCs w:val="22"/>
                <w:lang w:eastAsia="en-AU"/>
              </w:rPr>
              <w:t>Category G – Structural engineering (11)</w:t>
            </w:r>
          </w:p>
        </w:tc>
      </w:tr>
      <w:tr w:rsidR="00005AE6" w:rsidRPr="00430621" w14:paraId="286A3FFE" w14:textId="77777777" w:rsidTr="009541D5">
        <w:tc>
          <w:tcPr>
            <w:tcW w:w="4678" w:type="dxa"/>
          </w:tcPr>
          <w:p w14:paraId="3EFD2FFB" w14:textId="77777777" w:rsidR="00005AE6" w:rsidRPr="00430621" w:rsidRDefault="00005AE6" w:rsidP="009601DC">
            <w:pPr>
              <w:rPr>
                <w:rFonts w:cs="Arial"/>
                <w:szCs w:val="22"/>
                <w:lang w:eastAsia="en-AU"/>
              </w:rPr>
            </w:pPr>
            <w:r w:rsidRPr="00430621">
              <w:rPr>
                <w:rFonts w:cs="Arial"/>
                <w:szCs w:val="22"/>
              </w:rPr>
              <w:t>ARRB Group Ltd</w:t>
            </w:r>
          </w:p>
        </w:tc>
        <w:tc>
          <w:tcPr>
            <w:tcW w:w="1984" w:type="dxa"/>
          </w:tcPr>
          <w:p w14:paraId="12268861" w14:textId="77777777" w:rsidR="00005AE6" w:rsidRPr="00430621" w:rsidRDefault="00005AE6" w:rsidP="009601DC">
            <w:pPr>
              <w:jc w:val="center"/>
              <w:rPr>
                <w:rFonts w:cs="Arial"/>
                <w:szCs w:val="22"/>
                <w:lang w:eastAsia="en-AU"/>
              </w:rPr>
            </w:pPr>
            <w:r w:rsidRPr="00430621">
              <w:rPr>
                <w:rFonts w:cs="Arial"/>
                <w:szCs w:val="22"/>
              </w:rPr>
              <w:t>68 004 620 651</w:t>
            </w:r>
          </w:p>
        </w:tc>
        <w:tc>
          <w:tcPr>
            <w:tcW w:w="1985" w:type="dxa"/>
          </w:tcPr>
          <w:p w14:paraId="6B4A9CB2" w14:textId="77777777" w:rsidR="00005AE6" w:rsidRPr="00430621" w:rsidRDefault="00005AE6" w:rsidP="009601DC">
            <w:pPr>
              <w:jc w:val="center"/>
              <w:rPr>
                <w:rFonts w:cs="Arial"/>
                <w:szCs w:val="22"/>
                <w:lang w:eastAsia="en-AU"/>
              </w:rPr>
            </w:pPr>
            <w:r w:rsidRPr="00430621">
              <w:rPr>
                <w:rFonts w:cs="Arial"/>
                <w:szCs w:val="22"/>
              </w:rPr>
              <w:t>004 620 651</w:t>
            </w:r>
          </w:p>
        </w:tc>
      </w:tr>
      <w:tr w:rsidR="00005AE6" w:rsidRPr="00430621" w14:paraId="2E5D2FA3" w14:textId="77777777" w:rsidTr="009541D5">
        <w:tc>
          <w:tcPr>
            <w:tcW w:w="4678" w:type="dxa"/>
          </w:tcPr>
          <w:p w14:paraId="0F25B956" w14:textId="77777777" w:rsidR="00005AE6" w:rsidRPr="00430621" w:rsidRDefault="00005AE6" w:rsidP="009601DC">
            <w:pPr>
              <w:rPr>
                <w:rFonts w:cs="Arial"/>
                <w:szCs w:val="22"/>
                <w:lang w:eastAsia="en-AU"/>
              </w:rPr>
            </w:pPr>
            <w:r w:rsidRPr="00430621">
              <w:rPr>
                <w:rFonts w:cs="Arial"/>
                <w:szCs w:val="22"/>
              </w:rPr>
              <w:t>BCE Design Corporation Pty Ltd</w:t>
            </w:r>
          </w:p>
        </w:tc>
        <w:tc>
          <w:tcPr>
            <w:tcW w:w="1984" w:type="dxa"/>
          </w:tcPr>
          <w:p w14:paraId="3543C55A" w14:textId="77777777" w:rsidR="00005AE6" w:rsidRPr="00430621" w:rsidRDefault="00005AE6" w:rsidP="009601DC">
            <w:pPr>
              <w:jc w:val="center"/>
              <w:rPr>
                <w:rFonts w:cs="Arial"/>
                <w:szCs w:val="22"/>
                <w:lang w:eastAsia="en-AU"/>
              </w:rPr>
            </w:pPr>
            <w:r w:rsidRPr="00430621">
              <w:rPr>
                <w:rFonts w:cs="Arial"/>
                <w:szCs w:val="22"/>
              </w:rPr>
              <w:t>12 655 325 929</w:t>
            </w:r>
          </w:p>
        </w:tc>
        <w:tc>
          <w:tcPr>
            <w:tcW w:w="1985" w:type="dxa"/>
          </w:tcPr>
          <w:p w14:paraId="03F6CE83" w14:textId="77777777" w:rsidR="00005AE6" w:rsidRPr="00430621" w:rsidRDefault="00005AE6" w:rsidP="009601DC">
            <w:pPr>
              <w:jc w:val="center"/>
              <w:rPr>
                <w:rFonts w:cs="Arial"/>
                <w:szCs w:val="22"/>
                <w:lang w:eastAsia="en-AU"/>
              </w:rPr>
            </w:pPr>
            <w:r w:rsidRPr="00430621">
              <w:rPr>
                <w:rFonts w:cs="Arial"/>
                <w:szCs w:val="22"/>
              </w:rPr>
              <w:t>655 325 929</w:t>
            </w:r>
          </w:p>
        </w:tc>
      </w:tr>
      <w:tr w:rsidR="00005AE6" w:rsidRPr="00430621" w14:paraId="0DABA017" w14:textId="77777777" w:rsidTr="009541D5">
        <w:tc>
          <w:tcPr>
            <w:tcW w:w="4678" w:type="dxa"/>
          </w:tcPr>
          <w:p w14:paraId="47F954F5" w14:textId="77777777" w:rsidR="00005AE6" w:rsidRPr="00430621" w:rsidRDefault="00005AE6" w:rsidP="009601DC">
            <w:pPr>
              <w:rPr>
                <w:rFonts w:cs="Arial"/>
                <w:szCs w:val="22"/>
                <w:lang w:eastAsia="en-AU"/>
              </w:rPr>
            </w:pPr>
            <w:r w:rsidRPr="00430621">
              <w:rPr>
                <w:rFonts w:cs="Arial"/>
                <w:szCs w:val="22"/>
              </w:rPr>
              <w:t>CAF Consulting Services Pty Ltd</w:t>
            </w:r>
          </w:p>
        </w:tc>
        <w:tc>
          <w:tcPr>
            <w:tcW w:w="1984" w:type="dxa"/>
          </w:tcPr>
          <w:p w14:paraId="433D258D" w14:textId="77777777" w:rsidR="00005AE6" w:rsidRPr="00430621" w:rsidRDefault="00005AE6" w:rsidP="009601DC">
            <w:pPr>
              <w:jc w:val="center"/>
              <w:rPr>
                <w:rFonts w:cs="Arial"/>
                <w:szCs w:val="22"/>
                <w:lang w:eastAsia="en-AU"/>
              </w:rPr>
            </w:pPr>
            <w:r w:rsidRPr="00430621">
              <w:rPr>
                <w:rFonts w:cs="Arial"/>
                <w:szCs w:val="22"/>
              </w:rPr>
              <w:t>37 160 560 556</w:t>
            </w:r>
          </w:p>
        </w:tc>
        <w:tc>
          <w:tcPr>
            <w:tcW w:w="1985" w:type="dxa"/>
          </w:tcPr>
          <w:p w14:paraId="1BD6774E" w14:textId="77777777" w:rsidR="00005AE6" w:rsidRPr="00430621" w:rsidRDefault="00005AE6" w:rsidP="009601DC">
            <w:pPr>
              <w:jc w:val="center"/>
              <w:rPr>
                <w:rFonts w:cs="Arial"/>
                <w:szCs w:val="22"/>
                <w:lang w:eastAsia="en-AU"/>
              </w:rPr>
            </w:pPr>
            <w:r w:rsidRPr="00430621">
              <w:rPr>
                <w:rFonts w:cs="Arial"/>
                <w:szCs w:val="22"/>
              </w:rPr>
              <w:t>160 560 556</w:t>
            </w:r>
          </w:p>
        </w:tc>
      </w:tr>
      <w:tr w:rsidR="00005AE6" w:rsidRPr="00430621" w14:paraId="0904F3C9" w14:textId="77777777" w:rsidTr="009541D5">
        <w:tc>
          <w:tcPr>
            <w:tcW w:w="4678" w:type="dxa"/>
          </w:tcPr>
          <w:p w14:paraId="0C29410A" w14:textId="77777777" w:rsidR="00005AE6" w:rsidRPr="00430621" w:rsidRDefault="00005AE6" w:rsidP="009601DC">
            <w:pPr>
              <w:rPr>
                <w:rFonts w:cs="Arial"/>
                <w:szCs w:val="22"/>
                <w:lang w:eastAsia="en-AU"/>
              </w:rPr>
            </w:pPr>
            <w:r w:rsidRPr="00430621">
              <w:rPr>
                <w:rFonts w:cs="Arial"/>
                <w:szCs w:val="22"/>
              </w:rPr>
              <w:t>Engeny Australia Pty Ltd</w:t>
            </w:r>
          </w:p>
        </w:tc>
        <w:tc>
          <w:tcPr>
            <w:tcW w:w="1984" w:type="dxa"/>
          </w:tcPr>
          <w:p w14:paraId="25B0D654" w14:textId="77777777" w:rsidR="00005AE6" w:rsidRPr="00430621" w:rsidRDefault="00005AE6" w:rsidP="009601DC">
            <w:pPr>
              <w:jc w:val="center"/>
              <w:rPr>
                <w:rFonts w:cs="Arial"/>
                <w:szCs w:val="22"/>
                <w:lang w:eastAsia="en-AU"/>
              </w:rPr>
            </w:pPr>
            <w:r w:rsidRPr="00430621">
              <w:rPr>
                <w:rFonts w:cs="Arial"/>
                <w:szCs w:val="22"/>
              </w:rPr>
              <w:t>70 656 040 961</w:t>
            </w:r>
          </w:p>
        </w:tc>
        <w:tc>
          <w:tcPr>
            <w:tcW w:w="1985" w:type="dxa"/>
          </w:tcPr>
          <w:p w14:paraId="0C1B291D" w14:textId="77777777" w:rsidR="00005AE6" w:rsidRPr="00430621" w:rsidRDefault="00005AE6" w:rsidP="009601DC">
            <w:pPr>
              <w:jc w:val="center"/>
              <w:rPr>
                <w:rFonts w:cs="Arial"/>
                <w:szCs w:val="22"/>
                <w:lang w:eastAsia="en-AU"/>
              </w:rPr>
            </w:pPr>
            <w:r w:rsidRPr="00430621">
              <w:rPr>
                <w:rFonts w:cs="Arial"/>
                <w:szCs w:val="22"/>
              </w:rPr>
              <w:t>656 040 961</w:t>
            </w:r>
          </w:p>
        </w:tc>
      </w:tr>
      <w:tr w:rsidR="00005AE6" w:rsidRPr="00430621" w14:paraId="597467CC" w14:textId="77777777" w:rsidTr="009541D5">
        <w:tc>
          <w:tcPr>
            <w:tcW w:w="4678" w:type="dxa"/>
          </w:tcPr>
          <w:p w14:paraId="1E092CFB" w14:textId="77777777" w:rsidR="00005AE6" w:rsidRPr="00430621" w:rsidRDefault="00005AE6" w:rsidP="009601DC">
            <w:pPr>
              <w:rPr>
                <w:rFonts w:cs="Arial"/>
                <w:szCs w:val="22"/>
                <w:lang w:eastAsia="en-AU"/>
              </w:rPr>
            </w:pPr>
            <w:r w:rsidRPr="00430621">
              <w:rPr>
                <w:rFonts w:cs="Arial"/>
                <w:szCs w:val="22"/>
                <w:lang w:eastAsia="en-AU"/>
              </w:rPr>
              <w:t>FMG Engineering</w:t>
            </w:r>
          </w:p>
        </w:tc>
        <w:tc>
          <w:tcPr>
            <w:tcW w:w="1984" w:type="dxa"/>
          </w:tcPr>
          <w:p w14:paraId="610F4D2F" w14:textId="77777777" w:rsidR="00005AE6" w:rsidRPr="00430621" w:rsidRDefault="00005AE6" w:rsidP="009601DC">
            <w:pPr>
              <w:jc w:val="center"/>
              <w:rPr>
                <w:rFonts w:cs="Arial"/>
                <w:szCs w:val="22"/>
                <w:lang w:eastAsia="en-AU"/>
              </w:rPr>
            </w:pPr>
            <w:r w:rsidRPr="00430621">
              <w:rPr>
                <w:rFonts w:cs="Arial"/>
                <w:szCs w:val="22"/>
                <w:lang w:eastAsia="en-AU"/>
              </w:rPr>
              <w:t>58 083 071 185</w:t>
            </w:r>
          </w:p>
        </w:tc>
        <w:tc>
          <w:tcPr>
            <w:tcW w:w="1985" w:type="dxa"/>
          </w:tcPr>
          <w:p w14:paraId="2310E02A" w14:textId="77777777" w:rsidR="00005AE6" w:rsidRPr="00430621" w:rsidRDefault="00005AE6" w:rsidP="009601DC">
            <w:pPr>
              <w:jc w:val="center"/>
              <w:rPr>
                <w:rFonts w:cs="Arial"/>
                <w:szCs w:val="22"/>
                <w:lang w:eastAsia="en-AU"/>
              </w:rPr>
            </w:pPr>
            <w:r w:rsidRPr="00430621">
              <w:rPr>
                <w:rFonts w:cs="Arial"/>
                <w:szCs w:val="22"/>
                <w:lang w:eastAsia="en-AU"/>
              </w:rPr>
              <w:t>083 071 185</w:t>
            </w:r>
          </w:p>
        </w:tc>
      </w:tr>
      <w:tr w:rsidR="00005AE6" w:rsidRPr="00430621" w14:paraId="71F915E7" w14:textId="77777777" w:rsidTr="009541D5">
        <w:tc>
          <w:tcPr>
            <w:tcW w:w="4678" w:type="dxa"/>
          </w:tcPr>
          <w:p w14:paraId="61BEF452" w14:textId="77777777" w:rsidR="00005AE6" w:rsidRPr="00430621" w:rsidRDefault="00005AE6" w:rsidP="009601DC">
            <w:pPr>
              <w:rPr>
                <w:rFonts w:cs="Arial"/>
                <w:szCs w:val="22"/>
                <w:lang w:eastAsia="en-AU"/>
              </w:rPr>
            </w:pPr>
            <w:r w:rsidRPr="00430621">
              <w:rPr>
                <w:rFonts w:cs="Arial"/>
                <w:szCs w:val="22"/>
              </w:rPr>
              <w:t>Hatch Pty Ltd</w:t>
            </w:r>
          </w:p>
        </w:tc>
        <w:tc>
          <w:tcPr>
            <w:tcW w:w="1984" w:type="dxa"/>
          </w:tcPr>
          <w:p w14:paraId="75AFC740" w14:textId="77777777" w:rsidR="00005AE6" w:rsidRPr="00430621" w:rsidRDefault="00005AE6" w:rsidP="009601DC">
            <w:pPr>
              <w:jc w:val="center"/>
              <w:rPr>
                <w:rFonts w:cs="Arial"/>
                <w:szCs w:val="22"/>
                <w:lang w:eastAsia="en-AU"/>
              </w:rPr>
            </w:pPr>
            <w:r w:rsidRPr="00430621">
              <w:rPr>
                <w:rFonts w:cs="Arial"/>
                <w:szCs w:val="22"/>
              </w:rPr>
              <w:t>59 008 630 500</w:t>
            </w:r>
          </w:p>
        </w:tc>
        <w:tc>
          <w:tcPr>
            <w:tcW w:w="1985" w:type="dxa"/>
          </w:tcPr>
          <w:p w14:paraId="737BDDCE" w14:textId="77777777" w:rsidR="00005AE6" w:rsidRPr="00430621" w:rsidRDefault="00005AE6" w:rsidP="009601DC">
            <w:pPr>
              <w:jc w:val="center"/>
              <w:rPr>
                <w:rFonts w:cs="Arial"/>
                <w:szCs w:val="22"/>
                <w:lang w:eastAsia="en-AU"/>
              </w:rPr>
            </w:pPr>
            <w:r w:rsidRPr="00430621">
              <w:rPr>
                <w:rFonts w:cs="Arial"/>
                <w:szCs w:val="22"/>
              </w:rPr>
              <w:t>008 630 500</w:t>
            </w:r>
          </w:p>
        </w:tc>
      </w:tr>
      <w:tr w:rsidR="00005AE6" w:rsidRPr="00430621" w14:paraId="0FA40788" w14:textId="77777777" w:rsidTr="009541D5">
        <w:tc>
          <w:tcPr>
            <w:tcW w:w="4678" w:type="dxa"/>
          </w:tcPr>
          <w:p w14:paraId="7BCA38AC" w14:textId="77777777" w:rsidR="00005AE6" w:rsidRPr="00430621" w:rsidRDefault="00005AE6" w:rsidP="009601DC">
            <w:pPr>
              <w:rPr>
                <w:rFonts w:cs="Arial"/>
                <w:szCs w:val="22"/>
                <w:lang w:eastAsia="en-AU"/>
              </w:rPr>
            </w:pPr>
            <w:r w:rsidRPr="00430621">
              <w:rPr>
                <w:rFonts w:cs="Arial"/>
                <w:szCs w:val="22"/>
              </w:rPr>
              <w:t>HDR Pty Ltd</w:t>
            </w:r>
          </w:p>
        </w:tc>
        <w:tc>
          <w:tcPr>
            <w:tcW w:w="1984" w:type="dxa"/>
            <w:tcBorders>
              <w:top w:val="single" w:sz="4" w:space="0" w:color="auto"/>
              <w:left w:val="single" w:sz="4" w:space="0" w:color="auto"/>
              <w:bottom w:val="single" w:sz="4" w:space="0" w:color="auto"/>
              <w:right w:val="single" w:sz="4" w:space="0" w:color="auto"/>
            </w:tcBorders>
            <w:vAlign w:val="center"/>
          </w:tcPr>
          <w:p w14:paraId="17ED2522" w14:textId="77777777" w:rsidR="00005AE6" w:rsidRPr="00430621" w:rsidRDefault="00005AE6" w:rsidP="009601DC">
            <w:pPr>
              <w:jc w:val="center"/>
              <w:rPr>
                <w:rFonts w:cs="Arial"/>
                <w:szCs w:val="22"/>
                <w:lang w:eastAsia="en-AU"/>
              </w:rPr>
            </w:pPr>
            <w:r w:rsidRPr="00430621">
              <w:rPr>
                <w:rFonts w:cs="Arial"/>
                <w:color w:val="000000"/>
                <w:szCs w:val="22"/>
              </w:rPr>
              <w:t>76 158 075 220</w:t>
            </w:r>
          </w:p>
        </w:tc>
        <w:tc>
          <w:tcPr>
            <w:tcW w:w="1985" w:type="dxa"/>
            <w:tcBorders>
              <w:top w:val="single" w:sz="4" w:space="0" w:color="auto"/>
              <w:left w:val="nil"/>
              <w:bottom w:val="single" w:sz="4" w:space="0" w:color="auto"/>
              <w:right w:val="single" w:sz="4" w:space="0" w:color="auto"/>
            </w:tcBorders>
            <w:vAlign w:val="center"/>
          </w:tcPr>
          <w:p w14:paraId="7FB64C8F" w14:textId="77777777" w:rsidR="00005AE6" w:rsidRPr="00430621" w:rsidRDefault="00005AE6" w:rsidP="009601DC">
            <w:pPr>
              <w:jc w:val="center"/>
              <w:rPr>
                <w:rFonts w:cs="Arial"/>
                <w:szCs w:val="22"/>
                <w:lang w:eastAsia="en-AU"/>
              </w:rPr>
            </w:pPr>
            <w:r w:rsidRPr="00430621">
              <w:rPr>
                <w:rFonts w:cs="Arial"/>
                <w:color w:val="000000"/>
                <w:szCs w:val="22"/>
              </w:rPr>
              <w:t>158 075 220</w:t>
            </w:r>
          </w:p>
        </w:tc>
      </w:tr>
      <w:tr w:rsidR="00005AE6" w:rsidRPr="00430621" w14:paraId="7DB8D7B2" w14:textId="77777777" w:rsidTr="009541D5">
        <w:tc>
          <w:tcPr>
            <w:tcW w:w="4678" w:type="dxa"/>
          </w:tcPr>
          <w:p w14:paraId="22C1B05E" w14:textId="77777777" w:rsidR="00005AE6" w:rsidRPr="00430621" w:rsidRDefault="00005AE6" w:rsidP="009601DC">
            <w:pPr>
              <w:rPr>
                <w:rFonts w:cs="Arial"/>
                <w:szCs w:val="22"/>
                <w:lang w:eastAsia="en-AU"/>
              </w:rPr>
            </w:pPr>
            <w:r w:rsidRPr="00430621">
              <w:rPr>
                <w:rFonts w:cs="Arial"/>
                <w:szCs w:val="22"/>
              </w:rPr>
              <w:t>Intrax Consulting Engineers Pty Ltd</w:t>
            </w:r>
          </w:p>
        </w:tc>
        <w:tc>
          <w:tcPr>
            <w:tcW w:w="1984" w:type="dxa"/>
          </w:tcPr>
          <w:p w14:paraId="7B97D652" w14:textId="77777777" w:rsidR="00005AE6" w:rsidRPr="00430621" w:rsidRDefault="00005AE6" w:rsidP="009601DC">
            <w:pPr>
              <w:jc w:val="center"/>
              <w:rPr>
                <w:rFonts w:cs="Arial"/>
                <w:szCs w:val="22"/>
                <w:lang w:eastAsia="en-AU"/>
              </w:rPr>
            </w:pPr>
            <w:r w:rsidRPr="00430621">
              <w:rPr>
                <w:rFonts w:cs="Arial"/>
                <w:szCs w:val="22"/>
              </w:rPr>
              <w:t>31 106 481 252</w:t>
            </w:r>
          </w:p>
        </w:tc>
        <w:tc>
          <w:tcPr>
            <w:tcW w:w="1985" w:type="dxa"/>
          </w:tcPr>
          <w:p w14:paraId="0B05EF45" w14:textId="77777777" w:rsidR="00005AE6" w:rsidRPr="00430621" w:rsidRDefault="00005AE6" w:rsidP="009601DC">
            <w:pPr>
              <w:jc w:val="center"/>
              <w:rPr>
                <w:rFonts w:cs="Arial"/>
                <w:szCs w:val="22"/>
                <w:lang w:eastAsia="en-AU"/>
              </w:rPr>
            </w:pPr>
            <w:r w:rsidRPr="00430621">
              <w:rPr>
                <w:rFonts w:cs="Arial"/>
                <w:szCs w:val="22"/>
              </w:rPr>
              <w:t>106 481 252</w:t>
            </w:r>
          </w:p>
        </w:tc>
      </w:tr>
      <w:tr w:rsidR="00005AE6" w:rsidRPr="00430621" w14:paraId="1F427B8C" w14:textId="77777777" w:rsidTr="009541D5">
        <w:tc>
          <w:tcPr>
            <w:tcW w:w="4678" w:type="dxa"/>
          </w:tcPr>
          <w:p w14:paraId="3737B942" w14:textId="77777777" w:rsidR="00005AE6" w:rsidRPr="00430621" w:rsidRDefault="00005AE6" w:rsidP="009601DC">
            <w:pPr>
              <w:rPr>
                <w:rFonts w:cs="Arial"/>
                <w:szCs w:val="22"/>
                <w:lang w:eastAsia="en-AU"/>
              </w:rPr>
            </w:pPr>
            <w:r w:rsidRPr="00430621">
              <w:rPr>
                <w:rFonts w:cs="Arial"/>
                <w:szCs w:val="22"/>
              </w:rPr>
              <w:t>JJ Ryan Consulting Pty Ltd</w:t>
            </w:r>
          </w:p>
        </w:tc>
        <w:tc>
          <w:tcPr>
            <w:tcW w:w="1984" w:type="dxa"/>
          </w:tcPr>
          <w:p w14:paraId="6FCADA89" w14:textId="77777777" w:rsidR="00005AE6" w:rsidRPr="00430621" w:rsidRDefault="00005AE6" w:rsidP="009601DC">
            <w:pPr>
              <w:jc w:val="center"/>
              <w:rPr>
                <w:rFonts w:cs="Arial"/>
                <w:szCs w:val="22"/>
                <w:lang w:eastAsia="en-AU"/>
              </w:rPr>
            </w:pPr>
            <w:r w:rsidRPr="00430621">
              <w:rPr>
                <w:rFonts w:cs="Arial"/>
                <w:szCs w:val="22"/>
              </w:rPr>
              <w:t>69 145 797 726</w:t>
            </w:r>
          </w:p>
        </w:tc>
        <w:tc>
          <w:tcPr>
            <w:tcW w:w="1985" w:type="dxa"/>
          </w:tcPr>
          <w:p w14:paraId="542EB780" w14:textId="77777777" w:rsidR="00005AE6" w:rsidRPr="00430621" w:rsidRDefault="00005AE6" w:rsidP="009601DC">
            <w:pPr>
              <w:jc w:val="center"/>
              <w:rPr>
                <w:rFonts w:cs="Arial"/>
                <w:szCs w:val="22"/>
                <w:lang w:eastAsia="en-AU"/>
              </w:rPr>
            </w:pPr>
            <w:r w:rsidRPr="00430621">
              <w:rPr>
                <w:rFonts w:cs="Arial"/>
                <w:szCs w:val="22"/>
              </w:rPr>
              <w:t>145 797 726</w:t>
            </w:r>
          </w:p>
        </w:tc>
      </w:tr>
      <w:tr w:rsidR="00005AE6" w:rsidRPr="00430621" w14:paraId="75820B59" w14:textId="77777777" w:rsidTr="009541D5">
        <w:tc>
          <w:tcPr>
            <w:tcW w:w="4678" w:type="dxa"/>
          </w:tcPr>
          <w:p w14:paraId="548A7FBA" w14:textId="77777777" w:rsidR="00005AE6" w:rsidRPr="00430621" w:rsidRDefault="00005AE6" w:rsidP="009601DC">
            <w:pPr>
              <w:rPr>
                <w:rFonts w:cs="Arial"/>
                <w:szCs w:val="22"/>
                <w:lang w:eastAsia="en-AU"/>
              </w:rPr>
            </w:pPr>
            <w:r w:rsidRPr="00430621">
              <w:rPr>
                <w:rFonts w:cs="Arial"/>
                <w:szCs w:val="22"/>
              </w:rPr>
              <w:t xml:space="preserve">SMEC Australia Pty Ltd </w:t>
            </w:r>
          </w:p>
        </w:tc>
        <w:tc>
          <w:tcPr>
            <w:tcW w:w="1984" w:type="dxa"/>
          </w:tcPr>
          <w:p w14:paraId="6052E28D" w14:textId="77777777" w:rsidR="00005AE6" w:rsidRPr="00430621" w:rsidRDefault="00005AE6" w:rsidP="009601DC">
            <w:pPr>
              <w:jc w:val="center"/>
              <w:rPr>
                <w:rFonts w:cs="Arial"/>
                <w:szCs w:val="22"/>
                <w:lang w:eastAsia="en-AU"/>
              </w:rPr>
            </w:pPr>
            <w:r w:rsidRPr="00430621">
              <w:rPr>
                <w:rFonts w:cs="Arial"/>
                <w:szCs w:val="22"/>
              </w:rPr>
              <w:t>47 065 475 149</w:t>
            </w:r>
          </w:p>
        </w:tc>
        <w:tc>
          <w:tcPr>
            <w:tcW w:w="1985" w:type="dxa"/>
          </w:tcPr>
          <w:p w14:paraId="66CA2F36" w14:textId="77777777" w:rsidR="00005AE6" w:rsidRPr="00430621" w:rsidRDefault="00005AE6" w:rsidP="009601DC">
            <w:pPr>
              <w:jc w:val="center"/>
              <w:rPr>
                <w:rFonts w:cs="Arial"/>
                <w:szCs w:val="22"/>
                <w:lang w:eastAsia="en-AU"/>
              </w:rPr>
            </w:pPr>
            <w:r w:rsidRPr="00430621">
              <w:rPr>
                <w:rFonts w:cs="Arial"/>
                <w:szCs w:val="22"/>
              </w:rPr>
              <w:t>065 475 149</w:t>
            </w:r>
          </w:p>
        </w:tc>
      </w:tr>
      <w:tr w:rsidR="00005AE6" w:rsidRPr="00430621" w14:paraId="5EBF3EF2" w14:textId="77777777" w:rsidTr="009541D5">
        <w:tc>
          <w:tcPr>
            <w:tcW w:w="4678" w:type="dxa"/>
          </w:tcPr>
          <w:p w14:paraId="18FA4248" w14:textId="77777777" w:rsidR="00005AE6" w:rsidRPr="00430621" w:rsidRDefault="00005AE6" w:rsidP="009601DC">
            <w:pPr>
              <w:rPr>
                <w:rFonts w:cs="Arial"/>
                <w:szCs w:val="22"/>
                <w:lang w:eastAsia="en-AU"/>
              </w:rPr>
            </w:pPr>
            <w:r w:rsidRPr="00430621">
              <w:rPr>
                <w:rFonts w:cs="Arial"/>
                <w:szCs w:val="22"/>
              </w:rPr>
              <w:t>Stantec Australia Pty Ltd</w:t>
            </w:r>
          </w:p>
        </w:tc>
        <w:tc>
          <w:tcPr>
            <w:tcW w:w="1984" w:type="dxa"/>
          </w:tcPr>
          <w:p w14:paraId="53CD7BD4" w14:textId="77777777" w:rsidR="00005AE6" w:rsidRPr="00430621" w:rsidRDefault="00005AE6" w:rsidP="009601DC">
            <w:pPr>
              <w:jc w:val="center"/>
              <w:rPr>
                <w:rFonts w:cs="Arial"/>
                <w:szCs w:val="22"/>
                <w:lang w:eastAsia="en-AU"/>
              </w:rPr>
            </w:pPr>
            <w:r w:rsidRPr="00430621">
              <w:rPr>
                <w:rFonts w:cs="Arial"/>
                <w:szCs w:val="22"/>
              </w:rPr>
              <w:t>17 007 820 322</w:t>
            </w:r>
          </w:p>
        </w:tc>
        <w:tc>
          <w:tcPr>
            <w:tcW w:w="1985" w:type="dxa"/>
          </w:tcPr>
          <w:p w14:paraId="0D144C49" w14:textId="77777777" w:rsidR="00005AE6" w:rsidRPr="00430621" w:rsidRDefault="00005AE6" w:rsidP="009601DC">
            <w:pPr>
              <w:jc w:val="center"/>
              <w:rPr>
                <w:rFonts w:cs="Arial"/>
                <w:szCs w:val="22"/>
                <w:lang w:eastAsia="en-AU"/>
              </w:rPr>
            </w:pPr>
            <w:r w:rsidRPr="00430621">
              <w:rPr>
                <w:rFonts w:cs="Arial"/>
                <w:szCs w:val="22"/>
              </w:rPr>
              <w:t>007 820 322</w:t>
            </w:r>
          </w:p>
        </w:tc>
      </w:tr>
      <w:tr w:rsidR="00005AE6" w:rsidRPr="00430621" w14:paraId="1EA4449F" w14:textId="77777777" w:rsidTr="009541D5">
        <w:tc>
          <w:tcPr>
            <w:tcW w:w="8647" w:type="dxa"/>
            <w:gridSpan w:val="3"/>
            <w:shd w:val="clear" w:color="auto" w:fill="D9E2F3" w:themeFill="accent1" w:themeFillTint="33"/>
          </w:tcPr>
          <w:p w14:paraId="69DEAD1E" w14:textId="77777777" w:rsidR="00005AE6" w:rsidRPr="00430621" w:rsidRDefault="00005AE6" w:rsidP="009601DC">
            <w:pPr>
              <w:rPr>
                <w:rFonts w:cs="Arial"/>
                <w:b/>
                <w:bCs/>
                <w:szCs w:val="22"/>
                <w:lang w:eastAsia="en-AU"/>
              </w:rPr>
            </w:pPr>
            <w:r w:rsidRPr="00430621">
              <w:rPr>
                <w:rFonts w:cs="Arial"/>
                <w:b/>
                <w:bCs/>
                <w:szCs w:val="22"/>
                <w:lang w:eastAsia="en-AU"/>
              </w:rPr>
              <w:t>Category H – Quantity surveying (5)</w:t>
            </w:r>
          </w:p>
        </w:tc>
      </w:tr>
      <w:tr w:rsidR="00005AE6" w:rsidRPr="00430621" w14:paraId="08D7F5FD" w14:textId="77777777" w:rsidTr="009541D5">
        <w:tc>
          <w:tcPr>
            <w:tcW w:w="4678" w:type="dxa"/>
          </w:tcPr>
          <w:p w14:paraId="1EE950BF" w14:textId="77777777" w:rsidR="00005AE6" w:rsidRPr="00430621" w:rsidRDefault="00005AE6" w:rsidP="009601DC">
            <w:pPr>
              <w:rPr>
                <w:rFonts w:cs="Arial"/>
                <w:szCs w:val="22"/>
                <w:lang w:eastAsia="en-AU"/>
              </w:rPr>
            </w:pPr>
            <w:r w:rsidRPr="00430621">
              <w:rPr>
                <w:rFonts w:cs="Arial"/>
                <w:szCs w:val="22"/>
                <w:lang w:eastAsia="en-AU"/>
              </w:rPr>
              <w:t>Berkowitz</w:t>
            </w:r>
          </w:p>
        </w:tc>
        <w:tc>
          <w:tcPr>
            <w:tcW w:w="1984" w:type="dxa"/>
          </w:tcPr>
          <w:p w14:paraId="77CB5FB6" w14:textId="77777777" w:rsidR="00005AE6" w:rsidRPr="00430621" w:rsidRDefault="00005AE6" w:rsidP="009601DC">
            <w:pPr>
              <w:jc w:val="center"/>
              <w:rPr>
                <w:rFonts w:cs="Arial"/>
                <w:szCs w:val="22"/>
                <w:lang w:eastAsia="en-AU"/>
              </w:rPr>
            </w:pPr>
            <w:r w:rsidRPr="00430621">
              <w:rPr>
                <w:rFonts w:cs="Arial"/>
                <w:szCs w:val="22"/>
                <w:lang w:eastAsia="en-AU"/>
              </w:rPr>
              <w:t>68 204 272 653</w:t>
            </w:r>
          </w:p>
        </w:tc>
        <w:tc>
          <w:tcPr>
            <w:tcW w:w="1985" w:type="dxa"/>
          </w:tcPr>
          <w:p w14:paraId="5023CF63" w14:textId="77777777" w:rsidR="00005AE6" w:rsidRPr="00430621" w:rsidRDefault="00005AE6" w:rsidP="009601DC">
            <w:pPr>
              <w:jc w:val="center"/>
              <w:rPr>
                <w:rFonts w:cs="Arial"/>
                <w:szCs w:val="22"/>
                <w:lang w:eastAsia="en-AU"/>
              </w:rPr>
            </w:pPr>
            <w:r w:rsidRPr="00430621">
              <w:rPr>
                <w:rFonts w:cs="Arial"/>
                <w:szCs w:val="22"/>
                <w:lang w:eastAsia="en-AU"/>
              </w:rPr>
              <w:t>105 846 884</w:t>
            </w:r>
          </w:p>
        </w:tc>
      </w:tr>
      <w:tr w:rsidR="00005AE6" w:rsidRPr="00430621" w14:paraId="666CB957" w14:textId="77777777" w:rsidTr="009541D5">
        <w:tc>
          <w:tcPr>
            <w:tcW w:w="4678" w:type="dxa"/>
          </w:tcPr>
          <w:p w14:paraId="6004A966" w14:textId="77777777" w:rsidR="00005AE6" w:rsidRPr="00430621" w:rsidRDefault="00005AE6" w:rsidP="009601DC">
            <w:pPr>
              <w:rPr>
                <w:rFonts w:cs="Arial"/>
                <w:szCs w:val="22"/>
                <w:lang w:eastAsia="en-AU"/>
              </w:rPr>
            </w:pPr>
            <w:r w:rsidRPr="00430621">
              <w:rPr>
                <w:rFonts w:cs="Arial"/>
                <w:szCs w:val="22"/>
              </w:rPr>
              <w:t>Currie &amp; Brown (Australia) Pty Ltd</w:t>
            </w:r>
          </w:p>
        </w:tc>
        <w:tc>
          <w:tcPr>
            <w:tcW w:w="1984" w:type="dxa"/>
          </w:tcPr>
          <w:p w14:paraId="2DE39AA1" w14:textId="77777777" w:rsidR="00005AE6" w:rsidRPr="00430621" w:rsidRDefault="00005AE6" w:rsidP="009601DC">
            <w:pPr>
              <w:jc w:val="center"/>
              <w:rPr>
                <w:rFonts w:cs="Arial"/>
                <w:szCs w:val="22"/>
                <w:lang w:eastAsia="en-AU"/>
              </w:rPr>
            </w:pPr>
            <w:r w:rsidRPr="00430621">
              <w:rPr>
                <w:rFonts w:cs="Arial"/>
                <w:szCs w:val="22"/>
              </w:rPr>
              <w:t>97 128 823 843</w:t>
            </w:r>
          </w:p>
        </w:tc>
        <w:tc>
          <w:tcPr>
            <w:tcW w:w="1985" w:type="dxa"/>
          </w:tcPr>
          <w:p w14:paraId="0FAFCD89" w14:textId="77777777" w:rsidR="00005AE6" w:rsidRPr="00430621" w:rsidRDefault="00005AE6" w:rsidP="009601DC">
            <w:pPr>
              <w:jc w:val="center"/>
              <w:rPr>
                <w:rFonts w:cs="Arial"/>
                <w:szCs w:val="22"/>
                <w:lang w:eastAsia="en-AU"/>
              </w:rPr>
            </w:pPr>
            <w:r w:rsidRPr="00430621">
              <w:rPr>
                <w:rFonts w:cs="Arial"/>
                <w:szCs w:val="22"/>
              </w:rPr>
              <w:t>128 823 843</w:t>
            </w:r>
          </w:p>
        </w:tc>
      </w:tr>
      <w:tr w:rsidR="00005AE6" w:rsidRPr="00430621" w14:paraId="4DB4E418" w14:textId="77777777" w:rsidTr="009541D5">
        <w:tc>
          <w:tcPr>
            <w:tcW w:w="4678" w:type="dxa"/>
          </w:tcPr>
          <w:p w14:paraId="740F1DC3" w14:textId="77777777" w:rsidR="00005AE6" w:rsidRPr="00430621" w:rsidRDefault="00005AE6" w:rsidP="009601DC">
            <w:pPr>
              <w:rPr>
                <w:rFonts w:cs="Arial"/>
                <w:szCs w:val="22"/>
                <w:lang w:eastAsia="en-AU"/>
              </w:rPr>
            </w:pPr>
            <w:r w:rsidRPr="00430621">
              <w:rPr>
                <w:rFonts w:cs="Arial"/>
                <w:szCs w:val="22"/>
              </w:rPr>
              <w:t>Melbourne Quantity Surveyors Pty Ltd</w:t>
            </w:r>
          </w:p>
        </w:tc>
        <w:tc>
          <w:tcPr>
            <w:tcW w:w="1984" w:type="dxa"/>
          </w:tcPr>
          <w:p w14:paraId="02F5B5E8" w14:textId="77777777" w:rsidR="00005AE6" w:rsidRPr="00430621" w:rsidRDefault="00005AE6" w:rsidP="009601DC">
            <w:pPr>
              <w:jc w:val="center"/>
              <w:rPr>
                <w:rFonts w:cs="Arial"/>
                <w:szCs w:val="22"/>
                <w:lang w:eastAsia="en-AU"/>
              </w:rPr>
            </w:pPr>
            <w:r w:rsidRPr="00430621">
              <w:rPr>
                <w:rFonts w:cs="Arial"/>
                <w:szCs w:val="22"/>
              </w:rPr>
              <w:t>96 635 662 725</w:t>
            </w:r>
          </w:p>
        </w:tc>
        <w:tc>
          <w:tcPr>
            <w:tcW w:w="1985" w:type="dxa"/>
          </w:tcPr>
          <w:p w14:paraId="275046B2" w14:textId="77777777" w:rsidR="00005AE6" w:rsidRPr="00430621" w:rsidRDefault="00005AE6" w:rsidP="009601DC">
            <w:pPr>
              <w:jc w:val="center"/>
              <w:rPr>
                <w:rFonts w:cs="Arial"/>
                <w:szCs w:val="22"/>
                <w:lang w:eastAsia="en-AU"/>
              </w:rPr>
            </w:pPr>
            <w:r w:rsidRPr="00430621">
              <w:rPr>
                <w:rFonts w:cs="Arial"/>
                <w:szCs w:val="22"/>
              </w:rPr>
              <w:t>635 662 725</w:t>
            </w:r>
          </w:p>
        </w:tc>
      </w:tr>
      <w:tr w:rsidR="00005AE6" w:rsidRPr="00430621" w14:paraId="10FBC375" w14:textId="77777777" w:rsidTr="009541D5">
        <w:tc>
          <w:tcPr>
            <w:tcW w:w="4678" w:type="dxa"/>
          </w:tcPr>
          <w:p w14:paraId="2F9F5DDD" w14:textId="77777777" w:rsidR="00005AE6" w:rsidRPr="00430621" w:rsidRDefault="00005AE6" w:rsidP="009601DC">
            <w:pPr>
              <w:rPr>
                <w:rFonts w:cs="Arial"/>
                <w:szCs w:val="22"/>
                <w:lang w:eastAsia="en-AU"/>
              </w:rPr>
            </w:pPr>
            <w:r w:rsidRPr="00430621">
              <w:rPr>
                <w:rFonts w:cs="Arial"/>
                <w:szCs w:val="22"/>
              </w:rPr>
              <w:t>Project Cost Management Group Pty Ltd</w:t>
            </w:r>
          </w:p>
        </w:tc>
        <w:tc>
          <w:tcPr>
            <w:tcW w:w="1984" w:type="dxa"/>
          </w:tcPr>
          <w:p w14:paraId="0FE0A567" w14:textId="77777777" w:rsidR="00005AE6" w:rsidRPr="00430621" w:rsidRDefault="00005AE6" w:rsidP="009601DC">
            <w:pPr>
              <w:jc w:val="center"/>
              <w:rPr>
                <w:rFonts w:cs="Arial"/>
                <w:szCs w:val="22"/>
                <w:lang w:eastAsia="en-AU"/>
              </w:rPr>
            </w:pPr>
            <w:r w:rsidRPr="00430621">
              <w:rPr>
                <w:rFonts w:cs="Arial"/>
                <w:szCs w:val="22"/>
              </w:rPr>
              <w:t>68 153 898 974</w:t>
            </w:r>
          </w:p>
        </w:tc>
        <w:tc>
          <w:tcPr>
            <w:tcW w:w="1985" w:type="dxa"/>
          </w:tcPr>
          <w:p w14:paraId="38362A26" w14:textId="77777777" w:rsidR="00005AE6" w:rsidRPr="00430621" w:rsidRDefault="00005AE6" w:rsidP="009601DC">
            <w:pPr>
              <w:jc w:val="center"/>
              <w:rPr>
                <w:rFonts w:cs="Arial"/>
                <w:szCs w:val="22"/>
                <w:lang w:eastAsia="en-AU"/>
              </w:rPr>
            </w:pPr>
            <w:r w:rsidRPr="00430621">
              <w:rPr>
                <w:rFonts w:cs="Arial"/>
                <w:szCs w:val="22"/>
              </w:rPr>
              <w:t>153 898 974</w:t>
            </w:r>
          </w:p>
        </w:tc>
      </w:tr>
      <w:tr w:rsidR="00005AE6" w:rsidRPr="00430621" w14:paraId="47522B39" w14:textId="77777777" w:rsidTr="009541D5">
        <w:tc>
          <w:tcPr>
            <w:tcW w:w="4678" w:type="dxa"/>
          </w:tcPr>
          <w:p w14:paraId="25861634" w14:textId="77777777" w:rsidR="00005AE6" w:rsidRPr="00430621" w:rsidRDefault="00005AE6" w:rsidP="009601DC">
            <w:pPr>
              <w:rPr>
                <w:rFonts w:cs="Arial"/>
                <w:szCs w:val="22"/>
                <w:lang w:eastAsia="en-AU"/>
              </w:rPr>
            </w:pPr>
            <w:r w:rsidRPr="00430621">
              <w:rPr>
                <w:rFonts w:cs="Arial"/>
                <w:szCs w:val="22"/>
              </w:rPr>
              <w:t>Rider Levett Bucknall Victoria Pty Ltd</w:t>
            </w:r>
          </w:p>
        </w:tc>
        <w:tc>
          <w:tcPr>
            <w:tcW w:w="1984" w:type="dxa"/>
          </w:tcPr>
          <w:p w14:paraId="240E934C" w14:textId="77777777" w:rsidR="00005AE6" w:rsidRPr="00430621" w:rsidRDefault="00005AE6" w:rsidP="009601DC">
            <w:pPr>
              <w:jc w:val="center"/>
              <w:rPr>
                <w:rFonts w:cs="Arial"/>
                <w:szCs w:val="22"/>
                <w:lang w:eastAsia="en-AU"/>
              </w:rPr>
            </w:pPr>
            <w:r w:rsidRPr="00430621">
              <w:rPr>
                <w:rFonts w:cs="Arial"/>
                <w:szCs w:val="22"/>
              </w:rPr>
              <w:t>28 006 699 476</w:t>
            </w:r>
          </w:p>
        </w:tc>
        <w:tc>
          <w:tcPr>
            <w:tcW w:w="1985" w:type="dxa"/>
          </w:tcPr>
          <w:p w14:paraId="5E358C3F" w14:textId="77777777" w:rsidR="00005AE6" w:rsidRPr="00430621" w:rsidRDefault="00005AE6" w:rsidP="009601DC">
            <w:pPr>
              <w:jc w:val="center"/>
              <w:rPr>
                <w:rFonts w:cs="Arial"/>
                <w:szCs w:val="22"/>
                <w:lang w:eastAsia="en-AU"/>
              </w:rPr>
            </w:pPr>
            <w:r w:rsidRPr="00430621">
              <w:rPr>
                <w:rFonts w:cs="Arial"/>
                <w:szCs w:val="22"/>
              </w:rPr>
              <w:t>006 699 476</w:t>
            </w:r>
          </w:p>
        </w:tc>
      </w:tr>
      <w:tr w:rsidR="00005AE6" w:rsidRPr="00430621" w14:paraId="5B33185A" w14:textId="77777777" w:rsidTr="009541D5">
        <w:tc>
          <w:tcPr>
            <w:tcW w:w="8647" w:type="dxa"/>
            <w:gridSpan w:val="3"/>
            <w:shd w:val="clear" w:color="auto" w:fill="D9E2F3" w:themeFill="accent1" w:themeFillTint="33"/>
          </w:tcPr>
          <w:p w14:paraId="3650F77C" w14:textId="77777777" w:rsidR="00005AE6" w:rsidRPr="00430621" w:rsidRDefault="00005AE6" w:rsidP="009601DC">
            <w:pPr>
              <w:rPr>
                <w:rFonts w:cs="Arial"/>
                <w:b/>
                <w:bCs/>
                <w:szCs w:val="22"/>
                <w:lang w:eastAsia="en-AU"/>
              </w:rPr>
            </w:pPr>
            <w:r w:rsidRPr="00430621">
              <w:rPr>
                <w:rFonts w:cs="Arial"/>
                <w:b/>
                <w:bCs/>
                <w:szCs w:val="22"/>
                <w:lang w:eastAsia="en-AU"/>
              </w:rPr>
              <w:t>Category I – Forensic engineering (2)</w:t>
            </w:r>
          </w:p>
        </w:tc>
      </w:tr>
      <w:tr w:rsidR="00005AE6" w:rsidRPr="00430621" w14:paraId="11CEF9AE" w14:textId="77777777" w:rsidTr="009541D5">
        <w:tc>
          <w:tcPr>
            <w:tcW w:w="4678" w:type="dxa"/>
          </w:tcPr>
          <w:p w14:paraId="523A1966" w14:textId="77777777" w:rsidR="00005AE6" w:rsidRPr="00430621" w:rsidRDefault="00005AE6" w:rsidP="009601DC">
            <w:pPr>
              <w:rPr>
                <w:rFonts w:cs="Arial"/>
                <w:szCs w:val="22"/>
                <w:lang w:eastAsia="en-AU"/>
              </w:rPr>
            </w:pPr>
            <w:r w:rsidRPr="00430621">
              <w:rPr>
                <w:rFonts w:cs="Arial"/>
                <w:szCs w:val="22"/>
                <w:lang w:eastAsia="en-AU"/>
              </w:rPr>
              <w:t>FMG Engineering</w:t>
            </w:r>
          </w:p>
        </w:tc>
        <w:tc>
          <w:tcPr>
            <w:tcW w:w="1984" w:type="dxa"/>
          </w:tcPr>
          <w:p w14:paraId="19ED3CB1" w14:textId="77777777" w:rsidR="00005AE6" w:rsidRPr="00430621" w:rsidRDefault="00005AE6" w:rsidP="009601DC">
            <w:pPr>
              <w:jc w:val="center"/>
              <w:rPr>
                <w:rFonts w:cs="Arial"/>
                <w:szCs w:val="22"/>
                <w:lang w:eastAsia="en-AU"/>
              </w:rPr>
            </w:pPr>
            <w:r w:rsidRPr="00430621">
              <w:rPr>
                <w:rFonts w:cs="Arial"/>
                <w:szCs w:val="22"/>
                <w:lang w:eastAsia="en-AU"/>
              </w:rPr>
              <w:t>58 083 071 185</w:t>
            </w:r>
          </w:p>
        </w:tc>
        <w:tc>
          <w:tcPr>
            <w:tcW w:w="1985" w:type="dxa"/>
          </w:tcPr>
          <w:p w14:paraId="3D3E1596" w14:textId="77777777" w:rsidR="00005AE6" w:rsidRPr="00430621" w:rsidRDefault="00005AE6" w:rsidP="009601DC">
            <w:pPr>
              <w:jc w:val="center"/>
              <w:rPr>
                <w:rFonts w:cs="Arial"/>
                <w:szCs w:val="22"/>
                <w:lang w:eastAsia="en-AU"/>
              </w:rPr>
            </w:pPr>
            <w:r w:rsidRPr="00430621">
              <w:rPr>
                <w:rFonts w:cs="Arial"/>
                <w:szCs w:val="22"/>
                <w:lang w:eastAsia="en-AU"/>
              </w:rPr>
              <w:t>083 071 185</w:t>
            </w:r>
          </w:p>
        </w:tc>
      </w:tr>
      <w:tr w:rsidR="00005AE6" w:rsidRPr="00430621" w14:paraId="3C90977F" w14:textId="77777777" w:rsidTr="009541D5">
        <w:tc>
          <w:tcPr>
            <w:tcW w:w="4678" w:type="dxa"/>
          </w:tcPr>
          <w:p w14:paraId="4C4D480D" w14:textId="77777777" w:rsidR="00005AE6" w:rsidRPr="00430621" w:rsidRDefault="00005AE6" w:rsidP="009601DC">
            <w:pPr>
              <w:rPr>
                <w:rFonts w:cs="Arial"/>
                <w:szCs w:val="22"/>
                <w:lang w:eastAsia="en-AU"/>
              </w:rPr>
            </w:pPr>
            <w:r w:rsidRPr="00430621">
              <w:rPr>
                <w:rFonts w:cs="Arial"/>
                <w:szCs w:val="22"/>
              </w:rPr>
              <w:t>Intrax Consulting Engineers Pty Ltd</w:t>
            </w:r>
          </w:p>
        </w:tc>
        <w:tc>
          <w:tcPr>
            <w:tcW w:w="1984" w:type="dxa"/>
          </w:tcPr>
          <w:p w14:paraId="4BD1EB45" w14:textId="77777777" w:rsidR="00005AE6" w:rsidRPr="00430621" w:rsidRDefault="00005AE6" w:rsidP="009601DC">
            <w:pPr>
              <w:jc w:val="center"/>
              <w:rPr>
                <w:rFonts w:cs="Arial"/>
                <w:szCs w:val="22"/>
                <w:lang w:eastAsia="en-AU"/>
              </w:rPr>
            </w:pPr>
            <w:r w:rsidRPr="00430621">
              <w:rPr>
                <w:rFonts w:cs="Arial"/>
                <w:szCs w:val="22"/>
              </w:rPr>
              <w:t>31 106 481 252</w:t>
            </w:r>
          </w:p>
        </w:tc>
        <w:tc>
          <w:tcPr>
            <w:tcW w:w="1985" w:type="dxa"/>
          </w:tcPr>
          <w:p w14:paraId="4F3B9A05" w14:textId="77777777" w:rsidR="00005AE6" w:rsidRPr="00430621" w:rsidRDefault="00005AE6" w:rsidP="009601DC">
            <w:pPr>
              <w:jc w:val="center"/>
              <w:rPr>
                <w:rFonts w:cs="Arial"/>
                <w:szCs w:val="22"/>
                <w:lang w:eastAsia="en-AU"/>
              </w:rPr>
            </w:pPr>
            <w:r w:rsidRPr="00430621">
              <w:rPr>
                <w:rFonts w:cs="Arial"/>
                <w:szCs w:val="22"/>
              </w:rPr>
              <w:t>106 481 252</w:t>
            </w:r>
          </w:p>
        </w:tc>
      </w:tr>
      <w:tr w:rsidR="00005AE6" w:rsidRPr="00430621" w14:paraId="243A9682" w14:textId="77777777" w:rsidTr="009541D5">
        <w:tc>
          <w:tcPr>
            <w:tcW w:w="8647" w:type="dxa"/>
            <w:gridSpan w:val="3"/>
            <w:shd w:val="clear" w:color="auto" w:fill="D9E2F3" w:themeFill="accent1" w:themeFillTint="33"/>
          </w:tcPr>
          <w:p w14:paraId="1210A946" w14:textId="77777777" w:rsidR="00005AE6" w:rsidRPr="00430621" w:rsidRDefault="00005AE6" w:rsidP="009601DC">
            <w:pPr>
              <w:rPr>
                <w:rFonts w:cs="Arial"/>
                <w:b/>
                <w:bCs/>
                <w:szCs w:val="22"/>
                <w:lang w:eastAsia="en-AU"/>
              </w:rPr>
            </w:pPr>
            <w:r w:rsidRPr="00430621">
              <w:rPr>
                <w:rFonts w:cs="Arial"/>
                <w:b/>
                <w:bCs/>
                <w:szCs w:val="22"/>
                <w:lang w:eastAsia="en-AU"/>
              </w:rPr>
              <w:t>Category J – Underground service proving (2)</w:t>
            </w:r>
          </w:p>
        </w:tc>
      </w:tr>
      <w:tr w:rsidR="00005AE6" w:rsidRPr="00430621" w14:paraId="6C82A3ED" w14:textId="77777777" w:rsidTr="009541D5">
        <w:tc>
          <w:tcPr>
            <w:tcW w:w="4678" w:type="dxa"/>
          </w:tcPr>
          <w:p w14:paraId="76ACB5EA" w14:textId="77777777" w:rsidR="00005AE6" w:rsidRPr="00430621" w:rsidRDefault="00005AE6" w:rsidP="009601DC">
            <w:pPr>
              <w:rPr>
                <w:rFonts w:cs="Arial"/>
                <w:szCs w:val="22"/>
                <w:lang w:eastAsia="en-AU"/>
              </w:rPr>
            </w:pPr>
            <w:r w:rsidRPr="00430621">
              <w:rPr>
                <w:rFonts w:cs="Arial"/>
                <w:szCs w:val="22"/>
              </w:rPr>
              <w:t>Access Utility Engineering Pty Ltd</w:t>
            </w:r>
          </w:p>
        </w:tc>
        <w:tc>
          <w:tcPr>
            <w:tcW w:w="1984" w:type="dxa"/>
          </w:tcPr>
          <w:p w14:paraId="5ACBD727" w14:textId="77777777" w:rsidR="00005AE6" w:rsidRPr="00430621" w:rsidRDefault="00005AE6" w:rsidP="009601DC">
            <w:pPr>
              <w:jc w:val="center"/>
              <w:rPr>
                <w:rFonts w:cs="Arial"/>
                <w:szCs w:val="22"/>
                <w:lang w:eastAsia="en-AU"/>
              </w:rPr>
            </w:pPr>
            <w:r w:rsidRPr="00430621">
              <w:rPr>
                <w:rFonts w:cs="Arial"/>
                <w:szCs w:val="22"/>
              </w:rPr>
              <w:t>35 603 853 756</w:t>
            </w:r>
          </w:p>
        </w:tc>
        <w:tc>
          <w:tcPr>
            <w:tcW w:w="1985" w:type="dxa"/>
          </w:tcPr>
          <w:p w14:paraId="5909EAD4" w14:textId="77777777" w:rsidR="00005AE6" w:rsidRPr="00430621" w:rsidRDefault="00005AE6" w:rsidP="009601DC">
            <w:pPr>
              <w:jc w:val="center"/>
              <w:rPr>
                <w:rFonts w:cs="Arial"/>
                <w:szCs w:val="22"/>
                <w:lang w:eastAsia="en-AU"/>
              </w:rPr>
            </w:pPr>
            <w:r w:rsidRPr="00430621">
              <w:rPr>
                <w:rFonts w:cs="Arial"/>
                <w:szCs w:val="22"/>
              </w:rPr>
              <w:t>603 853 756</w:t>
            </w:r>
          </w:p>
        </w:tc>
      </w:tr>
      <w:tr w:rsidR="00005AE6" w:rsidRPr="00430621" w14:paraId="549D8674" w14:textId="77777777" w:rsidTr="009541D5">
        <w:tc>
          <w:tcPr>
            <w:tcW w:w="4678" w:type="dxa"/>
          </w:tcPr>
          <w:p w14:paraId="6AD79DED" w14:textId="77777777" w:rsidR="00005AE6" w:rsidRPr="00430621" w:rsidRDefault="00005AE6" w:rsidP="009601DC">
            <w:pPr>
              <w:rPr>
                <w:rFonts w:cs="Arial"/>
                <w:szCs w:val="22"/>
                <w:lang w:eastAsia="en-AU"/>
              </w:rPr>
            </w:pPr>
            <w:r w:rsidRPr="00430621">
              <w:rPr>
                <w:rFonts w:cs="Arial"/>
                <w:szCs w:val="22"/>
              </w:rPr>
              <w:t>Utility Mapping (AUST) Pty Ltd</w:t>
            </w:r>
          </w:p>
        </w:tc>
        <w:tc>
          <w:tcPr>
            <w:tcW w:w="1984" w:type="dxa"/>
          </w:tcPr>
          <w:p w14:paraId="6CD27D6A" w14:textId="77777777" w:rsidR="00005AE6" w:rsidRPr="00430621" w:rsidRDefault="00005AE6" w:rsidP="009601DC">
            <w:pPr>
              <w:jc w:val="center"/>
              <w:rPr>
                <w:rFonts w:cs="Arial"/>
                <w:szCs w:val="22"/>
                <w:lang w:eastAsia="en-AU"/>
              </w:rPr>
            </w:pPr>
            <w:r w:rsidRPr="00430621">
              <w:rPr>
                <w:rFonts w:cs="Arial"/>
                <w:szCs w:val="22"/>
              </w:rPr>
              <w:t>60 605 720 401</w:t>
            </w:r>
          </w:p>
        </w:tc>
        <w:tc>
          <w:tcPr>
            <w:tcW w:w="1985" w:type="dxa"/>
          </w:tcPr>
          <w:p w14:paraId="62223022" w14:textId="77777777" w:rsidR="00005AE6" w:rsidRPr="00430621" w:rsidRDefault="00005AE6" w:rsidP="009601DC">
            <w:pPr>
              <w:jc w:val="center"/>
              <w:rPr>
                <w:rFonts w:cs="Arial"/>
                <w:szCs w:val="22"/>
                <w:lang w:eastAsia="en-AU"/>
              </w:rPr>
            </w:pPr>
            <w:r w:rsidRPr="00430621">
              <w:rPr>
                <w:rFonts w:cs="Arial"/>
                <w:szCs w:val="22"/>
              </w:rPr>
              <w:t>605 720 401</w:t>
            </w:r>
          </w:p>
        </w:tc>
      </w:tr>
    </w:tbl>
    <w:p w14:paraId="3A3C04E1" w14:textId="77777777" w:rsidR="00005AE6" w:rsidRPr="005000BD" w:rsidRDefault="00005AE6" w:rsidP="00005AE6">
      <w:pPr>
        <w:pStyle w:val="RecommendationText2"/>
        <w:numPr>
          <w:ilvl w:val="0"/>
          <w:numId w:val="0"/>
        </w:numPr>
        <w:tabs>
          <w:tab w:val="left" w:pos="1134"/>
        </w:tabs>
        <w:ind w:left="1134" w:hanging="567"/>
        <w:rPr>
          <w:rFonts w:cs="Arial"/>
        </w:rPr>
      </w:pPr>
      <w:r w:rsidRPr="005000BD">
        <w:rPr>
          <w:rFonts w:cs="Arial"/>
        </w:rPr>
        <w:lastRenderedPageBreak/>
        <w:t>b)</w:t>
      </w:r>
      <w:r w:rsidRPr="005000BD">
        <w:rPr>
          <w:rFonts w:cs="Arial"/>
        </w:rPr>
        <w:tab/>
      </w:r>
      <w:r w:rsidRPr="005000BD">
        <w:rPr>
          <w:rFonts w:cs="Arial"/>
          <w:lang w:val="en-AU"/>
        </w:rPr>
        <w:t>Negotiate</w:t>
      </w:r>
      <w:r w:rsidRPr="005000BD">
        <w:rPr>
          <w:rFonts w:cs="Arial"/>
        </w:rPr>
        <w:t xml:space="preserve"> and finalise the terms of the Contract between Council and each Contractor provided that:</w:t>
      </w:r>
    </w:p>
    <w:p w14:paraId="2B94056E" w14:textId="77777777" w:rsidR="00005AE6" w:rsidRPr="005000BD" w:rsidRDefault="00005AE6" w:rsidP="00005AE6">
      <w:pPr>
        <w:pStyle w:val="RecommendationText3"/>
        <w:numPr>
          <w:ilvl w:val="0"/>
          <w:numId w:val="0"/>
        </w:numPr>
        <w:tabs>
          <w:tab w:val="left" w:pos="1701"/>
        </w:tabs>
        <w:ind w:left="1701" w:hanging="567"/>
        <w:rPr>
          <w:rFonts w:cs="Arial"/>
        </w:rPr>
      </w:pPr>
      <w:r w:rsidRPr="005000BD">
        <w:rPr>
          <w:rFonts w:cs="Arial"/>
        </w:rPr>
        <w:t>i.</w:t>
      </w:r>
      <w:r w:rsidRPr="005000BD">
        <w:rPr>
          <w:rFonts w:cs="Arial"/>
        </w:rPr>
        <w:tab/>
        <w:t>the terms specified in paragraph 1(a) of this Resolution shall not be altered without a further Resolution of Council; and</w:t>
      </w:r>
    </w:p>
    <w:p w14:paraId="68A110B2" w14:textId="77777777" w:rsidR="00005AE6" w:rsidRPr="005000BD" w:rsidRDefault="00005AE6" w:rsidP="00005AE6">
      <w:pPr>
        <w:pStyle w:val="RecommendationText3"/>
        <w:numPr>
          <w:ilvl w:val="0"/>
          <w:numId w:val="0"/>
        </w:numPr>
        <w:tabs>
          <w:tab w:val="left" w:pos="1701"/>
        </w:tabs>
        <w:ind w:left="1701" w:hanging="567"/>
        <w:rPr>
          <w:rFonts w:cs="Arial"/>
        </w:rPr>
      </w:pPr>
      <w:r w:rsidRPr="005000BD">
        <w:rPr>
          <w:rFonts w:cs="Arial"/>
        </w:rPr>
        <w:t>ii.</w:t>
      </w:r>
      <w:r w:rsidRPr="005000BD">
        <w:rPr>
          <w:rFonts w:cs="Arial"/>
        </w:rPr>
        <w:tab/>
        <w:t>other than terms referred to in paragraph 1(a) of this Resolution, the terms of the Contract are acceptable to the Chief Executive Officer.</w:t>
      </w:r>
    </w:p>
    <w:p w14:paraId="060A5E4D" w14:textId="77777777" w:rsidR="00005AE6" w:rsidRPr="005000BD" w:rsidRDefault="00005AE6" w:rsidP="00005AE6">
      <w:pPr>
        <w:pStyle w:val="RecommendationText1"/>
        <w:numPr>
          <w:ilvl w:val="0"/>
          <w:numId w:val="0"/>
        </w:numPr>
        <w:tabs>
          <w:tab w:val="left" w:pos="567"/>
        </w:tabs>
        <w:ind w:left="567" w:hanging="567"/>
        <w:rPr>
          <w:rFonts w:cs="Arial"/>
          <w:lang w:val="en-GB"/>
        </w:rPr>
      </w:pPr>
      <w:r w:rsidRPr="005000BD">
        <w:rPr>
          <w:rFonts w:cs="Arial"/>
          <w:lang w:val="en-GB"/>
        </w:rPr>
        <w:t>2.</w:t>
      </w:r>
      <w:r w:rsidRPr="005000BD">
        <w:rPr>
          <w:rFonts w:cs="Arial"/>
          <w:lang w:val="en-GB"/>
        </w:rPr>
        <w:tab/>
      </w:r>
      <w:r w:rsidRPr="005000BD">
        <w:rPr>
          <w:rFonts w:cs="Arial"/>
        </w:rPr>
        <w:t>Conditional on acceptance of the Contract by the Contractor in accordance with the terms of this Resolution</w:t>
      </w:r>
      <w:r>
        <w:rPr>
          <w:rFonts w:cs="Arial"/>
        </w:rPr>
        <w:t>, authorise the Chief Executive Officer to</w:t>
      </w:r>
      <w:r w:rsidRPr="005000BD">
        <w:rPr>
          <w:rFonts w:cs="Arial"/>
        </w:rPr>
        <w:t>:</w:t>
      </w:r>
    </w:p>
    <w:p w14:paraId="56D05716" w14:textId="77777777" w:rsidR="00005AE6" w:rsidRPr="005000BD" w:rsidRDefault="00005AE6" w:rsidP="00005AE6">
      <w:pPr>
        <w:pStyle w:val="RecommendationText2"/>
        <w:numPr>
          <w:ilvl w:val="0"/>
          <w:numId w:val="0"/>
        </w:numPr>
        <w:tabs>
          <w:tab w:val="left" w:pos="1134"/>
        </w:tabs>
        <w:ind w:left="1134" w:hanging="567"/>
        <w:rPr>
          <w:rFonts w:cs="Arial"/>
          <w:lang w:val="en-GB"/>
        </w:rPr>
      </w:pPr>
      <w:r w:rsidRPr="005000BD">
        <w:rPr>
          <w:rFonts w:cs="Arial"/>
          <w:lang w:val="en-GB"/>
        </w:rPr>
        <w:t>a)</w:t>
      </w:r>
      <w:r w:rsidRPr="005000BD">
        <w:rPr>
          <w:rFonts w:cs="Arial"/>
          <w:lang w:val="en-GB"/>
        </w:rPr>
        <w:tab/>
      </w:r>
      <w:r>
        <w:rPr>
          <w:rFonts w:cs="Arial"/>
          <w:lang w:val="en-GB"/>
        </w:rPr>
        <w:t>D</w:t>
      </w:r>
      <w:r w:rsidRPr="005000BD">
        <w:rPr>
          <w:rFonts w:cs="Arial"/>
        </w:rPr>
        <w:t xml:space="preserve">o all things necessary to execute the Contract and any required documentation for the </w:t>
      </w:r>
      <w:r w:rsidRPr="005000BD">
        <w:rPr>
          <w:rFonts w:cs="Arial"/>
          <w:lang w:val="en-AU"/>
        </w:rPr>
        <w:t>Contract</w:t>
      </w:r>
      <w:r>
        <w:rPr>
          <w:rFonts w:cs="Arial"/>
          <w:lang w:val="en-AU"/>
        </w:rPr>
        <w:t>;</w:t>
      </w:r>
      <w:r w:rsidRPr="005000BD">
        <w:rPr>
          <w:rFonts w:cs="Arial"/>
        </w:rPr>
        <w:t xml:space="preserve"> </w:t>
      </w:r>
    </w:p>
    <w:p w14:paraId="11A9B9CB" w14:textId="77777777" w:rsidR="00005AE6" w:rsidRPr="00252616" w:rsidRDefault="00005AE6" w:rsidP="00005AE6">
      <w:pPr>
        <w:pStyle w:val="RecommendationText2"/>
        <w:numPr>
          <w:ilvl w:val="0"/>
          <w:numId w:val="0"/>
        </w:numPr>
        <w:tabs>
          <w:tab w:val="left" w:pos="1134"/>
        </w:tabs>
        <w:ind w:left="1134" w:hanging="567"/>
        <w:rPr>
          <w:rFonts w:cs="Arial"/>
        </w:rPr>
      </w:pPr>
      <w:r w:rsidRPr="00252616">
        <w:rPr>
          <w:rFonts w:cs="Arial"/>
        </w:rPr>
        <w:t>b)</w:t>
      </w:r>
      <w:r w:rsidRPr="00252616">
        <w:rPr>
          <w:rFonts w:cs="Arial"/>
        </w:rPr>
        <w:tab/>
      </w:r>
      <w:r>
        <w:rPr>
          <w:rFonts w:cs="Arial"/>
          <w:lang w:val="en-GB"/>
        </w:rPr>
        <w:t>E</w:t>
      </w:r>
      <w:r w:rsidRPr="005000BD">
        <w:rPr>
          <w:rFonts w:cs="Arial"/>
        </w:rPr>
        <w:t>xercise the option</w:t>
      </w:r>
      <w:r>
        <w:rPr>
          <w:rFonts w:cs="Arial"/>
        </w:rPr>
        <w:t>(</w:t>
      </w:r>
      <w:r w:rsidRPr="005000BD">
        <w:rPr>
          <w:rFonts w:cs="Arial"/>
        </w:rPr>
        <w:t>s</w:t>
      </w:r>
      <w:r>
        <w:rPr>
          <w:rFonts w:cs="Arial"/>
        </w:rPr>
        <w:t>)</w:t>
      </w:r>
      <w:r w:rsidRPr="005000BD">
        <w:rPr>
          <w:rFonts w:cs="Arial"/>
        </w:rPr>
        <w:t xml:space="preserve"> to extend contracts </w:t>
      </w:r>
      <w:r w:rsidRPr="00252616">
        <w:rPr>
          <w:rFonts w:cs="Arial"/>
        </w:rPr>
        <w:t>in accordance with the provisions within the Contract; and</w:t>
      </w:r>
    </w:p>
    <w:p w14:paraId="37494935" w14:textId="77777777" w:rsidR="00005AE6" w:rsidRPr="0004352C" w:rsidRDefault="00005AE6" w:rsidP="00005AE6">
      <w:pPr>
        <w:pStyle w:val="RecommendationText2"/>
        <w:numPr>
          <w:ilvl w:val="0"/>
          <w:numId w:val="0"/>
        </w:numPr>
        <w:tabs>
          <w:tab w:val="left" w:pos="1134"/>
        </w:tabs>
        <w:ind w:left="1134" w:hanging="567"/>
        <w:rPr>
          <w:rFonts w:cs="Arial"/>
        </w:rPr>
      </w:pPr>
      <w:r w:rsidRPr="0004352C">
        <w:rPr>
          <w:rFonts w:cs="Arial"/>
        </w:rPr>
        <w:t>c)</w:t>
      </w:r>
      <w:r w:rsidRPr="0004352C">
        <w:rPr>
          <w:rFonts w:cs="Arial"/>
        </w:rPr>
        <w:tab/>
      </w:r>
      <w:r>
        <w:rPr>
          <w:rFonts w:cs="Arial"/>
          <w:lang w:val="en-GB"/>
        </w:rPr>
        <w:t>T</w:t>
      </w:r>
      <w:r w:rsidRPr="00252616">
        <w:rPr>
          <w:rFonts w:cs="Arial"/>
          <w:lang w:val="en-AU"/>
        </w:rPr>
        <w:t>o allow contractors to work across different categories if required, ensuring we can maintain a range of suitable suppliers to meet Council’s needs, providing the total contract amount to remain as paragraph 1 (a);</w:t>
      </w:r>
    </w:p>
    <w:p w14:paraId="118A5365" w14:textId="77777777" w:rsidR="00005AE6" w:rsidRPr="00252616" w:rsidRDefault="00005AE6" w:rsidP="00005AE6">
      <w:pPr>
        <w:pStyle w:val="RecommendationText2"/>
        <w:numPr>
          <w:ilvl w:val="0"/>
          <w:numId w:val="0"/>
        </w:numPr>
        <w:tabs>
          <w:tab w:val="left" w:pos="1134"/>
        </w:tabs>
        <w:ind w:left="1134" w:hanging="567"/>
        <w:rPr>
          <w:rFonts w:cs="Arial"/>
        </w:rPr>
      </w:pPr>
      <w:r w:rsidRPr="00252616">
        <w:rPr>
          <w:rFonts w:cs="Arial"/>
        </w:rPr>
        <w:t>d)</w:t>
      </w:r>
      <w:r w:rsidRPr="00252616">
        <w:rPr>
          <w:rFonts w:cs="Arial"/>
        </w:rPr>
        <w:tab/>
      </w:r>
      <w:r>
        <w:rPr>
          <w:rFonts w:cs="Arial"/>
          <w:lang w:val="en-AU"/>
        </w:rPr>
        <w:t>T</w:t>
      </w:r>
      <w:r w:rsidRPr="0004352C">
        <w:rPr>
          <w:rFonts w:cs="Arial"/>
          <w:lang w:val="en-AU"/>
        </w:rPr>
        <w:t>o 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w:t>
      </w:r>
      <w:r w:rsidRPr="00252616">
        <w:rPr>
          <w:rFonts w:cs="Arial"/>
          <w:lang w:val="en-AU"/>
        </w:rPr>
        <w:t xml:space="preserve"> and</w:t>
      </w:r>
    </w:p>
    <w:p w14:paraId="02ADF4B4" w14:textId="77777777" w:rsidR="00005AE6" w:rsidRPr="004C3F22" w:rsidRDefault="00005AE6" w:rsidP="00005AE6">
      <w:pPr>
        <w:pStyle w:val="RecommendationText2"/>
        <w:numPr>
          <w:ilvl w:val="0"/>
          <w:numId w:val="0"/>
        </w:numPr>
        <w:tabs>
          <w:tab w:val="left" w:pos="1134"/>
        </w:tabs>
        <w:ind w:left="1134" w:hanging="567"/>
      </w:pPr>
      <w:r w:rsidRPr="004C3F22">
        <w:t>e)</w:t>
      </w:r>
      <w:r w:rsidRPr="004C3F22">
        <w:tab/>
      </w:r>
      <w:r w:rsidRPr="009541D5">
        <w:rPr>
          <w:rFonts w:cs="Arial"/>
        </w:rPr>
        <w:t>Advises all tenderers of Council's decision in relation to the Contract.</w:t>
      </w:r>
    </w:p>
    <w:p w14:paraId="66915AE8" w14:textId="77777777" w:rsidR="00005AE6" w:rsidRDefault="00005AE6" w:rsidP="00005AE6">
      <w:pPr>
        <w:pStyle w:val="Report"/>
        <w:keepNext w:val="0"/>
        <w:spacing w:before="240" w:after="120"/>
      </w:pPr>
      <w:r w:rsidRPr="00205EA8">
        <w:t>REPORT</w:t>
      </w:r>
    </w:p>
    <w:p w14:paraId="715954FE" w14:textId="77777777" w:rsidR="00005AE6" w:rsidRPr="001305E6" w:rsidRDefault="00005AE6" w:rsidP="00005AE6">
      <w:pPr>
        <w:pStyle w:val="Heading2"/>
        <w:keepNext w:val="0"/>
        <w:keepLines w:val="0"/>
      </w:pPr>
      <w:r w:rsidRPr="001305E6">
        <w:t>Executive Summary</w:t>
      </w:r>
    </w:p>
    <w:p w14:paraId="0B1E7589" w14:textId="77777777" w:rsidR="00005AE6" w:rsidRPr="00760B7C" w:rsidRDefault="00005AE6" w:rsidP="00005AE6">
      <w:pPr>
        <w:spacing w:after="120"/>
      </w:pPr>
      <w:r w:rsidRPr="00760B7C">
        <w:t>The increasing scale and complexity of Council’s Capital Works Program necessitated the establishment of a new prequalified Panel of Engineering Consultancy Services to support the planning, design, delivery and review of infrastructure project across multiple departments.</w:t>
      </w:r>
    </w:p>
    <w:p w14:paraId="2A8FB38E" w14:textId="77777777" w:rsidR="00005AE6" w:rsidRDefault="00005AE6" w:rsidP="00005AE6">
      <w:pPr>
        <w:spacing w:after="120"/>
        <w:rPr>
          <w:rFonts w:cs="Arial"/>
        </w:rPr>
      </w:pPr>
      <w:r w:rsidRPr="00760B7C">
        <w:t>The report outlines the procurement process undertaken for RFT 2024-26 and recommends the appointment of preferred tenderers to the Panel of Engineering Consultancy Services. The panel will provide Council with access to a broad and diverse range of engineering services.</w:t>
      </w:r>
      <w:r>
        <w:t xml:space="preserve"> </w:t>
      </w:r>
      <w:r w:rsidRPr="00A528F9">
        <w:t>This arrangement will ensure continuity of service, improved coordination across departments, and the flexibility to respond to changing project demands</w:t>
      </w:r>
      <w:r>
        <w:t>. The proposed panel will operate for an initial term of three (3) years, with two (2) optional one-year extensions at Council’s discretion, providing a maximum overall term of five (5) years. The estimated contract value for the initial three-year term is $2.93 million (GST Incl.), with a total estimated value of $4.59 million (G</w:t>
      </w:r>
      <w:r w:rsidRPr="0004352C">
        <w:t>ST Incl.) sho</w:t>
      </w:r>
      <w:r>
        <w:t xml:space="preserve">uld both extension options be exercised. </w:t>
      </w:r>
      <w:r w:rsidRPr="00EA307C">
        <w:rPr>
          <w:rFonts w:cs="Arial"/>
        </w:rPr>
        <w:t xml:space="preserve">Expenditure under this contract will be determined by available annual budget allocations and works required during the contract term. </w:t>
      </w:r>
    </w:p>
    <w:p w14:paraId="65E81D8F" w14:textId="77777777" w:rsidR="00005AE6" w:rsidRPr="00A528F9" w:rsidRDefault="00005AE6" w:rsidP="00005AE6">
      <w:pPr>
        <w:spacing w:after="120"/>
      </w:pPr>
      <w:r w:rsidRPr="00A528F9">
        <w:t xml:space="preserve">The objective of the panel is to assemble a broad and diverse range of engineering disciplines capable of delivering advisory, consultancy and due diligence services. The panel will support Council in undertaking comprehensive technical assessments to ensure the feasibility, safety, efficiency and long-term sustainability of capital works projects. </w:t>
      </w:r>
    </w:p>
    <w:p w14:paraId="14C2E206" w14:textId="77777777" w:rsidR="00005AE6" w:rsidRDefault="00005AE6" w:rsidP="00005AE6">
      <w:pPr>
        <w:spacing w:after="120"/>
      </w:pPr>
      <w:r w:rsidRPr="00A528F9">
        <w:t xml:space="preserve">The scope of services includes the following disciplines: </w:t>
      </w:r>
    </w:p>
    <w:p w14:paraId="1365C950"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A – Civil Engineering </w:t>
      </w:r>
    </w:p>
    <w:p w14:paraId="42E8C054"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Category</w:t>
      </w:r>
      <w:r>
        <w:t xml:space="preserve"> </w:t>
      </w:r>
      <w:r w:rsidRPr="00A528F9">
        <w:t xml:space="preserve">B – Hydraulic Engineering, Flood Modelling and Integrated Water Management </w:t>
      </w:r>
    </w:p>
    <w:p w14:paraId="76272E2E"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C – Geotechnical Engineering </w:t>
      </w:r>
    </w:p>
    <w:p w14:paraId="5823887B" w14:textId="77777777" w:rsidR="00005AE6" w:rsidRPr="00A528F9" w:rsidRDefault="00005AE6" w:rsidP="00005AE6">
      <w:pPr>
        <w:spacing w:after="240"/>
        <w:ind w:left="567" w:hanging="567"/>
      </w:pPr>
      <w:r w:rsidRPr="00A528F9">
        <w:rPr>
          <w:rFonts w:ascii="Symbol" w:hAnsi="Symbol"/>
        </w:rPr>
        <w:lastRenderedPageBreak/>
        <w:t></w:t>
      </w:r>
      <w:r w:rsidRPr="00A528F9">
        <w:rPr>
          <w:rFonts w:ascii="Symbol" w:hAnsi="Symbol"/>
        </w:rPr>
        <w:tab/>
      </w:r>
      <w:r w:rsidRPr="00A528F9">
        <w:t xml:space="preserve">Category D – Environmental and Contaminated Soil Services </w:t>
      </w:r>
    </w:p>
    <w:p w14:paraId="6637B491"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E – Land Surveying </w:t>
      </w:r>
    </w:p>
    <w:p w14:paraId="02170F5F"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F – Traffic and Strategic Transport Engineering </w:t>
      </w:r>
    </w:p>
    <w:p w14:paraId="49B56A2E"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G – Structural Engineering </w:t>
      </w:r>
    </w:p>
    <w:p w14:paraId="4FB7492B"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H – Quantity Surveying </w:t>
      </w:r>
    </w:p>
    <w:p w14:paraId="457EDB06" w14:textId="77777777" w:rsidR="00005AE6" w:rsidRPr="00A528F9" w:rsidRDefault="00005AE6" w:rsidP="00005AE6">
      <w:pPr>
        <w:spacing w:after="240"/>
        <w:ind w:left="567" w:hanging="567"/>
      </w:pPr>
      <w:r w:rsidRPr="00A528F9">
        <w:rPr>
          <w:rFonts w:ascii="Symbol" w:hAnsi="Symbol"/>
        </w:rPr>
        <w:t></w:t>
      </w:r>
      <w:r w:rsidRPr="00A528F9">
        <w:rPr>
          <w:rFonts w:ascii="Symbol" w:hAnsi="Symbol"/>
        </w:rPr>
        <w:tab/>
      </w:r>
      <w:r w:rsidRPr="00A528F9">
        <w:t xml:space="preserve">Category I – Forensic Engineering </w:t>
      </w:r>
    </w:p>
    <w:p w14:paraId="2EA55E4E" w14:textId="77777777" w:rsidR="00005AE6" w:rsidRPr="00760B7C" w:rsidRDefault="00005AE6" w:rsidP="00005AE6">
      <w:pPr>
        <w:spacing w:after="240"/>
        <w:ind w:left="567" w:hanging="567"/>
      </w:pPr>
      <w:r w:rsidRPr="00760B7C">
        <w:rPr>
          <w:rFonts w:ascii="Symbol" w:hAnsi="Symbol"/>
        </w:rPr>
        <w:t></w:t>
      </w:r>
      <w:r w:rsidRPr="00760B7C">
        <w:rPr>
          <w:rFonts w:ascii="Symbol" w:hAnsi="Symbol"/>
        </w:rPr>
        <w:tab/>
      </w:r>
      <w:r w:rsidRPr="00A528F9">
        <w:t>Category J – Underground Services Proving</w:t>
      </w:r>
    </w:p>
    <w:p w14:paraId="191FAA1C" w14:textId="77777777" w:rsidR="00005AE6" w:rsidRPr="00A0158A" w:rsidRDefault="00005AE6" w:rsidP="00005AE6">
      <w:pPr>
        <w:pStyle w:val="ExecutiveSummaryText"/>
        <w:keepLines w:val="0"/>
        <w:widowControl w:val="0"/>
      </w:pPr>
      <w:r w:rsidRPr="001C5DD8">
        <w:t xml:space="preserve">The tender complies with </w:t>
      </w:r>
      <w:r>
        <w:t>s</w:t>
      </w:r>
      <w:r w:rsidRPr="001C5DD8">
        <w:t xml:space="preserve">ection </w:t>
      </w:r>
      <w:r>
        <w:t>109(1)</w:t>
      </w:r>
      <w:r w:rsidRPr="001C5DD8">
        <w:t xml:space="preserve"> of the </w:t>
      </w:r>
      <w:r w:rsidRPr="00C16DA7">
        <w:rPr>
          <w:i/>
        </w:rPr>
        <w:t xml:space="preserve">Local Government Act </w:t>
      </w:r>
      <w:r>
        <w:rPr>
          <w:i/>
        </w:rPr>
        <w:t>2020.</w:t>
      </w:r>
    </w:p>
    <w:p w14:paraId="6ECDAA7E" w14:textId="77777777" w:rsidR="00005AE6" w:rsidRPr="00F646DA" w:rsidRDefault="00005AE6" w:rsidP="00005AE6">
      <w:pPr>
        <w:rPr>
          <w:sz w:val="8"/>
          <w:szCs w:val="8"/>
        </w:rPr>
      </w:pPr>
    </w:p>
    <w:p w14:paraId="6312980F" w14:textId="77777777" w:rsidR="00005AE6" w:rsidRPr="0096639B" w:rsidRDefault="00005AE6" w:rsidP="00005AE6">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5B60740E" w14:textId="77777777" w:rsidR="00005AE6" w:rsidRPr="009541D5" w:rsidRDefault="00005AE6" w:rsidP="00005AE6">
      <w:pPr>
        <w:spacing w:after="120"/>
        <w:rPr>
          <w:i/>
          <w:iCs/>
        </w:rPr>
      </w:pPr>
      <w:r w:rsidRPr="009541D5">
        <w:t>Nil</w:t>
      </w:r>
      <w:r>
        <w:t>.</w:t>
      </w:r>
    </w:p>
    <w:p w14:paraId="1E51198D" w14:textId="77777777" w:rsidR="00005AE6" w:rsidRPr="00406E5B" w:rsidRDefault="00005AE6" w:rsidP="00005AE6">
      <w:pPr>
        <w:pStyle w:val="Heading2"/>
        <w:keepNext w:val="0"/>
        <w:keepLines w:val="0"/>
        <w:tabs>
          <w:tab w:val="clear" w:pos="720"/>
          <w:tab w:val="left" w:pos="567"/>
        </w:tabs>
        <w:rPr>
          <w:lang w:val="en-AU"/>
        </w:rPr>
      </w:pPr>
      <w:r w:rsidRPr="00F72562">
        <w:rPr>
          <w:lang w:val="en-AU"/>
        </w:rPr>
        <w:t>1.</w:t>
      </w:r>
      <w:r w:rsidRPr="00F72562">
        <w:rPr>
          <w:lang w:val="en-AU"/>
        </w:rPr>
        <w:tab/>
      </w:r>
      <w:r w:rsidRPr="001C5DD8">
        <w:t>Policy Context</w:t>
      </w:r>
    </w:p>
    <w:p w14:paraId="284DEF3F" w14:textId="77777777" w:rsidR="00005AE6" w:rsidRPr="00C81EC4" w:rsidRDefault="00005AE6" w:rsidP="00005AE6">
      <w:pPr>
        <w:pStyle w:val="BodyText"/>
        <w:ind w:left="567"/>
      </w:pPr>
      <w:r w:rsidRPr="00310C80">
        <w:t xml:space="preserve">This report is in keeping with Council’s commitment to accountability and sound financial management. It also addresses the requirement under section 109(1) of the </w:t>
      </w:r>
      <w:r w:rsidRPr="00310C80">
        <w:rPr>
          <w:i/>
          <w:iCs/>
        </w:rPr>
        <w:t>Local Government Act 2020</w:t>
      </w:r>
      <w:r w:rsidRPr="00310C80">
        <w:t xml:space="preserve"> which requires Council to adhere to its Procurement Policy when entering into contracts for the purchasing of goods or services, or the carrying out of works. Council adopted the Procurement Policy on 11 June 2025 which sets the threshold for conducting a public tender for goods, services and works where once-off or ongoing cumulative spend over the life of the contract is expected to exceed $350,000 (incl GST).</w:t>
      </w:r>
    </w:p>
    <w:p w14:paraId="50E00021" w14:textId="77777777" w:rsidR="00005AE6" w:rsidRPr="001C5DD8" w:rsidRDefault="00005AE6" w:rsidP="00005AE6">
      <w:pPr>
        <w:pStyle w:val="Heading2"/>
        <w:keepNext w:val="0"/>
        <w:keepLines w:val="0"/>
        <w:tabs>
          <w:tab w:val="clear" w:pos="720"/>
          <w:tab w:val="left" w:pos="567"/>
        </w:tabs>
        <w:jc w:val="both"/>
      </w:pPr>
      <w:r w:rsidRPr="001C5DD8">
        <w:t>2.</w:t>
      </w:r>
      <w:r w:rsidRPr="001C5DD8">
        <w:tab/>
        <w:t>Background</w:t>
      </w:r>
    </w:p>
    <w:p w14:paraId="3C71CD54" w14:textId="77777777" w:rsidR="00005AE6" w:rsidRPr="000E4D79" w:rsidRDefault="00005AE6" w:rsidP="00005AE6">
      <w:pPr>
        <w:pStyle w:val="BodyText"/>
        <w:ind w:left="567"/>
      </w:pPr>
      <w:r w:rsidRPr="000E4D79">
        <w:t>Council’s previous Engineering Services Panel Contract expired on 27 May 2024. While the former arrangement delivered satisfactory services, internal feedback identified the need to broaden the scop</w:t>
      </w:r>
      <w:r>
        <w:t>e</w:t>
      </w:r>
      <w:r w:rsidRPr="000E4D79">
        <w:t xml:space="preserve"> of engineering disciplines to better meet cross departmental requirements, improve coordination and achieve greater efficiencies across the organisation.</w:t>
      </w:r>
    </w:p>
    <w:p w14:paraId="74DED319" w14:textId="77777777" w:rsidR="00005AE6" w:rsidRPr="000E4D79" w:rsidRDefault="00005AE6" w:rsidP="00005AE6">
      <w:pPr>
        <w:pStyle w:val="BodyText"/>
        <w:ind w:left="567"/>
      </w:pPr>
      <w:r>
        <w:t>Officers recommended re-</w:t>
      </w:r>
      <w:r w:rsidRPr="000E4D79">
        <w:t>establish</w:t>
      </w:r>
      <w:r>
        <w:t>ing</w:t>
      </w:r>
      <w:r w:rsidRPr="000E4D79">
        <w:t xml:space="preserve"> a new and enhanced consolidated panel through a competitive tender process. Establishing a schedule of rates through the process will promote value for money, leverage economies of scale and ensure continuity of service delivery.</w:t>
      </w:r>
    </w:p>
    <w:p w14:paraId="23556024" w14:textId="77777777" w:rsidR="00005AE6" w:rsidRPr="000E4D79" w:rsidRDefault="00005AE6" w:rsidP="00005AE6">
      <w:pPr>
        <w:pStyle w:val="BodyText"/>
        <w:ind w:left="567"/>
      </w:pPr>
      <w:r w:rsidRPr="000E4D79">
        <w:t>The objective of the panel is to assemble a comprehensive range of engineering specialists capable of delivering technical expertise across the following disciplines:</w:t>
      </w:r>
    </w:p>
    <w:p w14:paraId="1D561AE0"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A – Civil Engineering</w:t>
      </w:r>
    </w:p>
    <w:p w14:paraId="0B51B608"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B – Hydraulic Engineering, Flood Modelling and Integrated Water Management</w:t>
      </w:r>
    </w:p>
    <w:p w14:paraId="58C0FC4A"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C – Geotechnical Engineering</w:t>
      </w:r>
    </w:p>
    <w:p w14:paraId="7E9B833D"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D – Environmental and Contaminated Soil Services</w:t>
      </w:r>
    </w:p>
    <w:p w14:paraId="2F06ABA1"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E – Land Surveying</w:t>
      </w:r>
    </w:p>
    <w:p w14:paraId="2DF30BB1"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F – Traffic and Strategic Transport Engineering</w:t>
      </w:r>
    </w:p>
    <w:p w14:paraId="601454B9"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G – Structural Engineering</w:t>
      </w:r>
    </w:p>
    <w:p w14:paraId="07032BBB"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H – Quantity Surveying</w:t>
      </w:r>
    </w:p>
    <w:p w14:paraId="1FB15557" w14:textId="77777777" w:rsidR="00005AE6" w:rsidRPr="000E4D79" w:rsidRDefault="00005AE6" w:rsidP="00005AE6">
      <w:pPr>
        <w:pStyle w:val="BodyText"/>
        <w:spacing w:after="0"/>
        <w:ind w:left="1134" w:hanging="567"/>
      </w:pPr>
      <w:r w:rsidRPr="000E4D79">
        <w:rPr>
          <w:rFonts w:ascii="Symbol" w:hAnsi="Symbol"/>
        </w:rPr>
        <w:t></w:t>
      </w:r>
      <w:r w:rsidRPr="000E4D79">
        <w:rPr>
          <w:rFonts w:ascii="Symbol" w:hAnsi="Symbol"/>
        </w:rPr>
        <w:tab/>
      </w:r>
      <w:r w:rsidRPr="000E4D79">
        <w:t>Category I – Forensic Engineering</w:t>
      </w:r>
    </w:p>
    <w:p w14:paraId="7123AB1E" w14:textId="77777777" w:rsidR="00005AE6" w:rsidRDefault="00005AE6" w:rsidP="00005AE6">
      <w:pPr>
        <w:pStyle w:val="BodyText"/>
        <w:ind w:left="1134" w:hanging="567"/>
      </w:pPr>
      <w:r>
        <w:rPr>
          <w:rFonts w:ascii="Symbol" w:hAnsi="Symbol"/>
        </w:rPr>
        <w:t></w:t>
      </w:r>
      <w:r>
        <w:rPr>
          <w:rFonts w:ascii="Symbol" w:hAnsi="Symbol"/>
        </w:rPr>
        <w:tab/>
      </w:r>
      <w:r w:rsidRPr="000E4D79">
        <w:t>Category J – Underground Services Proving</w:t>
      </w:r>
    </w:p>
    <w:p w14:paraId="006886CD" w14:textId="77777777" w:rsidR="00005AE6" w:rsidRDefault="00005AE6" w:rsidP="00005AE6">
      <w:pPr>
        <w:pStyle w:val="BodyText"/>
        <w:ind w:left="567"/>
      </w:pPr>
      <w:r w:rsidRPr="001C6E39">
        <w:t>Prior to commencing the procurement process, a Procurement Risk Assessment was completed.</w:t>
      </w:r>
    </w:p>
    <w:p w14:paraId="45082556" w14:textId="77777777" w:rsidR="00005AE6" w:rsidRPr="001B3287" w:rsidRDefault="00005AE6" w:rsidP="00005AE6">
      <w:pPr>
        <w:pStyle w:val="BodyText"/>
        <w:ind w:left="567"/>
      </w:pPr>
      <w:r w:rsidRPr="001C6E39">
        <w:lastRenderedPageBreak/>
        <w:t>An advertisement inviting tenders was placed in The Age newspaper and issued via Council’s e-tender portal</w:t>
      </w:r>
      <w:r>
        <w:t xml:space="preserve"> on Saturday 12 October 2024</w:t>
      </w:r>
      <w:r w:rsidRPr="001C6E39">
        <w:t xml:space="preserve">. The Request for Tender closed on </w:t>
      </w:r>
      <w:r>
        <w:t xml:space="preserve">Friday </w:t>
      </w:r>
      <w:r w:rsidRPr="001C6E39">
        <w:t>22</w:t>
      </w:r>
      <w:r>
        <w:t xml:space="preserve"> November</w:t>
      </w:r>
      <w:r w:rsidRPr="001C6E39">
        <w:t>2024 with 74 tenders received of which 68 submissions were deemed conforming.</w:t>
      </w:r>
      <w:r>
        <w:t xml:space="preserve"> Due to the significant number of tender submissions received, as well as resourcing challenges the tender evaluation has taken longer than anticipated. As a part of the evaluation process, all shortlisted suppliers were asked to confirm pricing, confirming their original pricing submission remained unchanged.</w:t>
      </w:r>
    </w:p>
    <w:p w14:paraId="648D3D4B" w14:textId="77777777" w:rsidR="00005AE6" w:rsidRPr="00EE545C" w:rsidRDefault="00005AE6" w:rsidP="00005AE6">
      <w:pPr>
        <w:pStyle w:val="BodyText"/>
        <w:keepLines w:val="0"/>
        <w:widowControl w:val="0"/>
        <w:ind w:left="567"/>
        <w:rPr>
          <w:color w:val="000000" w:themeColor="text1"/>
        </w:rPr>
      </w:pPr>
      <w:r w:rsidRPr="00EE545C">
        <w:rPr>
          <w:color w:val="000000" w:themeColor="text1"/>
        </w:rPr>
        <w:t>The conforming tender submissions were evaluated in accordance with Council’s Procurement Policy, at the time of tendering.</w:t>
      </w:r>
    </w:p>
    <w:p w14:paraId="19754170" w14:textId="77777777" w:rsidR="00005AE6" w:rsidRDefault="00005AE6" w:rsidP="00005AE6">
      <w:pPr>
        <w:pStyle w:val="BodyText"/>
        <w:keepLines w:val="0"/>
        <w:widowControl w:val="0"/>
        <w:ind w:left="567"/>
        <w:rPr>
          <w:color w:val="000000" w:themeColor="text1"/>
        </w:rPr>
      </w:pPr>
      <w:r w:rsidRPr="00BA2967">
        <w:t>The following is a breakdown of the Evaluation Criteria applicable to this procurement project.</w:t>
      </w:r>
    </w:p>
    <w:p w14:paraId="425C1B56" w14:textId="77777777" w:rsidR="00005AE6" w:rsidRPr="00204EA0" w:rsidRDefault="00005AE6" w:rsidP="00005AE6">
      <w:pPr>
        <w:pStyle w:val="BodyText"/>
        <w:keepLines w:val="0"/>
        <w:widowControl w:val="0"/>
        <w:ind w:left="567"/>
        <w:rPr>
          <w:i/>
          <w:iCs/>
          <w:color w:val="000000" w:themeColor="text1"/>
        </w:rPr>
      </w:pPr>
      <w:r w:rsidRPr="00204EA0">
        <w:rPr>
          <w:i/>
          <w:iCs/>
          <w:color w:val="000000" w:themeColor="text1"/>
        </w:rPr>
        <w:t>Table 2: Evaluation Criteria</w:t>
      </w:r>
    </w:p>
    <w:tbl>
      <w:tblPr>
        <w:tblStyle w:val="TableGrid"/>
        <w:tblW w:w="0" w:type="auto"/>
        <w:tblInd w:w="562" w:type="dxa"/>
        <w:tblLook w:val="04A0" w:firstRow="1" w:lastRow="0" w:firstColumn="1" w:lastColumn="0" w:noHBand="0" w:noVBand="1"/>
      </w:tblPr>
      <w:tblGrid>
        <w:gridCol w:w="6946"/>
        <w:gridCol w:w="1509"/>
      </w:tblGrid>
      <w:tr w:rsidR="00005AE6" w:rsidRPr="00D6080D" w14:paraId="2AE59F4D" w14:textId="77777777" w:rsidTr="009601DC">
        <w:tc>
          <w:tcPr>
            <w:tcW w:w="6946" w:type="dxa"/>
            <w:shd w:val="clear" w:color="auto" w:fill="D9D9D9" w:themeFill="background1" w:themeFillShade="D9"/>
          </w:tcPr>
          <w:p w14:paraId="62918E2D" w14:textId="77777777" w:rsidR="00005AE6" w:rsidRPr="00D6080D" w:rsidRDefault="00005AE6" w:rsidP="009601DC">
            <w:pPr>
              <w:pStyle w:val="BodyText"/>
              <w:keepLines w:val="0"/>
              <w:widowControl w:val="0"/>
              <w:ind w:left="0"/>
              <w:rPr>
                <w:b/>
                <w:bCs/>
                <w:color w:val="000000" w:themeColor="text1"/>
              </w:rPr>
            </w:pPr>
            <w:r w:rsidRPr="00D6080D">
              <w:rPr>
                <w:b/>
                <w:bCs/>
                <w:color w:val="000000" w:themeColor="text1"/>
              </w:rPr>
              <w:t>Evaluation Criteria</w:t>
            </w:r>
          </w:p>
        </w:tc>
        <w:tc>
          <w:tcPr>
            <w:tcW w:w="1509" w:type="dxa"/>
            <w:shd w:val="clear" w:color="auto" w:fill="D9D9D9" w:themeFill="background1" w:themeFillShade="D9"/>
          </w:tcPr>
          <w:p w14:paraId="05084FAF" w14:textId="77777777" w:rsidR="00005AE6" w:rsidRPr="00D6080D" w:rsidRDefault="00005AE6" w:rsidP="009601DC">
            <w:pPr>
              <w:pStyle w:val="BodyText"/>
              <w:keepLines w:val="0"/>
              <w:widowControl w:val="0"/>
              <w:ind w:left="0"/>
              <w:jc w:val="center"/>
              <w:rPr>
                <w:b/>
                <w:bCs/>
                <w:color w:val="000000" w:themeColor="text1"/>
              </w:rPr>
            </w:pPr>
            <w:r w:rsidRPr="00D6080D">
              <w:rPr>
                <w:b/>
                <w:bCs/>
                <w:color w:val="000000" w:themeColor="text1"/>
              </w:rPr>
              <w:t>Weighting%</w:t>
            </w:r>
          </w:p>
        </w:tc>
      </w:tr>
      <w:tr w:rsidR="00005AE6" w:rsidRPr="00D6080D" w14:paraId="776F61D3" w14:textId="77777777" w:rsidTr="009601DC">
        <w:tc>
          <w:tcPr>
            <w:tcW w:w="6946" w:type="dxa"/>
            <w:shd w:val="clear" w:color="auto" w:fill="EAEDF1" w:themeFill="text2" w:themeFillTint="1A"/>
          </w:tcPr>
          <w:p w14:paraId="461D25B0" w14:textId="77777777" w:rsidR="00005AE6" w:rsidRPr="00D6080D" w:rsidRDefault="00005AE6" w:rsidP="009601DC">
            <w:pPr>
              <w:pStyle w:val="BodyText"/>
              <w:keepLines w:val="0"/>
              <w:widowControl w:val="0"/>
              <w:ind w:left="0"/>
              <w:rPr>
                <w:b/>
                <w:bCs/>
                <w:color w:val="000000" w:themeColor="text1"/>
              </w:rPr>
            </w:pPr>
            <w:r w:rsidRPr="00D6080D">
              <w:rPr>
                <w:b/>
                <w:bCs/>
                <w:color w:val="000000" w:themeColor="text1"/>
              </w:rPr>
              <w:t>Pricing Response</w:t>
            </w:r>
          </w:p>
        </w:tc>
        <w:tc>
          <w:tcPr>
            <w:tcW w:w="1509" w:type="dxa"/>
            <w:shd w:val="clear" w:color="auto" w:fill="EAEDF1" w:themeFill="text2" w:themeFillTint="1A"/>
          </w:tcPr>
          <w:p w14:paraId="673BAD2C" w14:textId="77777777" w:rsidR="00005AE6" w:rsidRPr="00D6080D" w:rsidRDefault="00005AE6" w:rsidP="009601DC">
            <w:pPr>
              <w:pStyle w:val="BodyText"/>
              <w:keepLines w:val="0"/>
              <w:widowControl w:val="0"/>
              <w:ind w:left="0"/>
              <w:jc w:val="center"/>
              <w:rPr>
                <w:b/>
                <w:bCs/>
                <w:color w:val="000000" w:themeColor="text1"/>
              </w:rPr>
            </w:pPr>
          </w:p>
        </w:tc>
      </w:tr>
      <w:tr w:rsidR="00005AE6" w14:paraId="223E97D8" w14:textId="77777777" w:rsidTr="009601DC">
        <w:tc>
          <w:tcPr>
            <w:tcW w:w="6946" w:type="dxa"/>
          </w:tcPr>
          <w:p w14:paraId="0708CAA0" w14:textId="77777777" w:rsidR="00005AE6" w:rsidRDefault="00005AE6" w:rsidP="009601DC">
            <w:pPr>
              <w:pStyle w:val="BodyText"/>
              <w:keepLines w:val="0"/>
              <w:widowControl w:val="0"/>
              <w:ind w:left="0"/>
              <w:rPr>
                <w:color w:val="000000" w:themeColor="text1"/>
              </w:rPr>
            </w:pPr>
            <w:r>
              <w:rPr>
                <w:color w:val="000000" w:themeColor="text1"/>
              </w:rPr>
              <w:t>Price</w:t>
            </w:r>
          </w:p>
        </w:tc>
        <w:tc>
          <w:tcPr>
            <w:tcW w:w="1509" w:type="dxa"/>
          </w:tcPr>
          <w:p w14:paraId="7752100C" w14:textId="77777777" w:rsidR="00005AE6" w:rsidRDefault="00005AE6" w:rsidP="009601DC">
            <w:pPr>
              <w:pStyle w:val="BodyText"/>
              <w:keepLines w:val="0"/>
              <w:widowControl w:val="0"/>
              <w:ind w:left="0"/>
              <w:jc w:val="center"/>
              <w:rPr>
                <w:color w:val="000000" w:themeColor="text1"/>
              </w:rPr>
            </w:pPr>
            <w:r>
              <w:rPr>
                <w:color w:val="000000" w:themeColor="text1"/>
              </w:rPr>
              <w:t>40%</w:t>
            </w:r>
          </w:p>
        </w:tc>
      </w:tr>
      <w:tr w:rsidR="00005AE6" w:rsidRPr="00D6080D" w14:paraId="669F0DA3" w14:textId="77777777" w:rsidTr="009601DC">
        <w:tc>
          <w:tcPr>
            <w:tcW w:w="6946" w:type="dxa"/>
            <w:shd w:val="clear" w:color="auto" w:fill="EAEDF1" w:themeFill="text2" w:themeFillTint="1A"/>
          </w:tcPr>
          <w:p w14:paraId="5653FA21" w14:textId="77777777" w:rsidR="00005AE6" w:rsidRPr="00D6080D" w:rsidRDefault="00005AE6" w:rsidP="009601DC">
            <w:pPr>
              <w:pStyle w:val="BodyText"/>
              <w:keepLines w:val="0"/>
              <w:widowControl w:val="0"/>
              <w:ind w:left="0"/>
              <w:rPr>
                <w:b/>
                <w:bCs/>
                <w:color w:val="000000" w:themeColor="text1"/>
              </w:rPr>
            </w:pPr>
            <w:r w:rsidRPr="00D6080D">
              <w:rPr>
                <w:b/>
                <w:bCs/>
                <w:color w:val="000000" w:themeColor="text1"/>
              </w:rPr>
              <w:t>Qualitative Criteria Response</w:t>
            </w:r>
          </w:p>
        </w:tc>
        <w:tc>
          <w:tcPr>
            <w:tcW w:w="1509" w:type="dxa"/>
            <w:shd w:val="clear" w:color="auto" w:fill="EAEDF1" w:themeFill="text2" w:themeFillTint="1A"/>
          </w:tcPr>
          <w:p w14:paraId="6EAFBAD2" w14:textId="77777777" w:rsidR="00005AE6" w:rsidRPr="00D6080D" w:rsidRDefault="00005AE6" w:rsidP="009601DC">
            <w:pPr>
              <w:pStyle w:val="BodyText"/>
              <w:keepLines w:val="0"/>
              <w:widowControl w:val="0"/>
              <w:ind w:left="0"/>
              <w:jc w:val="center"/>
              <w:rPr>
                <w:b/>
                <w:bCs/>
                <w:color w:val="000000" w:themeColor="text1"/>
              </w:rPr>
            </w:pPr>
          </w:p>
        </w:tc>
      </w:tr>
      <w:tr w:rsidR="00005AE6" w14:paraId="1E207278" w14:textId="77777777" w:rsidTr="009601DC">
        <w:tc>
          <w:tcPr>
            <w:tcW w:w="6946" w:type="dxa"/>
          </w:tcPr>
          <w:p w14:paraId="7EDB1016" w14:textId="77777777" w:rsidR="00005AE6" w:rsidRDefault="00005AE6" w:rsidP="009601DC">
            <w:pPr>
              <w:pStyle w:val="BodyText"/>
              <w:keepLines w:val="0"/>
              <w:widowControl w:val="0"/>
              <w:ind w:left="0"/>
              <w:rPr>
                <w:color w:val="000000" w:themeColor="text1"/>
              </w:rPr>
            </w:pPr>
            <w:r w:rsidRPr="00904668">
              <w:rPr>
                <w:color w:val="000000" w:themeColor="text1"/>
              </w:rPr>
              <w:t>Capability, Experience &amp; Past Performance Capability of the contractor to undertake the contract.</w:t>
            </w:r>
          </w:p>
        </w:tc>
        <w:tc>
          <w:tcPr>
            <w:tcW w:w="1509" w:type="dxa"/>
          </w:tcPr>
          <w:p w14:paraId="35050F15" w14:textId="77777777" w:rsidR="00005AE6" w:rsidRDefault="00005AE6" w:rsidP="009601DC">
            <w:pPr>
              <w:pStyle w:val="BodyText"/>
              <w:keepLines w:val="0"/>
              <w:widowControl w:val="0"/>
              <w:ind w:left="0"/>
              <w:jc w:val="center"/>
              <w:rPr>
                <w:color w:val="000000" w:themeColor="text1"/>
              </w:rPr>
            </w:pPr>
            <w:r>
              <w:rPr>
                <w:color w:val="000000" w:themeColor="text1"/>
              </w:rPr>
              <w:t>25%</w:t>
            </w:r>
          </w:p>
        </w:tc>
      </w:tr>
      <w:tr w:rsidR="00005AE6" w14:paraId="3F2537F2" w14:textId="77777777" w:rsidTr="009601DC">
        <w:tc>
          <w:tcPr>
            <w:tcW w:w="6946" w:type="dxa"/>
          </w:tcPr>
          <w:p w14:paraId="5DD43744" w14:textId="77777777" w:rsidR="00005AE6" w:rsidRDefault="00005AE6" w:rsidP="009601DC">
            <w:pPr>
              <w:pStyle w:val="BodyText"/>
              <w:keepLines w:val="0"/>
              <w:widowControl w:val="0"/>
              <w:ind w:left="0"/>
              <w:rPr>
                <w:color w:val="000000" w:themeColor="text1"/>
              </w:rPr>
            </w:pPr>
            <w:r w:rsidRPr="001A5CCB">
              <w:rPr>
                <w:color w:val="000000" w:themeColor="text1"/>
              </w:rPr>
              <w:t>Capacity of the tenderer to provide the goods and/or services and/or works.</w:t>
            </w:r>
          </w:p>
        </w:tc>
        <w:tc>
          <w:tcPr>
            <w:tcW w:w="1509" w:type="dxa"/>
          </w:tcPr>
          <w:p w14:paraId="31590518" w14:textId="77777777" w:rsidR="00005AE6" w:rsidRDefault="00005AE6" w:rsidP="009601DC">
            <w:pPr>
              <w:pStyle w:val="BodyText"/>
              <w:keepLines w:val="0"/>
              <w:widowControl w:val="0"/>
              <w:ind w:left="0"/>
              <w:jc w:val="center"/>
              <w:rPr>
                <w:color w:val="000000" w:themeColor="text1"/>
              </w:rPr>
            </w:pPr>
            <w:r>
              <w:rPr>
                <w:color w:val="000000" w:themeColor="text1"/>
              </w:rPr>
              <w:t>5%</w:t>
            </w:r>
          </w:p>
        </w:tc>
      </w:tr>
      <w:tr w:rsidR="00005AE6" w14:paraId="1257B5F8" w14:textId="77777777" w:rsidTr="009601DC">
        <w:tc>
          <w:tcPr>
            <w:tcW w:w="6946" w:type="dxa"/>
          </w:tcPr>
          <w:p w14:paraId="11E00AAB" w14:textId="77777777" w:rsidR="00005AE6" w:rsidRPr="001A5CCB" w:rsidRDefault="00005AE6" w:rsidP="009601DC">
            <w:pPr>
              <w:pStyle w:val="BodyText"/>
              <w:keepLines w:val="0"/>
              <w:widowControl w:val="0"/>
              <w:ind w:left="0"/>
              <w:rPr>
                <w:color w:val="000000" w:themeColor="text1"/>
              </w:rPr>
            </w:pPr>
            <w:r>
              <w:rPr>
                <w:color w:val="000000" w:themeColor="text1"/>
              </w:rPr>
              <w:t>M</w:t>
            </w:r>
            <w:r w:rsidRPr="00FC58B9">
              <w:rPr>
                <w:color w:val="000000" w:themeColor="text1"/>
              </w:rPr>
              <w:t>ethodology and task appreciation</w:t>
            </w:r>
          </w:p>
        </w:tc>
        <w:tc>
          <w:tcPr>
            <w:tcW w:w="1509" w:type="dxa"/>
          </w:tcPr>
          <w:p w14:paraId="5B060E19" w14:textId="77777777" w:rsidR="00005AE6" w:rsidRDefault="00005AE6" w:rsidP="009601DC">
            <w:pPr>
              <w:pStyle w:val="BodyText"/>
              <w:keepLines w:val="0"/>
              <w:widowControl w:val="0"/>
              <w:ind w:left="0"/>
              <w:jc w:val="center"/>
              <w:rPr>
                <w:color w:val="000000" w:themeColor="text1"/>
              </w:rPr>
            </w:pPr>
            <w:r>
              <w:rPr>
                <w:color w:val="000000" w:themeColor="text1"/>
              </w:rPr>
              <w:t>15%</w:t>
            </w:r>
          </w:p>
        </w:tc>
      </w:tr>
      <w:tr w:rsidR="00005AE6" w14:paraId="25157946" w14:textId="77777777" w:rsidTr="009601DC">
        <w:tc>
          <w:tcPr>
            <w:tcW w:w="6946" w:type="dxa"/>
          </w:tcPr>
          <w:p w14:paraId="49EC9940" w14:textId="77777777" w:rsidR="00005AE6" w:rsidRDefault="00005AE6" w:rsidP="009601DC">
            <w:pPr>
              <w:pStyle w:val="BodyText"/>
              <w:keepLines w:val="0"/>
              <w:widowControl w:val="0"/>
              <w:ind w:left="0"/>
              <w:rPr>
                <w:color w:val="000000" w:themeColor="text1"/>
              </w:rPr>
            </w:pPr>
            <w:r>
              <w:rPr>
                <w:color w:val="000000" w:themeColor="text1"/>
              </w:rPr>
              <w:t>Social Sustainability</w:t>
            </w:r>
          </w:p>
        </w:tc>
        <w:tc>
          <w:tcPr>
            <w:tcW w:w="1509" w:type="dxa"/>
          </w:tcPr>
          <w:p w14:paraId="14C001E5" w14:textId="77777777" w:rsidR="00005AE6" w:rsidRDefault="00005AE6" w:rsidP="009601DC">
            <w:pPr>
              <w:pStyle w:val="BodyText"/>
              <w:keepLines w:val="0"/>
              <w:widowControl w:val="0"/>
              <w:ind w:left="0"/>
              <w:jc w:val="center"/>
              <w:rPr>
                <w:color w:val="000000" w:themeColor="text1"/>
              </w:rPr>
            </w:pPr>
            <w:r>
              <w:rPr>
                <w:color w:val="000000" w:themeColor="text1"/>
              </w:rPr>
              <w:t>5%</w:t>
            </w:r>
          </w:p>
        </w:tc>
      </w:tr>
      <w:tr w:rsidR="00005AE6" w14:paraId="56BD6BCF" w14:textId="77777777" w:rsidTr="009601DC">
        <w:tc>
          <w:tcPr>
            <w:tcW w:w="6946" w:type="dxa"/>
          </w:tcPr>
          <w:p w14:paraId="43DA260E" w14:textId="77777777" w:rsidR="00005AE6" w:rsidRDefault="00005AE6" w:rsidP="009601DC">
            <w:pPr>
              <w:pStyle w:val="BodyText"/>
              <w:keepLines w:val="0"/>
              <w:widowControl w:val="0"/>
              <w:ind w:left="0"/>
              <w:rPr>
                <w:color w:val="000000" w:themeColor="text1"/>
              </w:rPr>
            </w:pPr>
            <w:r>
              <w:rPr>
                <w:color w:val="000000" w:themeColor="text1"/>
              </w:rPr>
              <w:t>Economic Sustainability</w:t>
            </w:r>
          </w:p>
        </w:tc>
        <w:tc>
          <w:tcPr>
            <w:tcW w:w="1509" w:type="dxa"/>
          </w:tcPr>
          <w:p w14:paraId="22F2C6B2" w14:textId="77777777" w:rsidR="00005AE6" w:rsidRDefault="00005AE6" w:rsidP="009601DC">
            <w:pPr>
              <w:pStyle w:val="BodyText"/>
              <w:keepLines w:val="0"/>
              <w:widowControl w:val="0"/>
              <w:ind w:left="0"/>
              <w:jc w:val="center"/>
              <w:rPr>
                <w:color w:val="000000" w:themeColor="text1"/>
              </w:rPr>
            </w:pPr>
            <w:r>
              <w:rPr>
                <w:color w:val="000000" w:themeColor="text1"/>
              </w:rPr>
              <w:t>5%</w:t>
            </w:r>
          </w:p>
        </w:tc>
      </w:tr>
      <w:tr w:rsidR="00005AE6" w14:paraId="1EA3F29A" w14:textId="77777777" w:rsidTr="009601DC">
        <w:tc>
          <w:tcPr>
            <w:tcW w:w="6946" w:type="dxa"/>
          </w:tcPr>
          <w:p w14:paraId="3BDDD98A" w14:textId="77777777" w:rsidR="00005AE6" w:rsidRDefault="00005AE6" w:rsidP="009601DC">
            <w:pPr>
              <w:pStyle w:val="BodyText"/>
              <w:keepLines w:val="0"/>
              <w:widowControl w:val="0"/>
              <w:ind w:left="0"/>
              <w:rPr>
                <w:color w:val="000000" w:themeColor="text1"/>
              </w:rPr>
            </w:pPr>
            <w:r>
              <w:rPr>
                <w:color w:val="000000" w:themeColor="text1"/>
              </w:rPr>
              <w:t>Environmental Sustainability</w:t>
            </w:r>
          </w:p>
        </w:tc>
        <w:tc>
          <w:tcPr>
            <w:tcW w:w="1509" w:type="dxa"/>
          </w:tcPr>
          <w:p w14:paraId="48EF47D8" w14:textId="77777777" w:rsidR="00005AE6" w:rsidRDefault="00005AE6" w:rsidP="009601DC">
            <w:pPr>
              <w:pStyle w:val="BodyText"/>
              <w:keepLines w:val="0"/>
              <w:widowControl w:val="0"/>
              <w:ind w:left="0"/>
              <w:jc w:val="center"/>
              <w:rPr>
                <w:color w:val="000000" w:themeColor="text1"/>
              </w:rPr>
            </w:pPr>
            <w:r>
              <w:rPr>
                <w:color w:val="000000" w:themeColor="text1"/>
              </w:rPr>
              <w:t>5%</w:t>
            </w:r>
          </w:p>
        </w:tc>
      </w:tr>
      <w:tr w:rsidR="00005AE6" w:rsidRPr="006B45C2" w14:paraId="209A26EE" w14:textId="77777777" w:rsidTr="009601DC">
        <w:tc>
          <w:tcPr>
            <w:tcW w:w="6946" w:type="dxa"/>
            <w:shd w:val="clear" w:color="auto" w:fill="EAEDF1" w:themeFill="text2" w:themeFillTint="1A"/>
          </w:tcPr>
          <w:p w14:paraId="129EBC37" w14:textId="77777777" w:rsidR="00005AE6" w:rsidRPr="006B45C2" w:rsidRDefault="00005AE6" w:rsidP="009601DC">
            <w:pPr>
              <w:pStyle w:val="BodyText"/>
              <w:keepLines w:val="0"/>
              <w:widowControl w:val="0"/>
              <w:ind w:left="0"/>
              <w:rPr>
                <w:color w:val="000000" w:themeColor="text1"/>
              </w:rPr>
            </w:pPr>
            <w:r w:rsidRPr="006B45C2">
              <w:rPr>
                <w:color w:val="000000" w:themeColor="text1"/>
              </w:rPr>
              <w:t>Total Qualitative Criteria Response</w:t>
            </w:r>
          </w:p>
        </w:tc>
        <w:tc>
          <w:tcPr>
            <w:tcW w:w="1509" w:type="dxa"/>
            <w:shd w:val="clear" w:color="auto" w:fill="EAEDF1" w:themeFill="text2" w:themeFillTint="1A"/>
          </w:tcPr>
          <w:p w14:paraId="6EA73B48" w14:textId="77777777" w:rsidR="00005AE6" w:rsidRPr="006B45C2" w:rsidRDefault="00005AE6" w:rsidP="009601DC">
            <w:pPr>
              <w:pStyle w:val="BodyText"/>
              <w:keepLines w:val="0"/>
              <w:widowControl w:val="0"/>
              <w:ind w:left="0"/>
              <w:jc w:val="center"/>
              <w:rPr>
                <w:color w:val="000000" w:themeColor="text1"/>
              </w:rPr>
            </w:pPr>
            <w:r w:rsidRPr="006B45C2">
              <w:rPr>
                <w:color w:val="000000" w:themeColor="text1"/>
              </w:rPr>
              <w:t>60%</w:t>
            </w:r>
          </w:p>
        </w:tc>
      </w:tr>
      <w:tr w:rsidR="00005AE6" w:rsidRPr="00823B4C" w14:paraId="4FC59268" w14:textId="77777777" w:rsidTr="009601DC">
        <w:tc>
          <w:tcPr>
            <w:tcW w:w="6946" w:type="dxa"/>
            <w:shd w:val="clear" w:color="auto" w:fill="D9D9D9" w:themeFill="background1" w:themeFillShade="D9"/>
          </w:tcPr>
          <w:p w14:paraId="54D42FFB" w14:textId="77777777" w:rsidR="00005AE6" w:rsidRPr="00823B4C" w:rsidRDefault="00005AE6" w:rsidP="009601DC">
            <w:pPr>
              <w:pStyle w:val="BodyText"/>
              <w:keepLines w:val="0"/>
              <w:widowControl w:val="0"/>
              <w:ind w:left="0"/>
              <w:rPr>
                <w:b/>
                <w:bCs/>
                <w:color w:val="000000" w:themeColor="text1"/>
              </w:rPr>
            </w:pPr>
            <w:r w:rsidRPr="00823B4C">
              <w:rPr>
                <w:b/>
                <w:bCs/>
                <w:color w:val="000000" w:themeColor="text1"/>
              </w:rPr>
              <w:t>Total Scores</w:t>
            </w:r>
          </w:p>
        </w:tc>
        <w:tc>
          <w:tcPr>
            <w:tcW w:w="1509" w:type="dxa"/>
            <w:shd w:val="clear" w:color="auto" w:fill="D9D9D9" w:themeFill="background1" w:themeFillShade="D9"/>
          </w:tcPr>
          <w:p w14:paraId="6B41A0E0" w14:textId="77777777" w:rsidR="00005AE6" w:rsidRPr="00823B4C" w:rsidRDefault="00005AE6" w:rsidP="009601DC">
            <w:pPr>
              <w:pStyle w:val="BodyText"/>
              <w:keepLines w:val="0"/>
              <w:widowControl w:val="0"/>
              <w:ind w:left="0"/>
              <w:jc w:val="center"/>
              <w:rPr>
                <w:b/>
                <w:bCs/>
                <w:color w:val="000000" w:themeColor="text1"/>
              </w:rPr>
            </w:pPr>
            <w:r w:rsidRPr="00823B4C">
              <w:rPr>
                <w:b/>
                <w:bCs/>
                <w:color w:val="000000" w:themeColor="text1"/>
              </w:rPr>
              <w:t>100%</w:t>
            </w:r>
          </w:p>
        </w:tc>
      </w:tr>
    </w:tbl>
    <w:p w14:paraId="698E824F" w14:textId="77777777" w:rsidR="00005AE6" w:rsidRPr="00056E1E" w:rsidRDefault="00005AE6" w:rsidP="00005AE6">
      <w:pPr>
        <w:pStyle w:val="BodyText"/>
        <w:keepLines w:val="0"/>
        <w:widowControl w:val="0"/>
        <w:spacing w:before="120"/>
        <w:ind w:left="567"/>
      </w:pPr>
      <w:r w:rsidRPr="00EE545C">
        <w:rPr>
          <w:color w:val="000000" w:themeColor="text1"/>
        </w:rPr>
        <w:t>The membership of the tender evaluation panel was as follows.</w:t>
      </w:r>
    </w:p>
    <w:tbl>
      <w:tblPr>
        <w:tblW w:w="856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3"/>
        <w:gridCol w:w="3505"/>
      </w:tblGrid>
      <w:tr w:rsidR="00005AE6" w:rsidRPr="0008108D" w14:paraId="659B2B39" w14:textId="77777777" w:rsidTr="009601DC">
        <w:tc>
          <w:tcPr>
            <w:tcW w:w="5063" w:type="dxa"/>
            <w:shd w:val="clear" w:color="auto" w:fill="D9D9D9" w:themeFill="background1" w:themeFillShade="D9"/>
          </w:tcPr>
          <w:p w14:paraId="1B2A0B6F" w14:textId="77777777" w:rsidR="00005AE6" w:rsidRPr="0008108D" w:rsidRDefault="00005AE6" w:rsidP="009601DC">
            <w:pPr>
              <w:pStyle w:val="BodyText"/>
              <w:keepLines w:val="0"/>
              <w:widowControl w:val="0"/>
              <w:ind w:left="0"/>
              <w:rPr>
                <w:b/>
                <w:bCs/>
                <w:color w:val="000000" w:themeColor="text1"/>
              </w:rPr>
            </w:pPr>
            <w:r w:rsidRPr="0008108D">
              <w:rPr>
                <w:b/>
                <w:bCs/>
                <w:color w:val="000000" w:themeColor="text1"/>
              </w:rPr>
              <w:t xml:space="preserve">Project </w:t>
            </w:r>
            <w:r>
              <w:rPr>
                <w:b/>
                <w:bCs/>
                <w:color w:val="000000" w:themeColor="text1"/>
              </w:rPr>
              <w:t>Manager</w:t>
            </w:r>
            <w:r w:rsidRPr="0008108D">
              <w:rPr>
                <w:b/>
                <w:bCs/>
                <w:color w:val="000000" w:themeColor="text1"/>
              </w:rPr>
              <w:t>/ Generalist or Nominated Speciality</w:t>
            </w:r>
          </w:p>
        </w:tc>
        <w:tc>
          <w:tcPr>
            <w:tcW w:w="3505" w:type="dxa"/>
            <w:shd w:val="clear" w:color="auto" w:fill="D9D9D9" w:themeFill="background1" w:themeFillShade="D9"/>
          </w:tcPr>
          <w:p w14:paraId="37056908" w14:textId="77777777" w:rsidR="00005AE6" w:rsidRPr="0008108D" w:rsidRDefault="00005AE6" w:rsidP="009601DC">
            <w:pPr>
              <w:pStyle w:val="BodyText"/>
              <w:keepLines w:val="0"/>
              <w:widowControl w:val="0"/>
              <w:ind w:left="0"/>
              <w:rPr>
                <w:b/>
                <w:bCs/>
                <w:color w:val="000000" w:themeColor="text1"/>
              </w:rPr>
            </w:pPr>
            <w:r w:rsidRPr="0008108D">
              <w:rPr>
                <w:b/>
                <w:bCs/>
                <w:color w:val="000000" w:themeColor="text1"/>
              </w:rPr>
              <w:t>Full Voting / Advisory Member</w:t>
            </w:r>
          </w:p>
        </w:tc>
      </w:tr>
      <w:tr w:rsidR="00005AE6" w:rsidRPr="00056E1E" w14:paraId="66902AB0" w14:textId="77777777" w:rsidTr="009601DC">
        <w:tc>
          <w:tcPr>
            <w:tcW w:w="5063" w:type="dxa"/>
            <w:vAlign w:val="center"/>
          </w:tcPr>
          <w:p w14:paraId="0CD62950" w14:textId="77777777" w:rsidR="00005AE6" w:rsidRPr="00056E1E" w:rsidRDefault="00005AE6" w:rsidP="009601DC">
            <w:pPr>
              <w:pStyle w:val="BodyText"/>
              <w:keepLines w:val="0"/>
              <w:widowControl w:val="0"/>
              <w:ind w:left="0"/>
              <w:rPr>
                <w:color w:val="000000" w:themeColor="text1"/>
              </w:rPr>
            </w:pPr>
            <w:r w:rsidRPr="00056E1E">
              <w:rPr>
                <w:color w:val="000000" w:themeColor="text1"/>
              </w:rPr>
              <w:t>Senior Procurement Consultant</w:t>
            </w:r>
            <w:r>
              <w:rPr>
                <w:color w:val="000000" w:themeColor="text1"/>
              </w:rPr>
              <w:t xml:space="preserve"> (external)</w:t>
            </w:r>
          </w:p>
        </w:tc>
        <w:tc>
          <w:tcPr>
            <w:tcW w:w="3505" w:type="dxa"/>
            <w:vAlign w:val="center"/>
          </w:tcPr>
          <w:p w14:paraId="0EFBA25B"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Procurement Compliance</w:t>
            </w:r>
          </w:p>
        </w:tc>
      </w:tr>
      <w:tr w:rsidR="00005AE6" w:rsidRPr="00056E1E" w14:paraId="6893C675" w14:textId="77777777" w:rsidTr="009601DC">
        <w:tc>
          <w:tcPr>
            <w:tcW w:w="5063" w:type="dxa"/>
            <w:vAlign w:val="center"/>
          </w:tcPr>
          <w:p w14:paraId="43C29387" w14:textId="77777777" w:rsidR="00005AE6" w:rsidRPr="00056E1E" w:rsidRDefault="00005AE6" w:rsidP="009601DC">
            <w:pPr>
              <w:pStyle w:val="BodyText"/>
              <w:keepLines w:val="0"/>
              <w:widowControl w:val="0"/>
              <w:ind w:left="0"/>
              <w:rPr>
                <w:color w:val="000000" w:themeColor="text1"/>
              </w:rPr>
            </w:pPr>
            <w:r w:rsidRPr="00056E1E">
              <w:rPr>
                <w:color w:val="000000" w:themeColor="text1"/>
              </w:rPr>
              <w:t>Unit Manager Engineering Services</w:t>
            </w:r>
          </w:p>
        </w:tc>
        <w:tc>
          <w:tcPr>
            <w:tcW w:w="3505" w:type="dxa"/>
            <w:vAlign w:val="center"/>
          </w:tcPr>
          <w:p w14:paraId="1AA289F9"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Voting</w:t>
            </w:r>
          </w:p>
        </w:tc>
      </w:tr>
      <w:tr w:rsidR="00005AE6" w:rsidRPr="00056E1E" w14:paraId="3A318994" w14:textId="77777777" w:rsidTr="009601DC">
        <w:tc>
          <w:tcPr>
            <w:tcW w:w="5063" w:type="dxa"/>
            <w:vAlign w:val="center"/>
          </w:tcPr>
          <w:p w14:paraId="08316EC4" w14:textId="77777777" w:rsidR="00005AE6" w:rsidRPr="00056E1E" w:rsidRDefault="00005AE6" w:rsidP="009601DC">
            <w:pPr>
              <w:pStyle w:val="BodyText"/>
              <w:keepLines w:val="0"/>
              <w:widowControl w:val="0"/>
              <w:ind w:left="0"/>
              <w:rPr>
                <w:color w:val="000000" w:themeColor="text1"/>
              </w:rPr>
            </w:pPr>
            <w:r w:rsidRPr="00056E1E">
              <w:rPr>
                <w:color w:val="000000" w:themeColor="text1"/>
              </w:rPr>
              <w:t>Senior Construction Engineer</w:t>
            </w:r>
          </w:p>
        </w:tc>
        <w:tc>
          <w:tcPr>
            <w:tcW w:w="3505" w:type="dxa"/>
            <w:vAlign w:val="center"/>
          </w:tcPr>
          <w:p w14:paraId="6B731D22"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Voting</w:t>
            </w:r>
          </w:p>
        </w:tc>
      </w:tr>
      <w:tr w:rsidR="00005AE6" w:rsidRPr="00056E1E" w14:paraId="5E487C61" w14:textId="77777777" w:rsidTr="009601DC">
        <w:tc>
          <w:tcPr>
            <w:tcW w:w="5063" w:type="dxa"/>
            <w:vAlign w:val="center"/>
          </w:tcPr>
          <w:p w14:paraId="1977BFB8" w14:textId="77777777" w:rsidR="00005AE6" w:rsidRPr="00056E1E" w:rsidRDefault="00005AE6" w:rsidP="009601DC">
            <w:pPr>
              <w:pStyle w:val="BodyText"/>
              <w:keepLines w:val="0"/>
              <w:widowControl w:val="0"/>
              <w:ind w:left="0"/>
              <w:rPr>
                <w:color w:val="000000" w:themeColor="text1"/>
              </w:rPr>
            </w:pPr>
            <w:r w:rsidRPr="00056E1E">
              <w:rPr>
                <w:color w:val="000000" w:themeColor="text1"/>
              </w:rPr>
              <w:t>Construction Engineer</w:t>
            </w:r>
          </w:p>
        </w:tc>
        <w:tc>
          <w:tcPr>
            <w:tcW w:w="3505" w:type="dxa"/>
            <w:vAlign w:val="center"/>
          </w:tcPr>
          <w:p w14:paraId="2202BE3A"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Voting</w:t>
            </w:r>
          </w:p>
        </w:tc>
      </w:tr>
      <w:tr w:rsidR="00005AE6" w:rsidRPr="00056E1E" w14:paraId="332B4098" w14:textId="77777777" w:rsidTr="009601DC">
        <w:tc>
          <w:tcPr>
            <w:tcW w:w="5063" w:type="dxa"/>
            <w:vAlign w:val="center"/>
          </w:tcPr>
          <w:p w14:paraId="1DD86FC1" w14:textId="77777777" w:rsidR="00005AE6" w:rsidRPr="00056E1E" w:rsidRDefault="00005AE6" w:rsidP="009601DC">
            <w:pPr>
              <w:pStyle w:val="BodyText"/>
              <w:keepLines w:val="0"/>
              <w:widowControl w:val="0"/>
              <w:ind w:left="0"/>
              <w:rPr>
                <w:color w:val="000000" w:themeColor="text1"/>
              </w:rPr>
            </w:pPr>
            <w:r>
              <w:rPr>
                <w:color w:val="000000" w:themeColor="text1"/>
              </w:rPr>
              <w:t xml:space="preserve">Principal </w:t>
            </w:r>
            <w:r w:rsidRPr="00056E1E">
              <w:rPr>
                <w:color w:val="000000" w:themeColor="text1"/>
              </w:rPr>
              <w:t>Urban Design</w:t>
            </w:r>
            <w:r>
              <w:rPr>
                <w:color w:val="000000" w:themeColor="text1"/>
              </w:rPr>
              <w:t>er</w:t>
            </w:r>
          </w:p>
        </w:tc>
        <w:tc>
          <w:tcPr>
            <w:tcW w:w="3505" w:type="dxa"/>
            <w:vAlign w:val="center"/>
          </w:tcPr>
          <w:p w14:paraId="134402C7"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Voting</w:t>
            </w:r>
          </w:p>
        </w:tc>
      </w:tr>
      <w:tr w:rsidR="00005AE6" w:rsidRPr="00056E1E" w14:paraId="0F7DD4AE" w14:textId="77777777" w:rsidTr="009601DC">
        <w:tc>
          <w:tcPr>
            <w:tcW w:w="5063" w:type="dxa"/>
            <w:vAlign w:val="center"/>
          </w:tcPr>
          <w:p w14:paraId="1D59D8D1" w14:textId="77777777" w:rsidR="00005AE6" w:rsidRPr="00056E1E" w:rsidRDefault="00005AE6" w:rsidP="009601DC">
            <w:pPr>
              <w:pStyle w:val="BodyText"/>
              <w:keepLines w:val="0"/>
              <w:widowControl w:val="0"/>
              <w:ind w:left="0"/>
              <w:rPr>
                <w:color w:val="000000" w:themeColor="text1"/>
              </w:rPr>
            </w:pPr>
            <w:r w:rsidRPr="00056E1E">
              <w:rPr>
                <w:color w:val="000000" w:themeColor="text1"/>
              </w:rPr>
              <w:t>Senior Transport Engineer</w:t>
            </w:r>
          </w:p>
        </w:tc>
        <w:tc>
          <w:tcPr>
            <w:tcW w:w="3505" w:type="dxa"/>
            <w:vAlign w:val="center"/>
          </w:tcPr>
          <w:p w14:paraId="1ADF9C59" w14:textId="77777777" w:rsidR="00005AE6" w:rsidRPr="00056E1E" w:rsidRDefault="00005AE6" w:rsidP="009601DC">
            <w:pPr>
              <w:pStyle w:val="BodyText"/>
              <w:keepLines w:val="0"/>
              <w:widowControl w:val="0"/>
              <w:ind w:left="0"/>
              <w:jc w:val="center"/>
              <w:rPr>
                <w:color w:val="000000" w:themeColor="text1"/>
              </w:rPr>
            </w:pPr>
            <w:r w:rsidRPr="00056E1E">
              <w:rPr>
                <w:color w:val="000000" w:themeColor="text1"/>
              </w:rPr>
              <w:t>Voting</w:t>
            </w:r>
          </w:p>
        </w:tc>
      </w:tr>
    </w:tbl>
    <w:p w14:paraId="6954E296" w14:textId="77777777" w:rsidR="00005AE6" w:rsidRDefault="00005AE6" w:rsidP="00005AE6">
      <w:pPr>
        <w:pStyle w:val="Heading2"/>
        <w:keepNext w:val="0"/>
        <w:keepLines w:val="0"/>
        <w:tabs>
          <w:tab w:val="clear" w:pos="720"/>
          <w:tab w:val="left" w:pos="567"/>
        </w:tabs>
        <w:rPr>
          <w:rFonts w:ascii="Arial (W1)" w:hAnsi="Arial (W1)"/>
          <w:szCs w:val="22"/>
        </w:rPr>
      </w:pPr>
      <w:r w:rsidRPr="001C5DD8">
        <w:t>3.</w:t>
      </w:r>
      <w:r w:rsidRPr="001C5DD8">
        <w:tab/>
      </w:r>
      <w:r>
        <w:t>Issues</w:t>
      </w:r>
    </w:p>
    <w:p w14:paraId="78858A5A" w14:textId="77777777" w:rsidR="00005AE6" w:rsidRDefault="00005AE6" w:rsidP="00005AE6">
      <w:pPr>
        <w:pStyle w:val="BodyText"/>
        <w:ind w:left="567"/>
        <w:rPr>
          <w:szCs w:val="22"/>
        </w:rPr>
      </w:pPr>
      <w:r w:rsidRPr="00FA2370">
        <w:rPr>
          <w:szCs w:val="22"/>
        </w:rPr>
        <w:t xml:space="preserve">All tenders were evaluated in accordance with the approved Procurement Evaluation and Probity Plan for this contract. </w:t>
      </w:r>
    </w:p>
    <w:p w14:paraId="3619942F" w14:textId="77777777" w:rsidR="00005AE6" w:rsidRPr="00B7062D" w:rsidRDefault="00005AE6" w:rsidP="00005AE6">
      <w:pPr>
        <w:pStyle w:val="BodyText"/>
        <w:keepLines w:val="0"/>
        <w:widowControl w:val="0"/>
        <w:ind w:left="567"/>
        <w:rPr>
          <w:color w:val="000000" w:themeColor="text1"/>
        </w:rPr>
      </w:pPr>
      <w:r w:rsidRPr="00B81C69">
        <w:rPr>
          <w:szCs w:val="22"/>
        </w:rPr>
        <w:t xml:space="preserve">The Officer Recommendation is to allow the </w:t>
      </w:r>
      <w:r w:rsidRPr="00BB3CB4">
        <w:rPr>
          <w:rFonts w:cs="Arial"/>
          <w:szCs w:val="22"/>
        </w:rPr>
        <w:t>Chief Executive Officer</w:t>
      </w:r>
      <w:r>
        <w:rPr>
          <w:rFonts w:cs="Arial"/>
          <w:szCs w:val="22"/>
        </w:rPr>
        <w:t xml:space="preserve"> t</w:t>
      </w:r>
      <w:r w:rsidRPr="00252616">
        <w:rPr>
          <w:rFonts w:cs="Arial"/>
        </w:rPr>
        <w:t xml:space="preserve">o allow contractors to work across different categories if required, ensuring we can maintain a range of suitable suppliers to meet Council’s needs, providing the total contract amount </w:t>
      </w:r>
      <w:r>
        <w:rPr>
          <w:rFonts w:cs="Arial"/>
        </w:rPr>
        <w:t xml:space="preserve">remains unchanged. </w:t>
      </w:r>
    </w:p>
    <w:p w14:paraId="0E56A1B9" w14:textId="77777777" w:rsidR="00005AE6" w:rsidRPr="007D776D" w:rsidRDefault="00005AE6" w:rsidP="00005AE6">
      <w:pPr>
        <w:pStyle w:val="BodyText"/>
        <w:ind w:left="567"/>
      </w:pPr>
      <w:r>
        <w:lastRenderedPageBreak/>
        <w:t xml:space="preserve">It worth noting, for panel arrangements </w:t>
      </w:r>
      <w:r w:rsidRPr="00A611E3">
        <w:t>Council does not guarantee either a minimum quantity of work in relation to any of the Contract components or any particular mix of work within the Contract components.</w:t>
      </w:r>
    </w:p>
    <w:p w14:paraId="2C86F719" w14:textId="77777777" w:rsidR="00005AE6" w:rsidRDefault="00005AE6" w:rsidP="00005AE6">
      <w:pPr>
        <w:pStyle w:val="BodyText"/>
        <w:ind w:left="567"/>
        <w:rPr>
          <w:b/>
        </w:rPr>
      </w:pPr>
      <w:r w:rsidRPr="00FD0817">
        <w:rPr>
          <w:b/>
        </w:rPr>
        <w:t>Collaboration</w:t>
      </w:r>
    </w:p>
    <w:p w14:paraId="50C23919" w14:textId="77777777" w:rsidR="00005AE6" w:rsidRDefault="00005AE6" w:rsidP="00005AE6">
      <w:pPr>
        <w:pStyle w:val="BodyText"/>
        <w:keepLines w:val="0"/>
        <w:widowControl w:val="0"/>
        <w:ind w:left="567"/>
        <w:rPr>
          <w:color w:val="000000" w:themeColor="text1"/>
        </w:rPr>
      </w:pPr>
      <w:r w:rsidRPr="005406CE">
        <w:rPr>
          <w:color w:val="000000" w:themeColor="text1"/>
        </w:rPr>
        <w:t xml:space="preserve">Section 109(2) of the Local Government Act 2020 requires that any report to the Council that recommends entering into a procurement agreement must include information in relation to any opportunities for collaboration with other councils or public bodies which may be available. </w:t>
      </w:r>
    </w:p>
    <w:p w14:paraId="461544B4" w14:textId="77777777" w:rsidR="00005AE6" w:rsidRPr="005406CE" w:rsidRDefault="00005AE6" w:rsidP="00005AE6">
      <w:pPr>
        <w:pStyle w:val="BodyText"/>
        <w:keepLines w:val="0"/>
        <w:widowControl w:val="0"/>
        <w:ind w:left="567"/>
        <w:rPr>
          <w:color w:val="000000" w:themeColor="text1"/>
        </w:rPr>
      </w:pPr>
      <w:r w:rsidRPr="0046658B">
        <w:rPr>
          <w:color w:val="000000" w:themeColor="text1"/>
        </w:rPr>
        <w:t xml:space="preserve">Under this contract there are no opportunities to collaborate with other Councils or public bodies because </w:t>
      </w:r>
      <w:r w:rsidRPr="00FA2370">
        <w:t>they have existing contracts that do not align with our contract current requirements.</w:t>
      </w:r>
    </w:p>
    <w:p w14:paraId="38F99850" w14:textId="77777777" w:rsidR="00005AE6" w:rsidRPr="00755E68" w:rsidRDefault="00005AE6" w:rsidP="00005AE6">
      <w:pPr>
        <w:pStyle w:val="BodyText"/>
        <w:ind w:left="567"/>
        <w:rPr>
          <w:b/>
        </w:rPr>
      </w:pPr>
      <w:r w:rsidRPr="00755E68">
        <w:rPr>
          <w:b/>
        </w:rPr>
        <w:t>Climate emergency and environmental sustainability implications</w:t>
      </w:r>
    </w:p>
    <w:p w14:paraId="5A55169E" w14:textId="77777777" w:rsidR="00005AE6" w:rsidRDefault="00005AE6" w:rsidP="00005AE6">
      <w:pPr>
        <w:pStyle w:val="BodyText"/>
        <w:keepLines w:val="0"/>
        <w:widowControl w:val="0"/>
        <w:ind w:left="567"/>
        <w:rPr>
          <w:color w:val="000000" w:themeColor="text1"/>
        </w:rPr>
      </w:pPr>
      <w:r w:rsidRPr="00755E68">
        <w:rPr>
          <w:color w:val="000000" w:themeColor="text1"/>
        </w:rPr>
        <w:t>All tender submissions by vendors were scored and assessments weighted against Economic, Environmental and Social Sustainability requirements. Council officers engaging with suppliers and service providers will ensure these are adhered to as part of ongoing contractor performance monitoring.</w:t>
      </w:r>
    </w:p>
    <w:p w14:paraId="0D519846" w14:textId="77777777" w:rsidR="00005AE6" w:rsidRPr="001C5DD8" w:rsidRDefault="00005AE6" w:rsidP="00005AE6">
      <w:pPr>
        <w:pStyle w:val="Heading3"/>
        <w:keepNext w:val="0"/>
        <w:keepLines w:val="0"/>
        <w:widowControl w:val="0"/>
        <w:ind w:left="567"/>
      </w:pPr>
      <w:r w:rsidRPr="001C5DD8">
        <w:t>Human Rights Consideration</w:t>
      </w:r>
    </w:p>
    <w:p w14:paraId="0E4B65FD" w14:textId="77777777" w:rsidR="00005AE6" w:rsidRDefault="00005AE6" w:rsidP="00005AE6">
      <w:pPr>
        <w:pStyle w:val="BodyText"/>
        <w:keepLines w:val="0"/>
        <w:widowControl w:val="0"/>
        <w:ind w:left="567"/>
      </w:pPr>
      <w:r w:rsidRPr="001C5DD8">
        <w:t>The implications of this report have been assessed in accordance with the requirements of the Charter of Human Rights and Responsibilities.</w:t>
      </w:r>
    </w:p>
    <w:p w14:paraId="7D9442FE" w14:textId="77777777" w:rsidR="00005AE6" w:rsidRPr="001C5DD8" w:rsidRDefault="00005AE6" w:rsidP="00005AE6">
      <w:pPr>
        <w:pStyle w:val="Heading2"/>
        <w:tabs>
          <w:tab w:val="clear" w:pos="720"/>
          <w:tab w:val="left" w:pos="567"/>
        </w:tabs>
      </w:pPr>
      <w:r w:rsidRPr="001C5DD8">
        <w:t>4.</w:t>
      </w:r>
      <w:r w:rsidRPr="001C5DD8">
        <w:tab/>
      </w:r>
      <w:r w:rsidRPr="0025640D">
        <w:rPr>
          <w:rFonts w:ascii="Arial (W1)" w:hAnsi="Arial (W1)"/>
          <w:szCs w:val="22"/>
        </w:rPr>
        <w:t>Consultation</w:t>
      </w:r>
      <w:r>
        <w:t xml:space="preserve"> / Recommendation from Management</w:t>
      </w:r>
    </w:p>
    <w:p w14:paraId="3BDB114B" w14:textId="77777777" w:rsidR="00005AE6" w:rsidRPr="0036036E" w:rsidRDefault="00005AE6" w:rsidP="00005AE6">
      <w:pPr>
        <w:pStyle w:val="BodyText"/>
        <w:widowControl w:val="0"/>
        <w:ind w:left="567"/>
      </w:pPr>
      <w:r w:rsidRPr="0036036E">
        <w:t xml:space="preserve">The evaluation panel applied the pre-defined criteria to the tender submissions and determined that the following </w:t>
      </w:r>
      <w:r w:rsidRPr="00D3380B">
        <w:t>panel of</w:t>
      </w:r>
      <w:r w:rsidRPr="0036036E">
        <w:t xml:space="preserve"> contractors provided suitable experience, rates and other quality and sustainability attributes to achieve the highest scores in the evaluation and therefore be recommended for the contract. </w:t>
      </w:r>
    </w:p>
    <w:p w14:paraId="5E33505F" w14:textId="77777777" w:rsidR="00005AE6" w:rsidRDefault="00005AE6" w:rsidP="00005AE6">
      <w:pPr>
        <w:pStyle w:val="BodyText"/>
        <w:keepLines w:val="0"/>
        <w:widowControl w:val="0"/>
        <w:ind w:left="567"/>
        <w:rPr>
          <w:color w:val="000000" w:themeColor="text1"/>
        </w:rPr>
      </w:pPr>
      <w:r>
        <w:rPr>
          <w:color w:val="000000" w:themeColor="text1"/>
        </w:rPr>
        <w:t>Relevant c</w:t>
      </w:r>
      <w:r w:rsidRPr="009C2C54">
        <w:rPr>
          <w:color w:val="000000" w:themeColor="text1"/>
        </w:rPr>
        <w:t xml:space="preserve">onsultation </w:t>
      </w:r>
      <w:r>
        <w:rPr>
          <w:color w:val="000000" w:themeColor="text1"/>
        </w:rPr>
        <w:t xml:space="preserve">with </w:t>
      </w:r>
      <w:r w:rsidRPr="009C2C54">
        <w:rPr>
          <w:color w:val="000000" w:themeColor="text1"/>
        </w:rPr>
        <w:t xml:space="preserve">other </w:t>
      </w:r>
      <w:r>
        <w:rPr>
          <w:color w:val="000000" w:themeColor="text1"/>
        </w:rPr>
        <w:t>internal business units that will be utilising the Engineering Services Consultancy Panel for their services has been conducted.</w:t>
      </w:r>
      <w:r w:rsidRPr="009C2C54">
        <w:rPr>
          <w:color w:val="000000" w:themeColor="text1"/>
        </w:rPr>
        <w:t xml:space="preserve"> </w:t>
      </w:r>
    </w:p>
    <w:p w14:paraId="719F3C74" w14:textId="77777777" w:rsidR="00005AE6" w:rsidRPr="001C5DD8" w:rsidRDefault="00005AE6" w:rsidP="00005AE6">
      <w:pPr>
        <w:pStyle w:val="Heading2"/>
        <w:keepNext w:val="0"/>
        <w:keepLines w:val="0"/>
        <w:tabs>
          <w:tab w:val="clear" w:pos="720"/>
          <w:tab w:val="left" w:pos="567"/>
        </w:tabs>
      </w:pPr>
      <w:r w:rsidRPr="001C5DD8">
        <w:t>5.</w:t>
      </w:r>
      <w:r w:rsidRPr="001C5DD8">
        <w:tab/>
      </w:r>
      <w:r w:rsidRPr="0025640D">
        <w:rPr>
          <w:rFonts w:ascii="Arial (W1)" w:hAnsi="Arial (W1)"/>
          <w:szCs w:val="22"/>
        </w:rPr>
        <w:t>Declaration</w:t>
      </w:r>
      <w:r w:rsidRPr="001C5DD8">
        <w:t xml:space="preserve"> of Conflict of Interest</w:t>
      </w:r>
    </w:p>
    <w:p w14:paraId="04DF1638" w14:textId="77777777" w:rsidR="00005AE6" w:rsidRDefault="00005AE6" w:rsidP="00005AE6">
      <w:pPr>
        <w:pStyle w:val="BodyText"/>
        <w:keepLines w:val="0"/>
        <w:widowControl w:val="0"/>
        <w:ind w:left="567"/>
      </w:pPr>
      <w:r w:rsidRPr="001C5DD8">
        <w:t xml:space="preserve">Council </w:t>
      </w:r>
      <w:r>
        <w:t>O</w:t>
      </w:r>
      <w:r w:rsidRPr="001C5DD8">
        <w:t>fficers</w:t>
      </w:r>
      <w:r>
        <w:t>, external consultants and all other parties</w:t>
      </w:r>
      <w:r w:rsidRPr="001C5DD8">
        <w:t xml:space="preserve"> involved in the preparation of this report have no conflict of interest in this matter.</w:t>
      </w:r>
    </w:p>
    <w:p w14:paraId="7D64215B" w14:textId="77777777" w:rsidR="00005AE6" w:rsidRPr="001C5DD8" w:rsidRDefault="00005AE6" w:rsidP="00005AE6">
      <w:pPr>
        <w:pStyle w:val="Heading2"/>
        <w:keepNext w:val="0"/>
        <w:keepLines w:val="0"/>
        <w:tabs>
          <w:tab w:val="clear" w:pos="720"/>
          <w:tab w:val="left" w:pos="567"/>
        </w:tabs>
      </w:pPr>
      <w:r>
        <w:t>6.</w:t>
      </w:r>
      <w:r>
        <w:tab/>
      </w:r>
      <w:r w:rsidRPr="0025640D">
        <w:rPr>
          <w:rFonts w:ascii="Arial (W1)" w:hAnsi="Arial (W1)"/>
          <w:szCs w:val="22"/>
        </w:rPr>
        <w:t>Financial</w:t>
      </w:r>
      <w:r w:rsidRPr="001C5DD8">
        <w:t xml:space="preserve"> and Resources Implications</w:t>
      </w:r>
      <w:r>
        <w:t xml:space="preserve"> </w:t>
      </w:r>
    </w:p>
    <w:p w14:paraId="0560970C" w14:textId="77777777" w:rsidR="00005AE6" w:rsidRPr="00B95616" w:rsidRDefault="00005AE6" w:rsidP="00005AE6">
      <w:pPr>
        <w:pStyle w:val="BodyText"/>
        <w:widowControl w:val="0"/>
        <w:ind w:left="567"/>
        <w:rPr>
          <w:color w:val="000000" w:themeColor="text1"/>
        </w:rPr>
      </w:pPr>
      <w:r w:rsidRPr="00076823">
        <w:t>Expenditure under this contract will be determined by available annual budget allocatio</w:t>
      </w:r>
      <w:r w:rsidRPr="00B95616">
        <w:rPr>
          <w:color w:val="000000" w:themeColor="text1"/>
        </w:rPr>
        <w:t xml:space="preserve">ns and works required during the contract term. </w:t>
      </w:r>
    </w:p>
    <w:p w14:paraId="658F6BEB" w14:textId="77777777" w:rsidR="00005AE6" w:rsidRDefault="00005AE6" w:rsidP="00005AE6">
      <w:pPr>
        <w:pStyle w:val="BodyText"/>
        <w:keepLines w:val="0"/>
        <w:widowControl w:val="0"/>
        <w:ind w:left="567"/>
      </w:pPr>
      <w:r w:rsidRPr="00AD657A">
        <w:t xml:space="preserve">The approved budget for this </w:t>
      </w:r>
      <w:r>
        <w:t>contract</w:t>
      </w:r>
      <w:r w:rsidRPr="00AD657A">
        <w:t xml:space="preserve"> is $4,590,000.00 - this is across multiple cost codes as the panel arrangement is utilised by multiple business units.</w:t>
      </w:r>
    </w:p>
    <w:p w14:paraId="4A2BF7ED" w14:textId="77777777" w:rsidR="00005AE6" w:rsidRDefault="00005AE6" w:rsidP="00005AE6">
      <w:pPr>
        <w:pStyle w:val="BodyText"/>
        <w:keepLines w:val="0"/>
        <w:widowControl w:val="0"/>
        <w:ind w:left="567"/>
      </w:pPr>
      <w:r>
        <w:t xml:space="preserve">It worth noting, for panel arrangements </w:t>
      </w:r>
      <w:r w:rsidRPr="00A611E3">
        <w:t>Council does not guarantee either a minimum quantity of work in relation to any of the Contract components or any particular mix of work within the Contract components.</w:t>
      </w:r>
    </w:p>
    <w:p w14:paraId="13D32BF9" w14:textId="77777777" w:rsidR="00005AE6" w:rsidRPr="001C5DD8" w:rsidRDefault="00005AE6" w:rsidP="00005AE6">
      <w:pPr>
        <w:pStyle w:val="Heading2"/>
        <w:keepNext w:val="0"/>
        <w:keepLines w:val="0"/>
        <w:tabs>
          <w:tab w:val="clear" w:pos="720"/>
          <w:tab w:val="left" w:pos="567"/>
        </w:tabs>
      </w:pPr>
      <w:r>
        <w:t>7</w:t>
      </w:r>
      <w:r w:rsidRPr="001C5DD8">
        <w:t>.</w:t>
      </w:r>
      <w:r w:rsidRPr="001C5DD8">
        <w:tab/>
      </w:r>
      <w:r w:rsidRPr="0025640D">
        <w:rPr>
          <w:rFonts w:ascii="Arial (W1)" w:hAnsi="Arial (W1)"/>
          <w:szCs w:val="22"/>
        </w:rPr>
        <w:t>Implementation</w:t>
      </w:r>
      <w:r>
        <w:t xml:space="preserve"> and Timeline</w:t>
      </w:r>
    </w:p>
    <w:p w14:paraId="274AA003" w14:textId="77777777" w:rsidR="00005AE6" w:rsidRDefault="00005AE6" w:rsidP="00005AE6">
      <w:pPr>
        <w:pStyle w:val="BodyText"/>
        <w:widowControl w:val="0"/>
        <w:ind w:left="567"/>
        <w:jc w:val="both"/>
      </w:pPr>
      <w:r>
        <w:t xml:space="preserve">It is proposed that the Chief Executive Officer be authorised to do all things necessary to execute the contracts with each of the recommended panel contracts and any other required documentation, including execution of the future optional contract extension(s). </w:t>
      </w:r>
    </w:p>
    <w:p w14:paraId="74E96189" w14:textId="77777777" w:rsidR="00005AE6" w:rsidRPr="006B6D99" w:rsidRDefault="00005AE6" w:rsidP="00005AE6">
      <w:pPr>
        <w:pStyle w:val="BodyText"/>
        <w:keepLines w:val="0"/>
        <w:widowControl w:val="0"/>
        <w:ind w:left="567"/>
      </w:pPr>
      <w:r>
        <w:t>The contracts will commence on 1 April 2026 following Council endorsement.</w:t>
      </w:r>
    </w:p>
    <w:p w14:paraId="384FCBCB" w14:textId="77777777" w:rsidR="00005AE6" w:rsidRPr="001E77A8" w:rsidRDefault="00005AE6" w:rsidP="00602D3D">
      <w:pPr>
        <w:pStyle w:val="Heading2"/>
        <w:keepLines w:val="0"/>
      </w:pPr>
      <w:r w:rsidRPr="001E77A8">
        <w:lastRenderedPageBreak/>
        <w:t>Attachment/s</w:t>
      </w:r>
    </w:p>
    <w:tbl>
      <w:tblPr>
        <w:tblW w:w="0" w:type="auto"/>
        <w:tblLook w:val="0000" w:firstRow="0" w:lastRow="0" w:firstColumn="0" w:lastColumn="0" w:noHBand="0" w:noVBand="0"/>
      </w:tblPr>
      <w:tblGrid>
        <w:gridCol w:w="339"/>
        <w:gridCol w:w="7173"/>
        <w:gridCol w:w="1293"/>
        <w:gridCol w:w="222"/>
      </w:tblGrid>
      <w:tr w:rsidR="00005AE6" w14:paraId="7C77D251" w14:textId="77777777" w:rsidTr="002F74EB">
        <w:tc>
          <w:tcPr>
            <w:tcW w:w="0" w:type="auto"/>
          </w:tcPr>
          <w:p w14:paraId="6849EA82" w14:textId="77777777" w:rsidR="00005AE6" w:rsidRDefault="00005AE6" w:rsidP="00602D3D">
            <w:pPr>
              <w:keepNext/>
              <w:widowControl w:val="0"/>
              <w:spacing w:before="40" w:after="40"/>
              <w:rPr>
                <w:szCs w:val="22"/>
                <w:lang w:val="en-GB"/>
              </w:rPr>
            </w:pPr>
            <w:r w:rsidRPr="002F74EB">
              <w:rPr>
                <w:rFonts w:cs="Arial"/>
                <w:b/>
                <w:szCs w:val="22"/>
                <w:lang w:val="en-GB"/>
              </w:rPr>
              <w:t>1</w:t>
            </w:r>
            <w:bookmarkStart w:id="157" w:name="PDFA_22715_1_CLOSED"/>
            <w:r w:rsidRPr="002F74EB">
              <w:rPr>
                <w:rFonts w:cs="Arial"/>
                <w:szCs w:val="22"/>
                <w:lang w:val="en-GB"/>
              </w:rPr>
              <w:t xml:space="preserve"> </w:t>
            </w:r>
            <w:bookmarkEnd w:id="157"/>
          </w:p>
        </w:tc>
        <w:tc>
          <w:tcPr>
            <w:tcW w:w="0" w:type="auto"/>
          </w:tcPr>
          <w:p w14:paraId="76B66D2B" w14:textId="77777777" w:rsidR="00005AE6" w:rsidRDefault="00005AE6" w:rsidP="00602D3D">
            <w:pPr>
              <w:keepNext/>
              <w:widowControl w:val="0"/>
              <w:spacing w:before="40" w:after="40"/>
              <w:jc w:val="both"/>
              <w:rPr>
                <w:lang w:val="en-GB"/>
              </w:rPr>
            </w:pPr>
            <w:r w:rsidRPr="002F74EB">
              <w:rPr>
                <w:lang w:val="en-GB"/>
              </w:rPr>
              <w:t>Tender Recommendation Report - RFT-2024-26 - Panel of Engineering Consultancy Services</w:t>
            </w:r>
          </w:p>
          <w:p w14:paraId="4F86F2B2" w14:textId="77777777" w:rsidR="00005AE6" w:rsidRDefault="00005AE6" w:rsidP="00602D3D">
            <w:pPr>
              <w:keepNext/>
              <w:widowControl w:val="0"/>
              <w:spacing w:before="40" w:after="40"/>
              <w:rPr>
                <w:lang w:val="en-GB"/>
              </w:rPr>
            </w:pPr>
            <w:r w:rsidRPr="002F74EB">
              <w:rPr>
                <w:rFonts w:cs="Arial"/>
                <w:i/>
                <w:lang w:val="en-GB"/>
              </w:rPr>
              <w:t>Pursuant to section 3(1)(g</w:t>
            </w:r>
            <w:r>
              <w:rPr>
                <w:rFonts w:cs="Arial"/>
                <w:i/>
                <w:lang w:val="en-GB"/>
              </w:rPr>
              <w:t>)</w:t>
            </w:r>
            <w:r w:rsidRPr="002F74EB">
              <w:rPr>
                <w:rFonts w:cs="Arial"/>
                <w:i/>
                <w:lang w:val="en-GB"/>
              </w:rPr>
              <w:t>(ii)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tcPr>
          <w:p w14:paraId="07197C0C" w14:textId="77777777" w:rsidR="00005AE6" w:rsidRDefault="00005AE6" w:rsidP="00602D3D">
            <w:pPr>
              <w:keepNext/>
              <w:widowControl w:val="0"/>
              <w:spacing w:before="40" w:after="40"/>
              <w:rPr>
                <w:szCs w:val="22"/>
                <w:lang w:val="en-GB"/>
              </w:rPr>
            </w:pPr>
            <w:r w:rsidRPr="002F74EB">
              <w:rPr>
                <w:rFonts w:cs="Arial"/>
                <w:szCs w:val="22"/>
                <w:lang w:val="en-GB"/>
              </w:rPr>
              <w:t>D26/75562</w:t>
            </w:r>
          </w:p>
        </w:tc>
        <w:tc>
          <w:tcPr>
            <w:tcW w:w="0" w:type="auto"/>
          </w:tcPr>
          <w:p w14:paraId="77B8829E" w14:textId="77777777" w:rsidR="00005AE6" w:rsidRDefault="00005AE6" w:rsidP="00602D3D">
            <w:pPr>
              <w:keepNext/>
              <w:widowControl w:val="0"/>
              <w:spacing w:before="40" w:after="40"/>
              <w:rPr>
                <w:szCs w:val="22"/>
                <w:lang w:val="en-GB"/>
              </w:rPr>
            </w:pPr>
          </w:p>
        </w:tc>
      </w:tr>
    </w:tbl>
    <w:p w14:paraId="1BCC756C" w14:textId="77777777" w:rsidR="00005AE6" w:rsidRDefault="00005AE6" w:rsidP="00005AE6">
      <w:pPr>
        <w:rPr>
          <w:szCs w:val="22"/>
          <w:lang w:val="en-GB"/>
        </w:rPr>
      </w:pPr>
      <w:r>
        <w:rPr>
          <w:szCs w:val="22"/>
          <w:lang w:val="en-GB"/>
        </w:rPr>
        <w:t xml:space="preserve"> </w:t>
      </w:r>
    </w:p>
    <w:p w14:paraId="0DC17DCA" w14:textId="77777777" w:rsidR="00005AE6" w:rsidRDefault="00005AE6" w:rsidP="00005AE6">
      <w:pPr>
        <w:spacing w:before="120" w:after="120"/>
        <w:rPr>
          <w:rFonts w:cs="Arial"/>
          <w:b/>
          <w:caps/>
          <w:szCs w:val="28"/>
        </w:rPr>
      </w:pPr>
      <w:r>
        <w:rPr>
          <w:rFonts w:cs="Arial"/>
          <w:b/>
          <w:caps/>
          <w:szCs w:val="28"/>
        </w:rPr>
        <w:t xml:space="preserve"> </w:t>
      </w:r>
      <w:bookmarkStart w:id="158" w:name="PageSet_Report_22715"/>
      <w:bookmarkEnd w:id="158"/>
    </w:p>
    <w:p w14:paraId="530361C8" w14:textId="77777777" w:rsidR="00005AE6" w:rsidRDefault="00005AE6" w:rsidP="00005AE6">
      <w:pPr>
        <w:sectPr w:rsidR="00005AE6" w:rsidSect="00005AE6">
          <w:headerReference w:type="even" r:id="rId123"/>
          <w:headerReference w:type="default" r:id="rId124"/>
          <w:footerReference w:type="even" r:id="rId125"/>
          <w:footerReference w:type="default" r:id="rId126"/>
          <w:headerReference w:type="first" r:id="rId127"/>
          <w:footerReference w:type="first" r:id="rId128"/>
          <w:pgSz w:w="11907" w:h="16839" w:code="9"/>
          <w:pgMar w:top="1077" w:right="1440" w:bottom="1077" w:left="1440" w:header="425" w:footer="425" w:gutter="0"/>
          <w:cols w:space="720"/>
          <w:formProt w:val="0"/>
          <w:docGrid w:linePitch="299"/>
        </w:sectPr>
      </w:pPr>
    </w:p>
    <w:p w14:paraId="43CB26B9" w14:textId="77777777" w:rsidR="00005AE6" w:rsidRDefault="00005AE6" w:rsidP="00005AE6">
      <w:pPr>
        <w:spacing w:before="120" w:after="240"/>
        <w:rPr>
          <w:rFonts w:cs="Arial"/>
          <w:b/>
          <w:caps/>
          <w:sz w:val="26"/>
          <w:szCs w:val="28"/>
        </w:rPr>
      </w:pPr>
      <w:bookmarkStart w:id="159" w:name="PDF1_Heading_22711"/>
      <w:bookmarkStart w:id="160" w:name="PDF2_ReportName_22711"/>
      <w:bookmarkEnd w:id="159"/>
      <w:bookmarkEnd w:id="160"/>
      <w:r w:rsidRPr="00005AE6">
        <w:rPr>
          <w:rFonts w:cs="Arial"/>
          <w:b/>
          <w:caps/>
          <w:sz w:val="26"/>
          <w:szCs w:val="28"/>
        </w:rPr>
        <w:lastRenderedPageBreak/>
        <w:t>8.</w:t>
      </w:r>
      <w:r w:rsidRPr="00005AE6">
        <w:rPr>
          <w:rFonts w:cs="Arial"/>
          <w:b/>
          <w:caps/>
          <w:sz w:val="26"/>
          <w:szCs w:val="28"/>
        </w:rPr>
        <w:tab/>
        <w:t>Notices of Motion</w:t>
      </w:r>
    </w:p>
    <w:p w14:paraId="639964B7" w14:textId="4C1A0BF0" w:rsidR="00005AE6" w:rsidRPr="009720A1" w:rsidRDefault="00005AE6" w:rsidP="00005AE6">
      <w:pPr>
        <w:tabs>
          <w:tab w:val="left" w:pos="1134"/>
        </w:tabs>
        <w:spacing w:before="120" w:after="120"/>
        <w:ind w:left="1134" w:hanging="1134"/>
        <w:rPr>
          <w:rFonts w:cs="Arial"/>
          <w:b/>
          <w:bCs/>
          <w:caps/>
          <w:sz w:val="26"/>
          <w:szCs w:val="26"/>
          <w:lang w:val="en-GB"/>
        </w:rPr>
      </w:pPr>
      <w:r>
        <w:rPr>
          <w:rFonts w:cs="Arial"/>
          <w:b/>
          <w:bCs/>
          <w:caps/>
          <w:sz w:val="26"/>
          <w:szCs w:val="26"/>
          <w:lang w:val="en-GB"/>
        </w:rPr>
        <w:t>8.1</w:t>
      </w:r>
      <w:r w:rsidRPr="009720A1">
        <w:rPr>
          <w:rFonts w:cs="Arial"/>
          <w:b/>
          <w:bCs/>
          <w:caps/>
          <w:sz w:val="26"/>
          <w:szCs w:val="26"/>
          <w:lang w:val="en-GB"/>
        </w:rPr>
        <w:tab/>
      </w:r>
      <w:r>
        <w:rPr>
          <w:rFonts w:cs="Arial"/>
          <w:b/>
          <w:bCs/>
          <w:caps/>
          <w:sz w:val="26"/>
          <w:szCs w:val="26"/>
          <w:lang w:val="en-GB"/>
        </w:rPr>
        <w:t>Advocacy piece for the Level Crossing Removal Project</w:t>
      </w:r>
    </w:p>
    <w:p w14:paraId="0EB9B4B3" w14:textId="5E37586D" w:rsidR="00005AE6" w:rsidRPr="00D405BE" w:rsidRDefault="00005AE6" w:rsidP="00005AE6">
      <w:pPr>
        <w:spacing w:before="120" w:after="120"/>
        <w:rPr>
          <w:bCs/>
          <w:sz w:val="26"/>
          <w:szCs w:val="26"/>
          <w:lang w:val="en-GB"/>
        </w:rPr>
      </w:pPr>
      <w:r>
        <w:rPr>
          <w:b/>
          <w:bCs/>
          <w:sz w:val="26"/>
          <w:szCs w:val="26"/>
          <w:lang w:val="en-GB"/>
        </w:rPr>
        <w:t>Cr Jay Iwasaki</w:t>
      </w:r>
    </w:p>
    <w:p w14:paraId="0555DFF1" w14:textId="77777777" w:rsidR="00005AE6" w:rsidRDefault="00005AE6" w:rsidP="00005AE6">
      <w:pPr>
        <w:pBdr>
          <w:bottom w:val="single" w:sz="12" w:space="1" w:color="auto"/>
        </w:pBdr>
        <w:rPr>
          <w:sz w:val="12"/>
          <w:lang w:val="en-GB"/>
        </w:rPr>
      </w:pPr>
    </w:p>
    <w:p w14:paraId="4A7CDAC5" w14:textId="77777777" w:rsidR="00005AE6" w:rsidRDefault="00005AE6" w:rsidP="00005AE6">
      <w:pPr>
        <w:rPr>
          <w:sz w:val="2"/>
          <w:szCs w:val="2"/>
          <w:lang w:val="en-GB"/>
        </w:rPr>
      </w:pPr>
    </w:p>
    <w:p w14:paraId="32E19694" w14:textId="77777777" w:rsidR="00005AE6" w:rsidRPr="00AA18E5" w:rsidRDefault="00005AE6" w:rsidP="00005AE6">
      <w:pPr>
        <w:rPr>
          <w:rFonts w:ascii="Arial (W1)" w:hAnsi="Arial (W1)" w:cs="Arial"/>
          <w:iCs/>
          <w:sz w:val="4"/>
          <w:szCs w:val="4"/>
          <w:lang w:val="en-GB"/>
        </w:rPr>
      </w:pPr>
    </w:p>
    <w:p w14:paraId="135A6B88" w14:textId="77777777" w:rsidR="00005AE6" w:rsidRDefault="00005AE6" w:rsidP="00005AE6">
      <w:pPr>
        <w:pStyle w:val="Heading2"/>
      </w:pPr>
      <w:bookmarkStart w:id="161" w:name="PDF2_Recommendations_22711"/>
      <w:bookmarkEnd w:id="161"/>
      <w:r w:rsidRPr="009F43DD">
        <w:t>Motion</w:t>
      </w:r>
    </w:p>
    <w:p w14:paraId="0EDC09FD" w14:textId="77777777" w:rsidR="00005AE6" w:rsidRPr="009F43DD" w:rsidRDefault="00005AE6" w:rsidP="00005AE6">
      <w:pPr>
        <w:pStyle w:val="RecommendationText"/>
        <w:numPr>
          <w:ilvl w:val="0"/>
          <w:numId w:val="0"/>
        </w:numPr>
      </w:pPr>
      <w:r>
        <w:t>That Council:</w:t>
      </w:r>
    </w:p>
    <w:p w14:paraId="2A77F0A0" w14:textId="77777777" w:rsidR="00005AE6" w:rsidRPr="00602D3D" w:rsidRDefault="00005AE6" w:rsidP="00005AE6">
      <w:pPr>
        <w:pStyle w:val="paragraph"/>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1.</w:t>
      </w:r>
      <w:r w:rsidRPr="00602D3D">
        <w:rPr>
          <w:rFonts w:ascii="Arial" w:hAnsi="Arial" w:cs="Arial"/>
          <w:sz w:val="22"/>
          <w:szCs w:val="22"/>
        </w:rPr>
        <w:tab/>
      </w:r>
      <w:r w:rsidRPr="00602D3D">
        <w:rPr>
          <w:rStyle w:val="normaltextrun"/>
          <w:rFonts w:ascii="Arial" w:hAnsi="Arial" w:cs="Arial"/>
          <w:sz w:val="22"/>
          <w:szCs w:val="22"/>
        </w:rPr>
        <w:t>In response to community request, advocates to the Minister for Transport Infrastructure and the Level Crossing Removal Authority (LXRA) to commit to a formal, public-facing Environment Effects Statement for the Brunswick Level Crossing Removal Project.</w:t>
      </w:r>
      <w:r w:rsidRPr="00602D3D">
        <w:rPr>
          <w:rStyle w:val="eop"/>
          <w:rFonts w:ascii="Arial" w:hAnsi="Arial" w:cs="Arial"/>
          <w:color w:val="000000"/>
          <w:sz w:val="22"/>
          <w:szCs w:val="22"/>
        </w:rPr>
        <w:t> </w:t>
      </w:r>
    </w:p>
    <w:p w14:paraId="5656E910" w14:textId="77777777" w:rsidR="00005AE6" w:rsidRPr="00602D3D" w:rsidRDefault="00005AE6" w:rsidP="00005AE6">
      <w:pPr>
        <w:pStyle w:val="paragraph"/>
        <w:tabs>
          <w:tab w:val="left" w:pos="0"/>
        </w:tabs>
        <w:spacing w:before="0" w:beforeAutospacing="0" w:after="120" w:afterAutospacing="0"/>
        <w:ind w:left="567" w:hanging="567"/>
        <w:textAlignment w:val="baseline"/>
        <w:rPr>
          <w:rStyle w:val="normaltextrun"/>
          <w:rFonts w:ascii="Arial" w:hAnsi="Arial" w:cs="Arial"/>
          <w:sz w:val="22"/>
          <w:szCs w:val="22"/>
        </w:rPr>
      </w:pPr>
      <w:r w:rsidRPr="00602D3D">
        <w:rPr>
          <w:rStyle w:val="normaltextrun"/>
          <w:rFonts w:ascii="Arial" w:hAnsi="Arial" w:cs="Arial"/>
          <w:sz w:val="22"/>
          <w:szCs w:val="22"/>
        </w:rPr>
        <w:t>2.</w:t>
      </w:r>
      <w:r w:rsidRPr="00602D3D">
        <w:rPr>
          <w:rStyle w:val="normaltextrun"/>
          <w:rFonts w:ascii="Arial" w:hAnsi="Arial" w:cs="Arial"/>
          <w:sz w:val="22"/>
          <w:szCs w:val="22"/>
        </w:rPr>
        <w:tab/>
        <w:t>Requests that this statement specifically addresses:</w:t>
      </w:r>
    </w:p>
    <w:p w14:paraId="5F37FAD4" w14:textId="77777777" w:rsidR="00005AE6" w:rsidRPr="00602D3D" w:rsidRDefault="00005AE6" w:rsidP="00005AE6">
      <w:pPr>
        <w:pStyle w:val="RecommendationText2"/>
        <w:numPr>
          <w:ilvl w:val="0"/>
          <w:numId w:val="0"/>
        </w:numPr>
        <w:ind w:left="1134" w:hanging="567"/>
        <w:rPr>
          <w:rFonts w:cs="Arial"/>
        </w:rPr>
      </w:pPr>
      <w:r w:rsidRPr="00602D3D">
        <w:rPr>
          <w:rFonts w:cs="Arial"/>
        </w:rPr>
        <w:t>a)</w:t>
      </w:r>
      <w:r w:rsidRPr="00602D3D">
        <w:rPr>
          <w:rFonts w:cs="Arial"/>
        </w:rPr>
        <w:tab/>
      </w:r>
      <w:r w:rsidRPr="00602D3D">
        <w:rPr>
          <w:rStyle w:val="normaltextrun"/>
          <w:rFonts w:cs="Arial"/>
        </w:rPr>
        <w:t>the unique urban fabric of the North Brunswick Station precinct, focusing on:</w:t>
      </w:r>
    </w:p>
    <w:p w14:paraId="019E8610" w14:textId="77777777" w:rsidR="00005AE6" w:rsidRPr="00602D3D" w:rsidRDefault="00005AE6" w:rsidP="00005AE6">
      <w:pPr>
        <w:pStyle w:val="RecommendationText3"/>
        <w:numPr>
          <w:ilvl w:val="0"/>
          <w:numId w:val="0"/>
        </w:numPr>
        <w:tabs>
          <w:tab w:val="left" w:pos="1701"/>
        </w:tabs>
        <w:ind w:left="1701" w:hanging="567"/>
        <w:rPr>
          <w:rFonts w:cs="Arial"/>
        </w:rPr>
      </w:pPr>
      <w:r w:rsidRPr="00602D3D">
        <w:rPr>
          <w:rFonts w:cs="Arial"/>
        </w:rPr>
        <w:t>i.</w:t>
      </w:r>
      <w:r w:rsidRPr="00602D3D">
        <w:rPr>
          <w:rFonts w:cs="Arial"/>
        </w:rPr>
        <w:tab/>
      </w:r>
      <w:r w:rsidRPr="00602D3D">
        <w:rPr>
          <w:rStyle w:val="normaltextrun"/>
          <w:rFonts w:cs="Arial"/>
        </w:rPr>
        <w:t>Preservation of current usage of Bulleke-bek Park and preservation of mature trees and guerilla plantings by the Upfield Urban Foresters</w:t>
      </w:r>
      <w:r w:rsidRPr="00602D3D">
        <w:rPr>
          <w:rStyle w:val="eop"/>
          <w:rFonts w:cs="Arial"/>
          <w:color w:val="000000"/>
        </w:rPr>
        <w:t>.</w:t>
      </w:r>
    </w:p>
    <w:p w14:paraId="3989CEA2" w14:textId="77777777" w:rsidR="00005AE6" w:rsidRDefault="00005AE6" w:rsidP="00005AE6">
      <w:pPr>
        <w:pStyle w:val="RecommendationText3"/>
        <w:numPr>
          <w:ilvl w:val="0"/>
          <w:numId w:val="0"/>
        </w:numPr>
        <w:tabs>
          <w:tab w:val="left" w:pos="1701"/>
        </w:tabs>
        <w:ind w:left="1701" w:hanging="567"/>
        <w:rPr>
          <w:rFonts w:cs="Arial"/>
        </w:rPr>
      </w:pPr>
      <w:r w:rsidRPr="00602D3D">
        <w:rPr>
          <w:rFonts w:cs="Arial"/>
        </w:rPr>
        <w:t>ii.</w:t>
      </w:r>
      <w:r w:rsidRPr="00602D3D">
        <w:rPr>
          <w:rFonts w:cs="Arial"/>
        </w:rPr>
        <w:tab/>
      </w:r>
      <w:r w:rsidRPr="00602D3D">
        <w:rPr>
          <w:rStyle w:val="normaltextrun"/>
          <w:rFonts w:cs="Arial"/>
        </w:rPr>
        <w:t xml:space="preserve">Potential integration of a relocated new northern station with the vacant site(s) on the </w:t>
      </w:r>
      <w:r>
        <w:rPr>
          <w:rStyle w:val="normaltextrun"/>
          <w:rFonts w:cs="Arial"/>
        </w:rPr>
        <w:t>southern side of Hope Street immediately east of the rail corridor</w:t>
      </w:r>
      <w:r>
        <w:rPr>
          <w:rStyle w:val="eop"/>
          <w:rFonts w:cs="Arial"/>
          <w:color w:val="000000"/>
        </w:rPr>
        <w:t>.</w:t>
      </w:r>
    </w:p>
    <w:p w14:paraId="76C8E6E1" w14:textId="77777777" w:rsidR="00005AE6" w:rsidRDefault="00005AE6" w:rsidP="00005AE6">
      <w:pPr>
        <w:pStyle w:val="RecommendationText2"/>
        <w:numPr>
          <w:ilvl w:val="0"/>
          <w:numId w:val="0"/>
        </w:numPr>
        <w:ind w:left="1134" w:hanging="567"/>
        <w:rPr>
          <w:rFonts w:cs="Arial"/>
        </w:rPr>
      </w:pPr>
      <w:r>
        <w:rPr>
          <w:rFonts w:cs="Arial"/>
        </w:rPr>
        <w:t>b)</w:t>
      </w:r>
      <w:r>
        <w:rPr>
          <w:rFonts w:cs="Arial"/>
        </w:rPr>
        <w:tab/>
      </w:r>
      <w:r>
        <w:rPr>
          <w:rStyle w:val="normaltextrun"/>
          <w:rFonts w:cs="Arial"/>
        </w:rPr>
        <w:t>Integration with other transport modes</w:t>
      </w:r>
      <w:r>
        <w:rPr>
          <w:rStyle w:val="eop"/>
          <w:rFonts w:cs="Arial"/>
          <w:color w:val="000000"/>
        </w:rPr>
        <w:t>.</w:t>
      </w:r>
    </w:p>
    <w:p w14:paraId="144E3CBA" w14:textId="77777777" w:rsidR="00005AE6" w:rsidRDefault="00005AE6" w:rsidP="00005AE6">
      <w:pPr>
        <w:pStyle w:val="RecommendationText2"/>
        <w:numPr>
          <w:ilvl w:val="0"/>
          <w:numId w:val="0"/>
        </w:numPr>
        <w:ind w:left="1134" w:hanging="567"/>
        <w:rPr>
          <w:rFonts w:cs="Arial"/>
        </w:rPr>
      </w:pPr>
      <w:r>
        <w:rPr>
          <w:rFonts w:cs="Arial"/>
        </w:rPr>
        <w:t>c)</w:t>
      </w:r>
      <w:r>
        <w:rPr>
          <w:rFonts w:cs="Arial"/>
        </w:rPr>
        <w:tab/>
      </w:r>
      <w:r>
        <w:rPr>
          <w:rStyle w:val="normaltextrun"/>
          <w:rFonts w:cs="Arial"/>
        </w:rPr>
        <w:t>Sydney Road impacts in regard to accessibility for all users during and after construction.</w:t>
      </w:r>
    </w:p>
    <w:p w14:paraId="187C7022" w14:textId="77777777" w:rsidR="00005AE6" w:rsidRPr="00343A8A" w:rsidRDefault="00005AE6" w:rsidP="00005AE6">
      <w:pPr>
        <w:pStyle w:val="RecommendationText2"/>
        <w:numPr>
          <w:ilvl w:val="0"/>
          <w:numId w:val="0"/>
        </w:numPr>
        <w:ind w:left="1134" w:hanging="567"/>
        <w:rPr>
          <w:rStyle w:val="normaltextrun"/>
        </w:rPr>
      </w:pPr>
      <w:r w:rsidRPr="00343A8A">
        <w:rPr>
          <w:rStyle w:val="normaltextrun"/>
        </w:rPr>
        <w:t>d)</w:t>
      </w:r>
      <w:r w:rsidRPr="00343A8A">
        <w:rPr>
          <w:rStyle w:val="normaltextrun"/>
        </w:rPr>
        <w:tab/>
      </w:r>
      <w:r w:rsidRPr="00DD1F87">
        <w:rPr>
          <w:rStyle w:val="normaltextrun"/>
          <w:rFonts w:cs="Arial"/>
        </w:rPr>
        <w:t>Sydney Road upgrades for all stakeholders (including east-west bus routes, cyclists, pedestrians, businesses)</w:t>
      </w:r>
      <w:r>
        <w:rPr>
          <w:rStyle w:val="normaltextrun"/>
          <w:rFonts w:cs="Arial"/>
        </w:rPr>
        <w:t>.</w:t>
      </w:r>
    </w:p>
    <w:p w14:paraId="78E6838B" w14:textId="77777777" w:rsidR="00005AE6" w:rsidRPr="00343A8A" w:rsidRDefault="00005AE6" w:rsidP="00005AE6">
      <w:pPr>
        <w:pStyle w:val="RecommendationText2"/>
        <w:numPr>
          <w:ilvl w:val="0"/>
          <w:numId w:val="0"/>
        </w:numPr>
        <w:ind w:left="1134" w:hanging="567"/>
        <w:rPr>
          <w:rStyle w:val="normaltextrun"/>
        </w:rPr>
      </w:pPr>
      <w:r w:rsidRPr="00343A8A">
        <w:rPr>
          <w:rStyle w:val="normaltextrun"/>
        </w:rPr>
        <w:t>e)</w:t>
      </w:r>
      <w:r w:rsidRPr="00343A8A">
        <w:rPr>
          <w:rStyle w:val="normaltextrun"/>
        </w:rPr>
        <w:tab/>
        <w:t>Prioritising reopening of the bike lanes as part of construction staging.</w:t>
      </w:r>
    </w:p>
    <w:p w14:paraId="3E51585E" w14:textId="77777777" w:rsidR="00005AE6" w:rsidRPr="00DD1F87" w:rsidRDefault="00005AE6" w:rsidP="00005AE6">
      <w:pPr>
        <w:pStyle w:val="RecommendationText2"/>
        <w:numPr>
          <w:ilvl w:val="0"/>
          <w:numId w:val="0"/>
        </w:numPr>
        <w:ind w:left="1134" w:hanging="567"/>
      </w:pPr>
      <w:r w:rsidRPr="00DD1F87">
        <w:t>f)</w:t>
      </w:r>
      <w:r w:rsidRPr="00DD1F87">
        <w:tab/>
      </w:r>
      <w:r w:rsidRPr="00343A8A">
        <w:rPr>
          <w:rStyle w:val="normaltextrun"/>
        </w:rPr>
        <w:t>Collaboration with Merri-bek Council about set down sites for the duration of the project</w:t>
      </w:r>
      <w:r>
        <w:rPr>
          <w:rFonts w:cs="Arial"/>
          <w:color w:val="004C97"/>
        </w:rPr>
        <w:t>.</w:t>
      </w:r>
    </w:p>
    <w:p w14:paraId="51B7E524" w14:textId="77777777" w:rsidR="00005AE6" w:rsidRDefault="00005AE6" w:rsidP="00005AE6">
      <w:pPr>
        <w:pStyle w:val="Heading2"/>
        <w:keepNext w:val="0"/>
        <w:keepLines w:val="0"/>
        <w:tabs>
          <w:tab w:val="clear" w:pos="720"/>
          <w:tab w:val="left" w:pos="567"/>
        </w:tabs>
      </w:pPr>
      <w:r>
        <w:t>1</w:t>
      </w:r>
      <w:r w:rsidRPr="00CB1EE4">
        <w:t>.</w:t>
      </w:r>
      <w:r w:rsidRPr="00CB1EE4">
        <w:tab/>
      </w:r>
      <w:r>
        <w:t>Background</w:t>
      </w:r>
    </w:p>
    <w:p w14:paraId="16DE6B80" w14:textId="77777777" w:rsidR="00005AE6" w:rsidRPr="001A7C14" w:rsidRDefault="00005AE6" w:rsidP="00005AE6">
      <w:pPr>
        <w:pStyle w:val="BodyText"/>
        <w:keepLines w:val="0"/>
        <w:widowControl w:val="0"/>
        <w:ind w:left="567"/>
        <w:rPr>
          <w:lang w:val="en-US"/>
        </w:rPr>
      </w:pPr>
      <w:r>
        <w:rPr>
          <w:lang w:val="en-US"/>
        </w:rPr>
        <w:t xml:space="preserve">Cr </w:t>
      </w:r>
      <w:r w:rsidRPr="00DD1F87">
        <w:t>Iwasaki’s</w:t>
      </w:r>
      <w:r>
        <w:rPr>
          <w:lang w:val="en-US"/>
        </w:rPr>
        <w:t xml:space="preserve"> background:</w:t>
      </w:r>
    </w:p>
    <w:p w14:paraId="6DCEC3AC" w14:textId="77777777" w:rsidR="00005AE6" w:rsidRPr="00DD1F87" w:rsidRDefault="00005AE6" w:rsidP="00005AE6">
      <w:pPr>
        <w:pStyle w:val="BodyText"/>
        <w:keepLines w:val="0"/>
        <w:widowControl w:val="0"/>
        <w:ind w:left="567"/>
      </w:pPr>
      <w:r w:rsidRPr="00DD1F87">
        <w:t>The scale of the Brunswick Level Crossing Removal spanning multiple crossings in a high-density, heritage-rich corridor presents challenges that differ significantly from previous removals. While the removal of crossings is welcomed, the community remains concerned about design, mitigations, and details regarding the footprint.</w:t>
      </w:r>
    </w:p>
    <w:p w14:paraId="303583D6" w14:textId="77777777" w:rsidR="00005AE6" w:rsidRPr="00DD1F87" w:rsidRDefault="00005AE6" w:rsidP="00005AE6">
      <w:pPr>
        <w:pStyle w:val="BodyText"/>
        <w:keepLines w:val="0"/>
        <w:widowControl w:val="0"/>
        <w:ind w:left="567"/>
      </w:pPr>
      <w:r w:rsidRPr="00DD1F87">
        <w:t>A formal Impact Statement is necessary because:</w:t>
      </w:r>
    </w:p>
    <w:p w14:paraId="100F8761" w14:textId="77777777" w:rsidR="00005AE6" w:rsidRPr="00DD1F87" w:rsidRDefault="00005AE6" w:rsidP="00005AE6">
      <w:pPr>
        <w:pStyle w:val="BodyText"/>
        <w:keepLines w:val="0"/>
        <w:widowControl w:val="0"/>
        <w:ind w:left="567"/>
      </w:pPr>
      <w:r w:rsidRPr="00DD1F87">
        <w:rPr>
          <w:b/>
          <w:bCs/>
        </w:rPr>
        <w:t>Connectivity:</w:t>
      </w:r>
      <w:r>
        <w:t xml:space="preserve"> </w:t>
      </w:r>
      <w:r w:rsidRPr="00DD1F87">
        <w:t>The Upfield corridor is a vital artery for active transport; any design must ensure no net loss of safety or accessibility for cyclists and pedestrians. There is still a lack of alternatives for accessible transport and safe cycling.</w:t>
      </w:r>
    </w:p>
    <w:p w14:paraId="3EC95786" w14:textId="77777777" w:rsidR="00005AE6" w:rsidRPr="00DD1F87" w:rsidRDefault="00005AE6" w:rsidP="00005AE6">
      <w:pPr>
        <w:pStyle w:val="BodyText"/>
        <w:keepLines w:val="0"/>
        <w:widowControl w:val="0"/>
        <w:ind w:left="567"/>
      </w:pPr>
      <w:r w:rsidRPr="00DD1F87">
        <w:rPr>
          <w:b/>
          <w:bCs/>
        </w:rPr>
        <w:t>Transparency:</w:t>
      </w:r>
      <w:r>
        <w:t xml:space="preserve"> </w:t>
      </w:r>
      <w:r w:rsidRPr="00DD1F87">
        <w:t>Residents deserve a clear, data-driven understanding of how noise, light, and visual bulk will be mitigated.</w:t>
      </w:r>
    </w:p>
    <w:p w14:paraId="4D2F8DDD" w14:textId="77777777" w:rsidR="00005AE6" w:rsidRPr="00DD1F87" w:rsidRDefault="00005AE6" w:rsidP="00005AE6">
      <w:pPr>
        <w:pStyle w:val="BodyText"/>
        <w:keepLines w:val="0"/>
        <w:widowControl w:val="0"/>
        <w:ind w:left="567"/>
        <w:rPr>
          <w:szCs w:val="22"/>
          <w:lang w:val="en-GB"/>
        </w:rPr>
      </w:pPr>
      <w:r w:rsidRPr="00DD1F87">
        <w:rPr>
          <w:b/>
          <w:bCs/>
        </w:rPr>
        <w:t>Sustainability:</w:t>
      </w:r>
      <w:r>
        <w:t xml:space="preserve"> </w:t>
      </w:r>
      <w:r w:rsidRPr="00DD1F87">
        <w:t>The Upfield Urban Forest group have spent many years working on improving the Upfield Line corridor and their efforts should be recognised. Mature trees and the canopy they provide are irreplaceable in Brunswick and should be maintained.</w:t>
      </w:r>
    </w:p>
    <w:p w14:paraId="34623D7D" w14:textId="77777777" w:rsidR="00005AE6" w:rsidRDefault="00005AE6" w:rsidP="00005AE6">
      <w:pPr>
        <w:pStyle w:val="Heading2"/>
        <w:tabs>
          <w:tab w:val="clear" w:pos="720"/>
          <w:tab w:val="left" w:pos="567"/>
        </w:tabs>
      </w:pPr>
      <w:r w:rsidRPr="00CB1EE4">
        <w:lastRenderedPageBreak/>
        <w:t>2.</w:t>
      </w:r>
      <w:r w:rsidRPr="00CB1EE4">
        <w:tab/>
        <w:t>Policy Context</w:t>
      </w:r>
    </w:p>
    <w:p w14:paraId="37DDB4F5" w14:textId="77777777" w:rsidR="00005AE6" w:rsidRPr="001A7C14" w:rsidRDefault="00005AE6" w:rsidP="00005AE6">
      <w:pPr>
        <w:pStyle w:val="BodyText"/>
        <w:keepNext/>
        <w:widowControl w:val="0"/>
        <w:ind w:left="567"/>
        <w:rPr>
          <w:lang w:val="en-US"/>
        </w:rPr>
      </w:pPr>
      <w:r>
        <w:rPr>
          <w:lang w:val="en-US"/>
        </w:rPr>
        <w:t>Officer’s comments:</w:t>
      </w:r>
    </w:p>
    <w:p w14:paraId="4F73FEF5" w14:textId="77777777" w:rsidR="00005AE6" w:rsidRDefault="00005AE6" w:rsidP="00005AE6">
      <w:pPr>
        <w:pStyle w:val="BodyText"/>
        <w:keepNext/>
        <w:widowControl w:val="0"/>
        <w:ind w:left="567"/>
      </w:pPr>
      <w:r>
        <w:t>The Brunswick Level Crossing Removal is a commitment of the Victorian Government which will see the removal of eight level crossings from Park to Albion Streets and elevated rail along a 2.1 kilometre section of the Upfield rail corridor. The Victorian Government has confirmed that as part of the project three existing stations will be replaced with a new northern and a new southern Brunswick station.</w:t>
      </w:r>
    </w:p>
    <w:p w14:paraId="3008E2AF" w14:textId="77777777" w:rsidR="00005AE6" w:rsidRPr="000C6293" w:rsidRDefault="00005AE6" w:rsidP="00005AE6">
      <w:pPr>
        <w:pStyle w:val="BodyText"/>
        <w:keepLines w:val="0"/>
        <w:widowControl w:val="0"/>
        <w:ind w:left="567"/>
      </w:pPr>
      <w:r>
        <w:t>In April 2023 Council endorsed its ‘Reshaping Brunswick’ position paper on the Brunswick LXRP, based on large scale community engagement, which responds to the community desire for the Brunswick LXRP to drive broader urban renewal.</w:t>
      </w:r>
    </w:p>
    <w:p w14:paraId="5FED19B5" w14:textId="77777777" w:rsidR="00005AE6" w:rsidRDefault="00005AE6" w:rsidP="00005AE6">
      <w:pPr>
        <w:pStyle w:val="BodyText"/>
        <w:keepLines w:val="0"/>
        <w:widowControl w:val="0"/>
        <w:ind w:left="567"/>
      </w:pPr>
      <w:r>
        <w:t>A Stage 1 Urban Design Framework for public land adjacent to the project area was endorsed by Council in July 2024, following community consultation. This related to an original proposed alignment with three stations. The UDF included concept designs identifying public realm upgrades that could be delivered by the LXRP, such as when reinstating areas used for construction.  This was shared with LXRP to influence their early design work.</w:t>
      </w:r>
    </w:p>
    <w:p w14:paraId="26000F32" w14:textId="77777777" w:rsidR="00005AE6" w:rsidRDefault="00005AE6" w:rsidP="00005AE6">
      <w:pPr>
        <w:pStyle w:val="BodyText"/>
        <w:keepLines w:val="0"/>
        <w:widowControl w:val="0"/>
        <w:ind w:left="567"/>
      </w:pPr>
      <w:r>
        <w:t xml:space="preserve">The State proposal was amended to a two station alignment in late 2024. The State undertook community consultation in 2024-25. In January </w:t>
      </w:r>
      <w:r w:rsidRPr="00787EAB">
        <w:t>this year the</w:t>
      </w:r>
      <w:r>
        <w:t xml:space="preserve"> Victorian Infrastructure Delivery Authority</w:t>
      </w:r>
      <w:r w:rsidRPr="00787EAB">
        <w:t xml:space="preserve"> </w:t>
      </w:r>
      <w:r>
        <w:t xml:space="preserve">(VIDA) </w:t>
      </w:r>
      <w:r w:rsidRPr="00787EAB">
        <w:t>advised that they have referred the project to the Minister for Planning to review and decide if further assessments are required under the Victorian Environment Effects Act 1978</w:t>
      </w:r>
      <w:r>
        <w:t xml:space="preserve"> (EEA).  </w:t>
      </w:r>
    </w:p>
    <w:p w14:paraId="6B53ADDB" w14:textId="77777777" w:rsidR="00005AE6" w:rsidRPr="007B4176" w:rsidRDefault="00005AE6" w:rsidP="00005AE6">
      <w:pPr>
        <w:pStyle w:val="BodyText"/>
        <w:keepLines w:val="0"/>
        <w:widowControl w:val="0"/>
        <w:ind w:left="567"/>
      </w:pPr>
      <w:r w:rsidRPr="007B4176">
        <w:t xml:space="preserve">Under </w:t>
      </w:r>
      <w:r>
        <w:t xml:space="preserve">the EEA, </w:t>
      </w:r>
      <w:r w:rsidRPr="007B4176">
        <w:t>the potential impact of</w:t>
      </w:r>
      <w:r>
        <w:t xml:space="preserve"> a </w:t>
      </w:r>
      <w:r w:rsidRPr="007B4176">
        <w:t>project</w:t>
      </w:r>
      <w:r>
        <w:t xml:space="preserve"> </w:t>
      </w:r>
      <w:r w:rsidRPr="007B4176">
        <w:t>is</w:t>
      </w:r>
      <w:r>
        <w:t xml:space="preserve"> </w:t>
      </w:r>
      <w:r w:rsidRPr="007B4176">
        <w:t>assessed, considering</w:t>
      </w:r>
      <w:r>
        <w:t xml:space="preserve"> </w:t>
      </w:r>
      <w:r w:rsidRPr="007B4176">
        <w:t>a range of environmental, heritage, social and economic matters. VIDA</w:t>
      </w:r>
      <w:r>
        <w:t xml:space="preserve"> has indicated that it</w:t>
      </w:r>
      <w:r w:rsidRPr="007B4176">
        <w:t xml:space="preserve"> consider</w:t>
      </w:r>
      <w:r>
        <w:t>s</w:t>
      </w:r>
      <w:r w:rsidRPr="007B4176">
        <w:t xml:space="preserve"> the project has the potential to meet </w:t>
      </w:r>
      <w:r>
        <w:t xml:space="preserve">two </w:t>
      </w:r>
      <w:r w:rsidRPr="007B4176">
        <w:t>of</w:t>
      </w:r>
      <w:r>
        <w:t xml:space="preserve"> t</w:t>
      </w:r>
      <w:r w:rsidRPr="007B4176">
        <w:t>he</w:t>
      </w:r>
      <w:r>
        <w:t xml:space="preserve"> </w:t>
      </w:r>
      <w:r w:rsidRPr="007B4176">
        <w:t>referral</w:t>
      </w:r>
      <w:r>
        <w:t xml:space="preserve"> </w:t>
      </w:r>
      <w:r w:rsidRPr="007B4176">
        <w:t>criteria being visual</w:t>
      </w:r>
      <w:r>
        <w:t xml:space="preserve"> </w:t>
      </w:r>
      <w:r w:rsidRPr="007B4176">
        <w:t>amenity and heritage.</w:t>
      </w:r>
    </w:p>
    <w:p w14:paraId="04418959" w14:textId="77777777" w:rsidR="00005AE6" w:rsidRPr="00787EAB" w:rsidRDefault="00005AE6" w:rsidP="00005AE6">
      <w:pPr>
        <w:pStyle w:val="BodyText"/>
        <w:keepLines w:val="0"/>
        <w:widowControl w:val="0"/>
        <w:ind w:left="567"/>
      </w:pPr>
      <w:r w:rsidRPr="00787EAB">
        <w:t>The Minister for Planning will review the referral and decide if the project requires further assessment under the Victorian Environment Effects Act 1978</w:t>
      </w:r>
      <w:r>
        <w:t>,</w:t>
      </w:r>
      <w:r w:rsidRPr="00787EAB">
        <w:t xml:space="preserve"> or if existing legislation and approval processes</w:t>
      </w:r>
      <w:r>
        <w:t xml:space="preserve"> </w:t>
      </w:r>
      <w:r w:rsidRPr="00787EAB">
        <w:t>are sufficient to manage the potential environmental effects of the project.</w:t>
      </w:r>
      <w:r>
        <w:t xml:space="preserve"> It is unclear whether the reasons raised by community members will be considered sufficient by the Minister to trigger an Environmental Effects Statement, but Council can write to the Minister to raise the community’s concerns.</w:t>
      </w:r>
    </w:p>
    <w:p w14:paraId="613EC644" w14:textId="77777777" w:rsidR="00005AE6" w:rsidRDefault="00005AE6" w:rsidP="00005AE6">
      <w:pPr>
        <w:pStyle w:val="BodyText"/>
        <w:keepLines w:val="0"/>
        <w:widowControl w:val="0"/>
        <w:ind w:left="567"/>
      </w:pPr>
      <w:r>
        <w:t>It is understood that the State intends to release concept designs in 2027 and complete the works by 2030.</w:t>
      </w:r>
      <w:r w:rsidRPr="00764FD5">
        <w:t xml:space="preserve"> </w:t>
      </w:r>
    </w:p>
    <w:p w14:paraId="4048FB9D" w14:textId="77777777" w:rsidR="00005AE6" w:rsidRPr="00CB1EE4" w:rsidRDefault="00005AE6" w:rsidP="00005AE6">
      <w:pPr>
        <w:pStyle w:val="Heading2"/>
        <w:keepNext w:val="0"/>
        <w:keepLines w:val="0"/>
        <w:tabs>
          <w:tab w:val="clear" w:pos="720"/>
          <w:tab w:val="left" w:pos="567"/>
        </w:tabs>
      </w:pPr>
      <w:r w:rsidRPr="00CB1EE4">
        <w:t>3.</w:t>
      </w:r>
      <w:r w:rsidRPr="00CB1EE4">
        <w:tab/>
        <w:t xml:space="preserve">Financial </w:t>
      </w:r>
      <w:r>
        <w:t>i</w:t>
      </w:r>
      <w:r w:rsidRPr="00CB1EE4">
        <w:t>mplications</w:t>
      </w:r>
    </w:p>
    <w:p w14:paraId="4AE998DD" w14:textId="77777777" w:rsidR="00005AE6" w:rsidRPr="001A7C14" w:rsidRDefault="00005AE6" w:rsidP="00005AE6">
      <w:pPr>
        <w:pStyle w:val="BodyText"/>
        <w:keepLines w:val="0"/>
        <w:widowControl w:val="0"/>
        <w:ind w:left="567"/>
        <w:rPr>
          <w:lang w:val="en-US"/>
        </w:rPr>
      </w:pPr>
      <w:r>
        <w:rPr>
          <w:lang w:val="en-US"/>
        </w:rPr>
        <w:t>Officer’s comments:</w:t>
      </w:r>
    </w:p>
    <w:p w14:paraId="7E9A4686" w14:textId="77777777" w:rsidR="00005AE6" w:rsidRPr="00CB1EE4" w:rsidRDefault="00005AE6" w:rsidP="00005AE6">
      <w:pPr>
        <w:pStyle w:val="BodyText"/>
        <w:keepLines w:val="0"/>
        <w:widowControl w:val="0"/>
        <w:ind w:left="567"/>
      </w:pPr>
      <w:r>
        <w:t>The costs of actioning this resolution can be accommodated within existing budget.</w:t>
      </w:r>
    </w:p>
    <w:p w14:paraId="7F9086A0" w14:textId="77777777" w:rsidR="00005AE6" w:rsidRPr="00CB1EE4" w:rsidRDefault="00005AE6" w:rsidP="00005AE6">
      <w:pPr>
        <w:pStyle w:val="Heading2"/>
        <w:keepNext w:val="0"/>
        <w:keepLines w:val="0"/>
        <w:tabs>
          <w:tab w:val="clear" w:pos="720"/>
          <w:tab w:val="left" w:pos="567"/>
        </w:tabs>
      </w:pPr>
      <w:r w:rsidRPr="00CB1EE4">
        <w:t>4.</w:t>
      </w:r>
      <w:r w:rsidRPr="00CB1EE4">
        <w:tab/>
        <w:t xml:space="preserve">Resources </w:t>
      </w:r>
      <w:r>
        <w:t>i</w:t>
      </w:r>
      <w:r w:rsidRPr="00CB1EE4">
        <w:t>mplications</w:t>
      </w:r>
    </w:p>
    <w:p w14:paraId="6689A361" w14:textId="77777777" w:rsidR="00005AE6" w:rsidRPr="001A7C14" w:rsidRDefault="00005AE6" w:rsidP="00005AE6">
      <w:pPr>
        <w:pStyle w:val="BodyText"/>
        <w:keepLines w:val="0"/>
        <w:widowControl w:val="0"/>
        <w:ind w:left="567"/>
        <w:rPr>
          <w:lang w:val="en-US"/>
        </w:rPr>
      </w:pPr>
      <w:r>
        <w:rPr>
          <w:lang w:val="en-US"/>
        </w:rPr>
        <w:t>Officer’s comments:</w:t>
      </w:r>
    </w:p>
    <w:p w14:paraId="494DB8CC" w14:textId="77777777" w:rsidR="00005AE6" w:rsidRDefault="00005AE6" w:rsidP="00005AE6">
      <w:pPr>
        <w:pStyle w:val="BodyText"/>
        <w:keepLines w:val="0"/>
        <w:widowControl w:val="0"/>
        <w:ind w:left="567"/>
      </w:pPr>
      <w:r>
        <w:t>The actioning of the resolution can be accommodated within existing resources</w:t>
      </w:r>
    </w:p>
    <w:p w14:paraId="45B74DEA" w14:textId="77777777" w:rsidR="00005AE6" w:rsidRDefault="00005AE6" w:rsidP="00005AE6">
      <w:pPr>
        <w:spacing w:before="120" w:after="120"/>
        <w:rPr>
          <w:rFonts w:cs="Arial"/>
          <w:b/>
          <w:caps/>
          <w:szCs w:val="28"/>
        </w:rPr>
      </w:pPr>
      <w:r>
        <w:rPr>
          <w:rFonts w:cs="Arial"/>
          <w:b/>
          <w:caps/>
          <w:szCs w:val="28"/>
        </w:rPr>
        <w:t xml:space="preserve"> </w:t>
      </w:r>
      <w:bookmarkStart w:id="162" w:name="PageSet_Report_22711"/>
      <w:bookmarkEnd w:id="162"/>
    </w:p>
    <w:p w14:paraId="2434E1C0" w14:textId="77777777" w:rsidR="00005AE6" w:rsidRDefault="00005AE6" w:rsidP="00005AE6">
      <w:pPr>
        <w:sectPr w:rsidR="00005AE6" w:rsidSect="00005AE6">
          <w:headerReference w:type="even" r:id="rId129"/>
          <w:headerReference w:type="default" r:id="rId130"/>
          <w:footerReference w:type="even" r:id="rId131"/>
          <w:footerReference w:type="default" r:id="rId132"/>
          <w:headerReference w:type="first" r:id="rId133"/>
          <w:footerReference w:type="first" r:id="rId134"/>
          <w:pgSz w:w="11907" w:h="16839" w:code="9"/>
          <w:pgMar w:top="1077" w:right="1440" w:bottom="1077" w:left="1440" w:header="425" w:footer="425" w:gutter="0"/>
          <w:cols w:space="720"/>
          <w:formProt w:val="0"/>
          <w:docGrid w:linePitch="299"/>
        </w:sectPr>
      </w:pPr>
    </w:p>
    <w:p w14:paraId="1BC55121" w14:textId="6641B417" w:rsidR="00005AE6" w:rsidRPr="009720A1" w:rsidRDefault="00005AE6" w:rsidP="00005AE6">
      <w:pPr>
        <w:tabs>
          <w:tab w:val="left" w:pos="1134"/>
        </w:tabs>
        <w:spacing w:before="120" w:after="120"/>
        <w:ind w:left="1134" w:hanging="1134"/>
        <w:rPr>
          <w:rFonts w:cs="Arial"/>
          <w:b/>
          <w:bCs/>
          <w:caps/>
          <w:sz w:val="26"/>
          <w:szCs w:val="26"/>
          <w:lang w:val="en-GB"/>
        </w:rPr>
      </w:pPr>
      <w:bookmarkStart w:id="163" w:name="PDF2_ReportName_22712"/>
      <w:bookmarkEnd w:id="163"/>
      <w:r>
        <w:rPr>
          <w:rFonts w:cs="Arial"/>
          <w:b/>
          <w:bCs/>
          <w:caps/>
          <w:sz w:val="26"/>
          <w:szCs w:val="26"/>
          <w:lang w:val="en-GB"/>
        </w:rPr>
        <w:lastRenderedPageBreak/>
        <w:t>8.2</w:t>
      </w:r>
      <w:r w:rsidRPr="009720A1">
        <w:rPr>
          <w:rFonts w:cs="Arial"/>
          <w:b/>
          <w:bCs/>
          <w:caps/>
          <w:sz w:val="26"/>
          <w:szCs w:val="26"/>
          <w:lang w:val="en-GB"/>
        </w:rPr>
        <w:tab/>
      </w:r>
      <w:r>
        <w:rPr>
          <w:rFonts w:cs="Arial"/>
          <w:b/>
          <w:bCs/>
          <w:caps/>
          <w:sz w:val="26"/>
          <w:szCs w:val="26"/>
          <w:lang w:val="en-GB"/>
        </w:rPr>
        <w:t>Laneway beautification program</w:t>
      </w:r>
    </w:p>
    <w:p w14:paraId="7BC61250" w14:textId="5B281563" w:rsidR="00005AE6" w:rsidRPr="00D405BE" w:rsidRDefault="00005AE6" w:rsidP="00005AE6">
      <w:pPr>
        <w:spacing w:before="120" w:after="120"/>
        <w:rPr>
          <w:bCs/>
          <w:sz w:val="26"/>
          <w:szCs w:val="26"/>
          <w:lang w:val="en-GB"/>
        </w:rPr>
      </w:pPr>
      <w:r>
        <w:rPr>
          <w:b/>
          <w:bCs/>
          <w:sz w:val="26"/>
          <w:szCs w:val="26"/>
          <w:lang w:val="en-GB"/>
        </w:rPr>
        <w:t>Cr Helen Politis</w:t>
      </w:r>
    </w:p>
    <w:p w14:paraId="78B97128" w14:textId="77777777" w:rsidR="00005AE6" w:rsidRDefault="00005AE6" w:rsidP="00005AE6">
      <w:pPr>
        <w:pBdr>
          <w:bottom w:val="single" w:sz="12" w:space="1" w:color="auto"/>
        </w:pBdr>
        <w:rPr>
          <w:sz w:val="12"/>
          <w:lang w:val="en-GB"/>
        </w:rPr>
      </w:pPr>
    </w:p>
    <w:p w14:paraId="7D371386" w14:textId="77777777" w:rsidR="00005AE6" w:rsidRDefault="00005AE6" w:rsidP="00005AE6">
      <w:pPr>
        <w:rPr>
          <w:sz w:val="2"/>
          <w:szCs w:val="2"/>
          <w:lang w:val="en-GB"/>
        </w:rPr>
      </w:pPr>
    </w:p>
    <w:p w14:paraId="44F4EF98" w14:textId="77777777" w:rsidR="00005AE6" w:rsidRPr="00AA18E5" w:rsidRDefault="00005AE6" w:rsidP="00005AE6">
      <w:pPr>
        <w:rPr>
          <w:rFonts w:ascii="Arial (W1)" w:hAnsi="Arial (W1)" w:cs="Arial"/>
          <w:iCs/>
          <w:sz w:val="4"/>
          <w:szCs w:val="4"/>
          <w:lang w:val="en-GB"/>
        </w:rPr>
      </w:pPr>
    </w:p>
    <w:p w14:paraId="03987410" w14:textId="77777777" w:rsidR="00005AE6" w:rsidRDefault="00005AE6" w:rsidP="00005AE6">
      <w:pPr>
        <w:pStyle w:val="Heading2"/>
      </w:pPr>
      <w:bookmarkStart w:id="164" w:name="PDF2_Recommendations_22712"/>
      <w:bookmarkEnd w:id="164"/>
      <w:r w:rsidRPr="009F43DD">
        <w:t>Motion</w:t>
      </w:r>
    </w:p>
    <w:p w14:paraId="0AA93520" w14:textId="77777777" w:rsidR="00005AE6" w:rsidRDefault="00005AE6" w:rsidP="00005AE6">
      <w:pPr>
        <w:pStyle w:val="RecommendationText"/>
        <w:numPr>
          <w:ilvl w:val="0"/>
          <w:numId w:val="0"/>
        </w:numPr>
      </w:pPr>
      <w:r>
        <w:t>That Council receives a report on a project to scope a laneway beautification program, which could:</w:t>
      </w:r>
    </w:p>
    <w:p w14:paraId="1867BFA7" w14:textId="77777777" w:rsidR="00005AE6" w:rsidRPr="00602D3D" w:rsidRDefault="00005AE6" w:rsidP="00005AE6">
      <w:pPr>
        <w:pStyle w:val="paragraph"/>
        <w:tabs>
          <w:tab w:val="left" w:pos="0"/>
        </w:tabs>
        <w:spacing w:before="0" w:beforeAutospacing="0" w:after="120" w:afterAutospacing="0"/>
        <w:textAlignment w:val="baseline"/>
        <w:rPr>
          <w:rFonts w:ascii="Arial" w:hAnsi="Arial" w:cs="Arial"/>
          <w:sz w:val="22"/>
          <w:szCs w:val="22"/>
        </w:rPr>
      </w:pPr>
      <w:r w:rsidRPr="00602D3D">
        <w:rPr>
          <w:rFonts w:ascii="Arial" w:hAnsi="Arial" w:cs="Arial"/>
          <w:sz w:val="22"/>
          <w:szCs w:val="22"/>
        </w:rPr>
        <w:t>1.</w:t>
      </w:r>
      <w:r w:rsidRPr="00602D3D">
        <w:rPr>
          <w:rFonts w:ascii="Arial" w:hAnsi="Arial" w:cs="Arial"/>
          <w:sz w:val="22"/>
          <w:szCs w:val="22"/>
        </w:rPr>
        <w:tab/>
      </w:r>
      <w:r w:rsidRPr="00602D3D">
        <w:rPr>
          <w:rStyle w:val="normaltextrun"/>
          <w:rFonts w:ascii="Arial" w:hAnsi="Arial" w:cs="Arial"/>
          <w:sz w:val="22"/>
          <w:szCs w:val="22"/>
          <w:lang w:val="en-GB"/>
        </w:rPr>
        <w:t>Identify laneways to beautify</w:t>
      </w:r>
      <w:r w:rsidRPr="00602D3D">
        <w:rPr>
          <w:rStyle w:val="normaltextrun"/>
          <w:rFonts w:ascii="Arial" w:hAnsi="Arial" w:cs="Arial"/>
          <w:sz w:val="22"/>
          <w:szCs w:val="22"/>
        </w:rPr>
        <w:t>.</w:t>
      </w:r>
    </w:p>
    <w:p w14:paraId="5F3037E4" w14:textId="77777777" w:rsidR="00005AE6" w:rsidRPr="00602D3D" w:rsidRDefault="00005AE6" w:rsidP="00005AE6">
      <w:pPr>
        <w:pStyle w:val="paragraph"/>
        <w:tabs>
          <w:tab w:val="left" w:pos="0"/>
        </w:tabs>
        <w:spacing w:before="0" w:beforeAutospacing="0" w:after="120" w:afterAutospacing="0"/>
        <w:textAlignment w:val="baseline"/>
        <w:rPr>
          <w:rFonts w:ascii="Arial" w:hAnsi="Arial" w:cs="Arial"/>
          <w:sz w:val="22"/>
          <w:szCs w:val="22"/>
        </w:rPr>
      </w:pPr>
      <w:r w:rsidRPr="00602D3D">
        <w:rPr>
          <w:rFonts w:ascii="Arial" w:hAnsi="Arial" w:cs="Arial"/>
          <w:sz w:val="22"/>
          <w:szCs w:val="22"/>
        </w:rPr>
        <w:t>2.</w:t>
      </w:r>
      <w:r w:rsidRPr="00602D3D">
        <w:rPr>
          <w:rFonts w:ascii="Arial" w:hAnsi="Arial" w:cs="Arial"/>
          <w:sz w:val="22"/>
          <w:szCs w:val="22"/>
        </w:rPr>
        <w:tab/>
      </w:r>
      <w:r w:rsidRPr="00602D3D">
        <w:rPr>
          <w:rStyle w:val="normaltextrun"/>
          <w:rFonts w:ascii="Arial" w:hAnsi="Arial" w:cs="Arial"/>
          <w:sz w:val="22"/>
          <w:szCs w:val="22"/>
          <w:lang w:val="en-GB"/>
        </w:rPr>
        <w:t>Explore laneways that can be better activated</w:t>
      </w:r>
      <w:r w:rsidRPr="00602D3D">
        <w:rPr>
          <w:rStyle w:val="normaltextrun"/>
          <w:rFonts w:ascii="Arial" w:hAnsi="Arial" w:cs="Arial"/>
          <w:sz w:val="22"/>
          <w:szCs w:val="22"/>
        </w:rPr>
        <w:t>.</w:t>
      </w:r>
    </w:p>
    <w:p w14:paraId="57DD17F1" w14:textId="77777777" w:rsidR="00005AE6" w:rsidRDefault="00005AE6" w:rsidP="00005AE6">
      <w:pPr>
        <w:pStyle w:val="paragraph"/>
        <w:tabs>
          <w:tab w:val="left" w:pos="0"/>
        </w:tabs>
        <w:spacing w:before="0" w:beforeAutospacing="0" w:after="120" w:afterAutospacing="0"/>
        <w:textAlignment w:val="baseline"/>
        <w:rPr>
          <w:rStyle w:val="eop"/>
          <w:rFonts w:ascii="Arial" w:hAnsi="Arial" w:cs="Arial"/>
          <w:sz w:val="22"/>
          <w:szCs w:val="22"/>
        </w:rPr>
      </w:pPr>
      <w:r w:rsidRPr="00602D3D">
        <w:rPr>
          <w:rFonts w:ascii="Arial" w:hAnsi="Arial" w:cs="Arial"/>
          <w:sz w:val="22"/>
          <w:szCs w:val="22"/>
        </w:rPr>
        <w:t>3.</w:t>
      </w:r>
      <w:r w:rsidRPr="00602D3D">
        <w:rPr>
          <w:rFonts w:ascii="Arial" w:hAnsi="Arial" w:cs="Arial"/>
          <w:sz w:val="22"/>
          <w:szCs w:val="22"/>
        </w:rPr>
        <w:tab/>
      </w:r>
      <w:r w:rsidRPr="00602D3D">
        <w:rPr>
          <w:rStyle w:val="normaltextrun"/>
          <w:rFonts w:ascii="Arial" w:hAnsi="Arial" w:cs="Arial"/>
          <w:sz w:val="22"/>
          <w:szCs w:val="22"/>
          <w:lang w:val="en-GB"/>
        </w:rPr>
        <w:t>Identify ways to encourage laneway greening projects in appropriate neighbourhoods</w:t>
      </w:r>
      <w:r w:rsidRPr="00602D3D">
        <w:rPr>
          <w:rStyle w:val="eop"/>
          <w:rFonts w:ascii="Arial" w:hAnsi="Arial" w:cs="Arial"/>
          <w:sz w:val="22"/>
          <w:szCs w:val="22"/>
        </w:rPr>
        <w:t>.</w:t>
      </w:r>
    </w:p>
    <w:p w14:paraId="15C16129" w14:textId="77777777" w:rsidR="009F308B" w:rsidRPr="00602D3D" w:rsidRDefault="009F308B" w:rsidP="00005AE6">
      <w:pPr>
        <w:pStyle w:val="paragraph"/>
        <w:tabs>
          <w:tab w:val="left" w:pos="0"/>
        </w:tabs>
        <w:spacing w:before="0" w:beforeAutospacing="0" w:after="120" w:afterAutospacing="0"/>
        <w:textAlignment w:val="baseline"/>
        <w:rPr>
          <w:rFonts w:ascii="Arial" w:hAnsi="Arial" w:cs="Arial"/>
          <w:sz w:val="22"/>
          <w:szCs w:val="22"/>
        </w:rPr>
      </w:pPr>
    </w:p>
    <w:p w14:paraId="57EC6AE4" w14:textId="77777777" w:rsidR="00005AE6" w:rsidRDefault="00005AE6" w:rsidP="00005AE6">
      <w:pPr>
        <w:pStyle w:val="Heading2"/>
        <w:keepNext w:val="0"/>
        <w:keepLines w:val="0"/>
        <w:tabs>
          <w:tab w:val="clear" w:pos="720"/>
          <w:tab w:val="left" w:pos="567"/>
        </w:tabs>
      </w:pPr>
      <w:r>
        <w:t>1</w:t>
      </w:r>
      <w:r w:rsidRPr="00CB1EE4">
        <w:t>.</w:t>
      </w:r>
      <w:r w:rsidRPr="00CB1EE4">
        <w:tab/>
      </w:r>
      <w:r>
        <w:t>Background</w:t>
      </w:r>
    </w:p>
    <w:p w14:paraId="23CD8DB6" w14:textId="77777777" w:rsidR="00005AE6" w:rsidRPr="001A7C14" w:rsidRDefault="00005AE6" w:rsidP="00005AE6">
      <w:pPr>
        <w:pStyle w:val="BodyText"/>
        <w:keepLines w:val="0"/>
        <w:widowControl w:val="0"/>
        <w:ind w:left="567"/>
        <w:rPr>
          <w:lang w:val="en-US"/>
        </w:rPr>
      </w:pPr>
      <w:r>
        <w:rPr>
          <w:lang w:val="en-US"/>
        </w:rPr>
        <w:t>Cr Politis’s background:</w:t>
      </w:r>
    </w:p>
    <w:p w14:paraId="1FC253A3" w14:textId="77777777" w:rsidR="00005AE6" w:rsidRPr="00CB1EE4" w:rsidRDefault="00005AE6" w:rsidP="00005AE6">
      <w:pPr>
        <w:pStyle w:val="BodyText"/>
        <w:keepLines w:val="0"/>
        <w:widowControl w:val="0"/>
        <w:ind w:left="567"/>
        <w:rPr>
          <w:szCs w:val="22"/>
          <w:lang w:val="en-GB"/>
        </w:rPr>
      </w:pPr>
      <w:r w:rsidRPr="009B2696">
        <w:rPr>
          <w:lang w:val="en-GB"/>
        </w:rPr>
        <w:t>Merri-bek</w:t>
      </w:r>
      <w:r>
        <w:rPr>
          <w:lang w:val="en-GB"/>
        </w:rPr>
        <w:t xml:space="preserve"> </w:t>
      </w:r>
      <w:r w:rsidRPr="009B2696">
        <w:rPr>
          <w:lang w:val="en-GB"/>
        </w:rPr>
        <w:t>has approximately 67 kilometres of laneways, many that are</w:t>
      </w:r>
      <w:r>
        <w:rPr>
          <w:lang w:val="en-GB"/>
        </w:rPr>
        <w:t xml:space="preserve"> </w:t>
      </w:r>
      <w:r w:rsidRPr="009B2696">
        <w:rPr>
          <w:lang w:val="en-GB"/>
        </w:rPr>
        <w:t>not well</w:t>
      </w:r>
      <w:r>
        <w:rPr>
          <w:lang w:val="en-GB"/>
        </w:rPr>
        <w:t xml:space="preserve"> </w:t>
      </w:r>
      <w:r w:rsidRPr="009B2696">
        <w:rPr>
          <w:lang w:val="en-GB"/>
        </w:rPr>
        <w:t>maintained</w:t>
      </w:r>
      <w:r>
        <w:rPr>
          <w:lang w:val="en-GB"/>
        </w:rPr>
        <w:t xml:space="preserve"> </w:t>
      </w:r>
      <w:r w:rsidRPr="009B2696">
        <w:rPr>
          <w:lang w:val="en-GB"/>
        </w:rPr>
        <w:t>or</w:t>
      </w:r>
      <w:r>
        <w:rPr>
          <w:lang w:val="en-GB"/>
        </w:rPr>
        <w:t xml:space="preserve"> </w:t>
      </w:r>
      <w:r w:rsidRPr="009B2696">
        <w:rPr>
          <w:lang w:val="en-GB"/>
        </w:rPr>
        <w:t>utilised. With planned densification our laneways</w:t>
      </w:r>
      <w:r>
        <w:rPr>
          <w:lang w:val="en-GB"/>
        </w:rPr>
        <w:t xml:space="preserve"> </w:t>
      </w:r>
      <w:r w:rsidRPr="009B2696">
        <w:rPr>
          <w:lang w:val="en-GB"/>
        </w:rPr>
        <w:t>provide</w:t>
      </w:r>
      <w:r>
        <w:rPr>
          <w:lang w:val="en-GB"/>
        </w:rPr>
        <w:t xml:space="preserve"> </w:t>
      </w:r>
      <w:r w:rsidRPr="009B2696">
        <w:rPr>
          <w:lang w:val="en-GB"/>
        </w:rPr>
        <w:t>an opportunity to encourage better use</w:t>
      </w:r>
      <w:r>
        <w:rPr>
          <w:lang w:val="en-GB"/>
        </w:rPr>
        <w:t xml:space="preserve"> </w:t>
      </w:r>
      <w:r w:rsidRPr="009B2696">
        <w:rPr>
          <w:lang w:val="en-GB"/>
        </w:rPr>
        <w:t>of these</w:t>
      </w:r>
      <w:r>
        <w:rPr>
          <w:lang w:val="en-GB"/>
        </w:rPr>
        <w:t xml:space="preserve"> </w:t>
      </w:r>
      <w:r w:rsidRPr="009B2696">
        <w:rPr>
          <w:lang w:val="en-GB"/>
        </w:rPr>
        <w:t>underutilised</w:t>
      </w:r>
      <w:r>
        <w:rPr>
          <w:lang w:val="en-GB"/>
        </w:rPr>
        <w:t xml:space="preserve"> </w:t>
      </w:r>
      <w:r w:rsidRPr="009B2696">
        <w:rPr>
          <w:lang w:val="en-GB"/>
        </w:rPr>
        <w:t>spaces for creating better connected community spaces, where people feel safe to walk, play, create and sociali</w:t>
      </w:r>
      <w:r>
        <w:rPr>
          <w:lang w:val="en-GB"/>
        </w:rPr>
        <w:t>s</w:t>
      </w:r>
      <w:r w:rsidRPr="009B2696">
        <w:rPr>
          <w:lang w:val="en-GB"/>
        </w:rPr>
        <w:t>e. This motion</w:t>
      </w:r>
      <w:r>
        <w:rPr>
          <w:lang w:val="en-GB"/>
        </w:rPr>
        <w:t xml:space="preserve"> </w:t>
      </w:r>
      <w:r w:rsidRPr="009B2696">
        <w:rPr>
          <w:lang w:val="en-GB"/>
        </w:rPr>
        <w:t>seeks a report that explores how laneways can be bea</w:t>
      </w:r>
      <w:r>
        <w:rPr>
          <w:lang w:val="en-GB"/>
        </w:rPr>
        <w:t>u</w:t>
      </w:r>
      <w:r w:rsidRPr="009B2696">
        <w:rPr>
          <w:lang w:val="en-GB"/>
        </w:rPr>
        <w:t>tified,</w:t>
      </w:r>
      <w:r>
        <w:rPr>
          <w:lang w:val="en-GB"/>
        </w:rPr>
        <w:t xml:space="preserve"> </w:t>
      </w:r>
      <w:r w:rsidRPr="009B2696">
        <w:rPr>
          <w:lang w:val="en-GB"/>
        </w:rPr>
        <w:t>activated</w:t>
      </w:r>
      <w:r>
        <w:rPr>
          <w:lang w:val="en-GB"/>
        </w:rPr>
        <w:t xml:space="preserve"> </w:t>
      </w:r>
      <w:r w:rsidRPr="009B2696">
        <w:rPr>
          <w:lang w:val="en-GB"/>
        </w:rPr>
        <w:t>and greened to contribute to the liveability, health and wellbeing of Merri-bek and its citizens.</w:t>
      </w:r>
    </w:p>
    <w:p w14:paraId="7D0F69DB" w14:textId="77777777" w:rsidR="00005AE6" w:rsidRDefault="00005AE6" w:rsidP="00005AE6">
      <w:pPr>
        <w:pStyle w:val="Heading2"/>
        <w:keepNext w:val="0"/>
        <w:keepLines w:val="0"/>
        <w:tabs>
          <w:tab w:val="clear" w:pos="720"/>
          <w:tab w:val="left" w:pos="567"/>
        </w:tabs>
      </w:pPr>
      <w:r w:rsidRPr="00CB1EE4">
        <w:t>2.</w:t>
      </w:r>
      <w:r w:rsidRPr="00CB1EE4">
        <w:tab/>
        <w:t>Policy Context</w:t>
      </w:r>
    </w:p>
    <w:p w14:paraId="535CE800" w14:textId="77777777" w:rsidR="00005AE6" w:rsidRPr="001A7C14" w:rsidRDefault="00005AE6" w:rsidP="00005AE6">
      <w:pPr>
        <w:pStyle w:val="BodyText"/>
        <w:keepLines w:val="0"/>
        <w:widowControl w:val="0"/>
        <w:ind w:left="567"/>
        <w:rPr>
          <w:lang w:val="en-US"/>
        </w:rPr>
      </w:pPr>
      <w:r>
        <w:rPr>
          <w:lang w:val="en-US"/>
        </w:rPr>
        <w:t>Officer’s comments:</w:t>
      </w:r>
    </w:p>
    <w:p w14:paraId="2E3D2224" w14:textId="77777777" w:rsidR="00005AE6" w:rsidRDefault="00005AE6" w:rsidP="00005AE6">
      <w:pPr>
        <w:pStyle w:val="BodyText"/>
        <w:keepLines w:val="0"/>
        <w:widowControl w:val="0"/>
        <w:ind w:left="567"/>
      </w:pPr>
      <w:r>
        <w:t xml:space="preserve">Council has an approximately 110km network of constructed and unconstructed laneways that are used by community for several purposes (94 km constructed and 16 km unmade). Rights of way and laneways support and complement the existing road network throughout the city by providing primary or secondary access to properties and in some cases a quieter alternative to traverse the city. </w:t>
      </w:r>
    </w:p>
    <w:p w14:paraId="7A538642" w14:textId="77777777" w:rsidR="00005AE6" w:rsidRDefault="00005AE6" w:rsidP="00005AE6">
      <w:pPr>
        <w:pStyle w:val="BodyText"/>
        <w:keepLines w:val="0"/>
        <w:widowControl w:val="0"/>
        <w:ind w:left="567"/>
      </w:pPr>
      <w:r>
        <w:t xml:space="preserve">Laneway activations have been the subject of previous Council consideration and the issue is quite complex – in part because of the scale and breadth of laneways in place across the municipality. </w:t>
      </w:r>
    </w:p>
    <w:p w14:paraId="7152813E" w14:textId="77777777" w:rsidR="00005AE6" w:rsidRDefault="00005AE6" w:rsidP="00005AE6">
      <w:pPr>
        <w:pStyle w:val="BodyText"/>
        <w:keepLines w:val="0"/>
        <w:widowControl w:val="0"/>
        <w:ind w:left="567"/>
      </w:pPr>
      <w:r>
        <w:t>A report considering the scope of a potential laneway beautification program could consider factors such as:</w:t>
      </w:r>
    </w:p>
    <w:p w14:paraId="05351DB0" w14:textId="77777777" w:rsidR="00005AE6" w:rsidRDefault="00005AE6" w:rsidP="00005AE6">
      <w:pPr>
        <w:pStyle w:val="BodyText"/>
        <w:keepLines w:val="0"/>
        <w:widowControl w:val="0"/>
        <w:ind w:left="1134" w:hanging="567"/>
      </w:pPr>
      <w:r>
        <w:rPr>
          <w:rFonts w:ascii="Symbol" w:hAnsi="Symbol"/>
        </w:rPr>
        <w:t></w:t>
      </w:r>
      <w:r>
        <w:rPr>
          <w:rFonts w:ascii="Symbol" w:hAnsi="Symbol"/>
        </w:rPr>
        <w:tab/>
      </w:r>
      <w:r>
        <w:t>A process to develop a classification system for current laneways to determine their suitability for different types of beautification and community use.</w:t>
      </w:r>
    </w:p>
    <w:p w14:paraId="61C0ADA5" w14:textId="77777777" w:rsidR="00005AE6" w:rsidRDefault="00005AE6" w:rsidP="00005AE6">
      <w:pPr>
        <w:pStyle w:val="BodyText"/>
        <w:keepLines w:val="0"/>
        <w:widowControl w:val="0"/>
        <w:ind w:left="1134" w:hanging="567"/>
      </w:pPr>
      <w:r>
        <w:rPr>
          <w:rFonts w:ascii="Symbol" w:hAnsi="Symbol"/>
        </w:rPr>
        <w:t></w:t>
      </w:r>
      <w:r>
        <w:rPr>
          <w:rFonts w:ascii="Symbol" w:hAnsi="Symbol"/>
        </w:rPr>
        <w:tab/>
      </w:r>
      <w:r>
        <w:t xml:space="preserve">Council’s Right of Way Strategy 2011-2021, which is due for a review, provides some guidance on Council’s approach to laneway maintenance, activation and rationalisation. </w:t>
      </w:r>
    </w:p>
    <w:p w14:paraId="37D2826F" w14:textId="77777777" w:rsidR="00005AE6" w:rsidRDefault="00005AE6" w:rsidP="00005AE6">
      <w:pPr>
        <w:pStyle w:val="BodyText"/>
        <w:keepLines w:val="0"/>
        <w:widowControl w:val="0"/>
        <w:ind w:left="1134" w:hanging="567"/>
      </w:pPr>
      <w:r>
        <w:rPr>
          <w:rFonts w:ascii="Symbol" w:hAnsi="Symbol"/>
        </w:rPr>
        <w:t></w:t>
      </w:r>
      <w:r>
        <w:rPr>
          <w:rFonts w:ascii="Symbol" w:hAnsi="Symbol"/>
        </w:rPr>
        <w:tab/>
      </w:r>
      <w:r>
        <w:t xml:space="preserve">Council’s Road Management Plan which outlines current levels of service for constructed laneways. </w:t>
      </w:r>
    </w:p>
    <w:p w14:paraId="21E2C0F4" w14:textId="77777777" w:rsidR="00005AE6" w:rsidRDefault="00005AE6" w:rsidP="00005AE6">
      <w:pPr>
        <w:pStyle w:val="BodyText"/>
        <w:keepLines w:val="0"/>
        <w:widowControl w:val="0"/>
        <w:ind w:left="1134" w:hanging="567"/>
      </w:pPr>
      <w:r>
        <w:rPr>
          <w:rFonts w:ascii="Symbol" w:hAnsi="Symbol"/>
        </w:rPr>
        <w:t></w:t>
      </w:r>
      <w:r>
        <w:rPr>
          <w:rFonts w:ascii="Symbol" w:hAnsi="Symbol"/>
        </w:rPr>
        <w:tab/>
      </w:r>
      <w:r>
        <w:t>Consideration of unconstructed laneways which are mostly in residential areas and provide either secondary access to properties (backyard access to properties which have another street frontage) or an easement for drainage and other utilities.</w:t>
      </w:r>
    </w:p>
    <w:p w14:paraId="1311284F" w14:textId="77777777" w:rsidR="00005AE6" w:rsidRDefault="00005AE6" w:rsidP="00005AE6">
      <w:pPr>
        <w:pStyle w:val="BodyText"/>
        <w:widowControl w:val="0"/>
        <w:ind w:left="1134" w:hanging="567"/>
      </w:pPr>
      <w:r>
        <w:rPr>
          <w:rFonts w:ascii="Symbol" w:hAnsi="Symbol"/>
        </w:rPr>
        <w:lastRenderedPageBreak/>
        <w:t></w:t>
      </w:r>
      <w:r>
        <w:rPr>
          <w:rFonts w:ascii="Symbol" w:hAnsi="Symbol"/>
        </w:rPr>
        <w:tab/>
      </w:r>
      <w:r>
        <w:t>The relevant provisions of the Road Management Act and Local Government Act and their implications for different types of beautification, greening and activation. For example, the requirements for road closures may be more complex than where beautification, greening and activation could be achieved without road closure.</w:t>
      </w:r>
    </w:p>
    <w:p w14:paraId="1444261C" w14:textId="77777777" w:rsidR="00005AE6" w:rsidRDefault="00005AE6" w:rsidP="00005AE6">
      <w:pPr>
        <w:pStyle w:val="BodyText"/>
        <w:keepNext/>
        <w:widowControl w:val="0"/>
        <w:ind w:left="1134" w:hanging="567"/>
      </w:pPr>
      <w:r>
        <w:rPr>
          <w:rFonts w:ascii="Symbol" w:hAnsi="Symbol"/>
        </w:rPr>
        <w:t></w:t>
      </w:r>
      <w:r>
        <w:rPr>
          <w:rFonts w:ascii="Symbol" w:hAnsi="Symbol"/>
        </w:rPr>
        <w:tab/>
      </w:r>
      <w:r>
        <w:t>Potential development of design principles, technical notes and safety standards that might be required to support a laneway beautification program.</w:t>
      </w:r>
    </w:p>
    <w:p w14:paraId="1576B79F" w14:textId="77777777" w:rsidR="00005AE6" w:rsidRDefault="00005AE6" w:rsidP="00005AE6">
      <w:pPr>
        <w:pStyle w:val="BodyText"/>
        <w:keepNext/>
        <w:widowControl w:val="0"/>
        <w:ind w:left="1134" w:hanging="567"/>
      </w:pPr>
      <w:r>
        <w:rPr>
          <w:rFonts w:ascii="Symbol" w:hAnsi="Symbol"/>
        </w:rPr>
        <w:t></w:t>
      </w:r>
      <w:r>
        <w:rPr>
          <w:rFonts w:ascii="Symbol" w:hAnsi="Symbol"/>
        </w:rPr>
        <w:tab/>
      </w:r>
      <w:r>
        <w:t>Elements of communication and community engagement that might be considered to encourage the community’s interest in better activation and use of Merri-bek’s laneways.</w:t>
      </w:r>
    </w:p>
    <w:p w14:paraId="066F1220" w14:textId="77777777" w:rsidR="00005AE6" w:rsidRPr="00CB1EE4" w:rsidRDefault="00005AE6" w:rsidP="00005AE6">
      <w:pPr>
        <w:pStyle w:val="Heading2"/>
        <w:keepNext w:val="0"/>
        <w:keepLines w:val="0"/>
        <w:tabs>
          <w:tab w:val="clear" w:pos="720"/>
          <w:tab w:val="left" w:pos="567"/>
        </w:tabs>
      </w:pPr>
      <w:r w:rsidRPr="00CB1EE4">
        <w:t>3.</w:t>
      </w:r>
      <w:r w:rsidRPr="00CB1EE4">
        <w:tab/>
        <w:t xml:space="preserve">Financial </w:t>
      </w:r>
      <w:r>
        <w:t>i</w:t>
      </w:r>
      <w:r w:rsidRPr="00CB1EE4">
        <w:t>mplications</w:t>
      </w:r>
    </w:p>
    <w:p w14:paraId="6E17146A" w14:textId="77777777" w:rsidR="00005AE6" w:rsidRPr="001A7C14" w:rsidRDefault="00005AE6" w:rsidP="00005AE6">
      <w:pPr>
        <w:pStyle w:val="BodyText"/>
        <w:keepLines w:val="0"/>
        <w:widowControl w:val="0"/>
        <w:ind w:left="567"/>
        <w:rPr>
          <w:lang w:val="en-US"/>
        </w:rPr>
      </w:pPr>
      <w:r>
        <w:rPr>
          <w:lang w:val="en-US"/>
        </w:rPr>
        <w:t>Officer’s comments:</w:t>
      </w:r>
    </w:p>
    <w:p w14:paraId="06770898" w14:textId="77777777" w:rsidR="00005AE6" w:rsidRPr="00CB1EE4" w:rsidRDefault="00005AE6" w:rsidP="00005AE6">
      <w:pPr>
        <w:pStyle w:val="BodyText"/>
        <w:keepLines w:val="0"/>
        <w:widowControl w:val="0"/>
        <w:ind w:left="567"/>
      </w:pPr>
      <w:r>
        <w:t xml:space="preserve">The preparation of a Council report to scope out a project to develop a laneway program can be achieved within existing financial resources. However, development of design principles policy and technical notes, and the identification of laneways for priority works and the actual works on laneways, would require a funding decision. The cost of such work will depend on the outcome of the Council report. </w:t>
      </w:r>
    </w:p>
    <w:p w14:paraId="1F9159DB" w14:textId="77777777" w:rsidR="00005AE6" w:rsidRPr="00CB1EE4" w:rsidRDefault="00005AE6" w:rsidP="00005AE6">
      <w:pPr>
        <w:pStyle w:val="Heading2"/>
        <w:keepNext w:val="0"/>
        <w:keepLines w:val="0"/>
        <w:tabs>
          <w:tab w:val="clear" w:pos="720"/>
          <w:tab w:val="left" w:pos="567"/>
        </w:tabs>
      </w:pPr>
      <w:r w:rsidRPr="00CB1EE4">
        <w:t>4.</w:t>
      </w:r>
      <w:r w:rsidRPr="00CB1EE4">
        <w:tab/>
        <w:t>Resources Implications</w:t>
      </w:r>
    </w:p>
    <w:p w14:paraId="2630E799" w14:textId="77777777" w:rsidR="00005AE6" w:rsidRPr="001A7C14" w:rsidRDefault="00005AE6" w:rsidP="00005AE6">
      <w:pPr>
        <w:pStyle w:val="BodyText"/>
        <w:keepLines w:val="0"/>
        <w:widowControl w:val="0"/>
        <w:ind w:left="567"/>
        <w:rPr>
          <w:lang w:val="en-US"/>
        </w:rPr>
      </w:pPr>
      <w:r>
        <w:rPr>
          <w:lang w:val="en-US"/>
        </w:rPr>
        <w:t>Officer’s comments:</w:t>
      </w:r>
    </w:p>
    <w:p w14:paraId="3D31A589" w14:textId="77777777" w:rsidR="00005AE6" w:rsidRDefault="00005AE6" w:rsidP="00005AE6">
      <w:pPr>
        <w:pStyle w:val="BodyText"/>
        <w:keepLines w:val="0"/>
        <w:widowControl w:val="0"/>
        <w:ind w:left="567"/>
      </w:pPr>
      <w:r>
        <w:t>There are no immediate resource implications to prepare the report other than the time required. However, resource implications for the development of tech notes and the actual work are subject to the outcome of the Council report.</w:t>
      </w:r>
    </w:p>
    <w:p w14:paraId="34A84127" w14:textId="77777777" w:rsidR="00005AE6" w:rsidRDefault="00005AE6" w:rsidP="00005AE6">
      <w:pPr>
        <w:spacing w:before="120" w:after="120"/>
        <w:rPr>
          <w:rFonts w:cs="Arial"/>
          <w:b/>
          <w:caps/>
          <w:szCs w:val="28"/>
        </w:rPr>
      </w:pPr>
      <w:r>
        <w:rPr>
          <w:rFonts w:cs="Arial"/>
          <w:b/>
          <w:caps/>
          <w:szCs w:val="28"/>
        </w:rPr>
        <w:t xml:space="preserve"> </w:t>
      </w:r>
      <w:bookmarkStart w:id="165" w:name="PageSet_Report_22712"/>
      <w:bookmarkEnd w:id="165"/>
    </w:p>
    <w:p w14:paraId="35D83A7A" w14:textId="77777777" w:rsidR="00005AE6" w:rsidRDefault="00005AE6" w:rsidP="00005AE6">
      <w:pPr>
        <w:sectPr w:rsidR="00005AE6" w:rsidSect="00005AE6">
          <w:headerReference w:type="even" r:id="rId135"/>
          <w:headerReference w:type="default" r:id="rId136"/>
          <w:footerReference w:type="even" r:id="rId137"/>
          <w:footerReference w:type="default" r:id="rId138"/>
          <w:headerReference w:type="first" r:id="rId139"/>
          <w:footerReference w:type="first" r:id="rId140"/>
          <w:pgSz w:w="11907" w:h="16839" w:code="9"/>
          <w:pgMar w:top="1077" w:right="1440" w:bottom="1077" w:left="1440" w:header="425" w:footer="425" w:gutter="0"/>
          <w:cols w:space="720"/>
          <w:formProt w:val="0"/>
          <w:docGrid w:linePitch="299"/>
        </w:sectPr>
      </w:pPr>
    </w:p>
    <w:p w14:paraId="434834D5" w14:textId="3E37AC4C" w:rsidR="00005AE6" w:rsidRPr="009720A1" w:rsidRDefault="00005AE6" w:rsidP="00005AE6">
      <w:pPr>
        <w:tabs>
          <w:tab w:val="left" w:pos="1134"/>
        </w:tabs>
        <w:spacing w:before="120" w:after="120"/>
        <w:ind w:left="1134" w:hanging="1134"/>
        <w:rPr>
          <w:rFonts w:cs="Arial"/>
          <w:b/>
          <w:bCs/>
          <w:caps/>
          <w:sz w:val="26"/>
          <w:szCs w:val="26"/>
          <w:lang w:val="en-GB"/>
        </w:rPr>
      </w:pPr>
      <w:bookmarkStart w:id="166" w:name="PDF2_ReportName_22713"/>
      <w:bookmarkEnd w:id="166"/>
      <w:r>
        <w:rPr>
          <w:rFonts w:cs="Arial"/>
          <w:b/>
          <w:bCs/>
          <w:caps/>
          <w:sz w:val="26"/>
          <w:szCs w:val="26"/>
          <w:lang w:val="en-GB"/>
        </w:rPr>
        <w:lastRenderedPageBreak/>
        <w:t>8.3</w:t>
      </w:r>
      <w:r w:rsidRPr="009720A1">
        <w:rPr>
          <w:rFonts w:cs="Arial"/>
          <w:b/>
          <w:bCs/>
          <w:caps/>
          <w:sz w:val="26"/>
          <w:szCs w:val="26"/>
          <w:lang w:val="en-GB"/>
        </w:rPr>
        <w:tab/>
      </w:r>
      <w:r>
        <w:rPr>
          <w:rFonts w:cs="Arial"/>
          <w:b/>
          <w:bCs/>
          <w:caps/>
          <w:sz w:val="26"/>
          <w:szCs w:val="26"/>
          <w:lang w:val="en-GB"/>
        </w:rPr>
        <w:t>Support for VicHealth - prevention better than cure</w:t>
      </w:r>
    </w:p>
    <w:p w14:paraId="441FB967" w14:textId="161DD226" w:rsidR="00005AE6" w:rsidRPr="00D405BE" w:rsidRDefault="00005AE6" w:rsidP="00005AE6">
      <w:pPr>
        <w:spacing w:before="120" w:after="120"/>
        <w:rPr>
          <w:bCs/>
          <w:sz w:val="26"/>
          <w:szCs w:val="26"/>
          <w:lang w:val="en-GB"/>
        </w:rPr>
      </w:pPr>
      <w:r>
        <w:rPr>
          <w:b/>
          <w:bCs/>
          <w:sz w:val="26"/>
          <w:szCs w:val="26"/>
          <w:lang w:val="en-GB"/>
        </w:rPr>
        <w:t>Cr Liz Irvin</w:t>
      </w:r>
    </w:p>
    <w:p w14:paraId="10187F16" w14:textId="77777777" w:rsidR="00005AE6" w:rsidRDefault="00005AE6" w:rsidP="00005AE6">
      <w:pPr>
        <w:pBdr>
          <w:bottom w:val="single" w:sz="12" w:space="1" w:color="auto"/>
        </w:pBdr>
        <w:rPr>
          <w:sz w:val="12"/>
          <w:lang w:val="en-GB"/>
        </w:rPr>
      </w:pPr>
    </w:p>
    <w:p w14:paraId="16D01A3B" w14:textId="77777777" w:rsidR="00005AE6" w:rsidRDefault="00005AE6" w:rsidP="00005AE6">
      <w:pPr>
        <w:rPr>
          <w:sz w:val="2"/>
          <w:szCs w:val="2"/>
          <w:lang w:val="en-GB"/>
        </w:rPr>
      </w:pPr>
    </w:p>
    <w:p w14:paraId="488AF57E" w14:textId="77777777" w:rsidR="00005AE6" w:rsidRPr="00AA18E5" w:rsidRDefault="00005AE6" w:rsidP="00005AE6">
      <w:pPr>
        <w:rPr>
          <w:rFonts w:ascii="Arial (W1)" w:hAnsi="Arial (W1)" w:cs="Arial"/>
          <w:iCs/>
          <w:sz w:val="4"/>
          <w:szCs w:val="4"/>
          <w:lang w:val="en-GB"/>
        </w:rPr>
      </w:pPr>
    </w:p>
    <w:p w14:paraId="15F8B51F" w14:textId="77777777" w:rsidR="00005AE6" w:rsidRDefault="00005AE6" w:rsidP="00005AE6">
      <w:pPr>
        <w:pStyle w:val="Heading2"/>
      </w:pPr>
      <w:bookmarkStart w:id="167" w:name="PDF2_Recommendations_22713"/>
      <w:bookmarkEnd w:id="167"/>
      <w:r w:rsidRPr="009F43DD">
        <w:t>Motion</w:t>
      </w:r>
    </w:p>
    <w:p w14:paraId="014931A5" w14:textId="77777777" w:rsidR="00005AE6" w:rsidRPr="009F43DD" w:rsidRDefault="00005AE6" w:rsidP="00005AE6">
      <w:pPr>
        <w:pStyle w:val="RecommendationText"/>
        <w:numPr>
          <w:ilvl w:val="0"/>
          <w:numId w:val="0"/>
        </w:numPr>
      </w:pPr>
      <w:r>
        <w:t>That Council:</w:t>
      </w:r>
    </w:p>
    <w:p w14:paraId="70023013" w14:textId="77777777" w:rsidR="00005AE6" w:rsidRPr="00602D3D" w:rsidRDefault="00005AE6" w:rsidP="00005AE6">
      <w:pPr>
        <w:pStyle w:val="paragraph"/>
        <w:spacing w:before="0" w:beforeAutospacing="0" w:after="120" w:afterAutospacing="0"/>
        <w:ind w:left="567" w:hanging="567"/>
        <w:textAlignment w:val="baseline"/>
        <w:rPr>
          <w:rFonts w:ascii="Arial" w:hAnsi="Arial" w:cs="Arial"/>
          <w:sz w:val="22"/>
          <w:szCs w:val="22"/>
        </w:rPr>
      </w:pPr>
      <w:r>
        <w:rPr>
          <w:rFonts w:ascii="Arial" w:hAnsi="Arial" w:cs="Arial"/>
          <w:sz w:val="22"/>
          <w:szCs w:val="22"/>
        </w:rPr>
        <w:t>1.</w:t>
      </w:r>
      <w:r>
        <w:rPr>
          <w:rFonts w:ascii="Arial" w:hAnsi="Arial" w:cs="Arial"/>
          <w:sz w:val="22"/>
          <w:szCs w:val="22"/>
        </w:rPr>
        <w:tab/>
      </w:r>
      <w:r w:rsidRPr="00602D3D">
        <w:rPr>
          <w:rStyle w:val="normaltextrun"/>
          <w:rFonts w:ascii="Arial" w:hAnsi="Arial" w:cs="Arial"/>
          <w:sz w:val="22"/>
          <w:szCs w:val="22"/>
        </w:rPr>
        <w:t>Acknowledges the critical role played by VicHealth, Victoria’s world leading independent health promotion foundation set up with support across the political spectrum, in keeping the Merri-bek community healthy, active and well</w:t>
      </w:r>
      <w:r w:rsidRPr="00602D3D">
        <w:rPr>
          <w:rStyle w:val="eop"/>
          <w:rFonts w:ascii="Arial" w:hAnsi="Arial" w:cs="Arial"/>
          <w:color w:val="000000"/>
          <w:sz w:val="22"/>
          <w:szCs w:val="22"/>
        </w:rPr>
        <w:t>.</w:t>
      </w:r>
    </w:p>
    <w:p w14:paraId="1EFB3E65"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2.</w:t>
      </w:r>
      <w:r w:rsidRPr="00602D3D">
        <w:rPr>
          <w:rFonts w:ascii="Arial" w:hAnsi="Arial" w:cs="Arial"/>
          <w:sz w:val="22"/>
          <w:szCs w:val="22"/>
        </w:rPr>
        <w:tab/>
      </w:r>
      <w:r w:rsidRPr="00602D3D">
        <w:rPr>
          <w:rStyle w:val="normaltextrun"/>
          <w:rFonts w:ascii="Arial" w:hAnsi="Arial" w:cs="Arial"/>
          <w:sz w:val="22"/>
          <w:szCs w:val="22"/>
        </w:rPr>
        <w:t>Notes the community initiatives Merri-bek Council has been able to deliver thanks to partnerships with VicHealth, including supporting sustainable food systems, community training, women’s and girls’ participation in sport, and others.</w:t>
      </w:r>
    </w:p>
    <w:p w14:paraId="27956084"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3.</w:t>
      </w:r>
      <w:r w:rsidRPr="00602D3D">
        <w:rPr>
          <w:rFonts w:ascii="Arial" w:hAnsi="Arial" w:cs="Arial"/>
          <w:sz w:val="22"/>
          <w:szCs w:val="22"/>
        </w:rPr>
        <w:tab/>
      </w:r>
      <w:r w:rsidRPr="00602D3D">
        <w:rPr>
          <w:rStyle w:val="normaltextrun"/>
          <w:rFonts w:ascii="Arial" w:hAnsi="Arial" w:cs="Arial"/>
          <w:sz w:val="22"/>
          <w:szCs w:val="22"/>
        </w:rPr>
        <w:t>Notes that for every dollar spent on public health, early intervention and prevention, $14.30 is saved on future health costs by averting more costly and chronic health issues down the line.</w:t>
      </w:r>
    </w:p>
    <w:p w14:paraId="28A467CB"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4.</w:t>
      </w:r>
      <w:r w:rsidRPr="00602D3D">
        <w:rPr>
          <w:rFonts w:ascii="Arial" w:hAnsi="Arial" w:cs="Arial"/>
          <w:sz w:val="22"/>
          <w:szCs w:val="22"/>
        </w:rPr>
        <w:tab/>
      </w:r>
      <w:r w:rsidRPr="00602D3D">
        <w:rPr>
          <w:rStyle w:val="normaltextrun"/>
          <w:rFonts w:ascii="Arial" w:hAnsi="Arial" w:cs="Arial"/>
          <w:sz w:val="22"/>
          <w:szCs w:val="22"/>
        </w:rPr>
        <w:t>Calls on the Victorian Government to reverse their decision to abolish VicHealth.</w:t>
      </w:r>
    </w:p>
    <w:p w14:paraId="462EA74B"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5.</w:t>
      </w:r>
      <w:r w:rsidRPr="00602D3D">
        <w:rPr>
          <w:rFonts w:ascii="Arial" w:hAnsi="Arial" w:cs="Arial"/>
          <w:sz w:val="22"/>
          <w:szCs w:val="22"/>
        </w:rPr>
        <w:tab/>
      </w:r>
      <w:r w:rsidRPr="00602D3D">
        <w:rPr>
          <w:rStyle w:val="normaltextrun"/>
          <w:rFonts w:ascii="Arial" w:hAnsi="Arial" w:cs="Arial"/>
          <w:sz w:val="22"/>
          <w:szCs w:val="22"/>
        </w:rPr>
        <w:t>Notes the importance of maintaining independent preventive health bodies, particularly where health promotion initiatives may be subject to competing interests.</w:t>
      </w:r>
    </w:p>
    <w:p w14:paraId="06D4CC34"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6.</w:t>
      </w:r>
      <w:r w:rsidRPr="00602D3D">
        <w:rPr>
          <w:rFonts w:ascii="Arial" w:hAnsi="Arial" w:cs="Arial"/>
          <w:sz w:val="22"/>
          <w:szCs w:val="22"/>
        </w:rPr>
        <w:tab/>
      </w:r>
      <w:r w:rsidRPr="00602D3D">
        <w:rPr>
          <w:rStyle w:val="normaltextrun"/>
          <w:rFonts w:ascii="Arial" w:hAnsi="Arial" w:cs="Arial"/>
          <w:sz w:val="22"/>
          <w:szCs w:val="22"/>
        </w:rPr>
        <w:t>Requests the Mayor write to the Minister for Health, Mary-Anne Thomas MP, to express:</w:t>
      </w:r>
    </w:p>
    <w:p w14:paraId="2CAAA635" w14:textId="77777777" w:rsidR="00005AE6" w:rsidRPr="00602D3D" w:rsidRDefault="00005AE6" w:rsidP="00005AE6">
      <w:pPr>
        <w:pStyle w:val="paragraph"/>
        <w:tabs>
          <w:tab w:val="left" w:pos="0"/>
        </w:tabs>
        <w:spacing w:before="0" w:beforeAutospacing="0" w:after="120" w:afterAutospacing="0"/>
        <w:ind w:left="1134" w:hanging="564"/>
        <w:textAlignment w:val="baseline"/>
        <w:rPr>
          <w:rFonts w:ascii="Arial" w:hAnsi="Arial" w:cs="Arial"/>
          <w:sz w:val="22"/>
          <w:szCs w:val="22"/>
        </w:rPr>
      </w:pPr>
      <w:r w:rsidRPr="00602D3D">
        <w:rPr>
          <w:rFonts w:ascii="Arial" w:hAnsi="Arial" w:cs="Arial"/>
          <w:sz w:val="22"/>
          <w:szCs w:val="22"/>
        </w:rPr>
        <w:t>a)</w:t>
      </w:r>
      <w:r w:rsidRPr="00602D3D">
        <w:rPr>
          <w:rFonts w:ascii="Arial" w:hAnsi="Arial" w:cs="Arial"/>
          <w:sz w:val="22"/>
          <w:szCs w:val="22"/>
        </w:rPr>
        <w:tab/>
      </w:r>
      <w:r w:rsidRPr="00602D3D">
        <w:rPr>
          <w:rStyle w:val="normaltextrun"/>
          <w:rFonts w:ascii="Arial" w:hAnsi="Arial" w:cs="Arial"/>
          <w:sz w:val="22"/>
          <w:szCs w:val="22"/>
        </w:rPr>
        <w:t>Council’s strong support for VicHealth as a critical partner driving positive health outcomes for our communities.</w:t>
      </w:r>
    </w:p>
    <w:p w14:paraId="29B70563" w14:textId="77777777" w:rsidR="00005AE6" w:rsidRPr="00602D3D" w:rsidRDefault="00005AE6" w:rsidP="00005AE6">
      <w:pPr>
        <w:pStyle w:val="paragraph"/>
        <w:tabs>
          <w:tab w:val="left" w:pos="0"/>
        </w:tabs>
        <w:spacing w:before="0" w:beforeAutospacing="0" w:after="120" w:afterAutospacing="0"/>
        <w:ind w:left="1134" w:hanging="564"/>
        <w:textAlignment w:val="baseline"/>
        <w:rPr>
          <w:rFonts w:ascii="Arial" w:hAnsi="Arial" w:cs="Arial"/>
          <w:sz w:val="22"/>
          <w:szCs w:val="22"/>
        </w:rPr>
      </w:pPr>
      <w:r w:rsidRPr="00602D3D">
        <w:rPr>
          <w:rFonts w:ascii="Arial" w:hAnsi="Arial" w:cs="Arial"/>
          <w:sz w:val="22"/>
          <w:szCs w:val="22"/>
        </w:rPr>
        <w:t>b)</w:t>
      </w:r>
      <w:r w:rsidRPr="00602D3D">
        <w:rPr>
          <w:rFonts w:ascii="Arial" w:hAnsi="Arial" w:cs="Arial"/>
          <w:sz w:val="22"/>
          <w:szCs w:val="22"/>
        </w:rPr>
        <w:tab/>
      </w:r>
      <w:r w:rsidRPr="00602D3D">
        <w:rPr>
          <w:rStyle w:val="normaltextrun"/>
          <w:rFonts w:ascii="Arial" w:hAnsi="Arial" w:cs="Arial"/>
          <w:sz w:val="22"/>
          <w:szCs w:val="22"/>
        </w:rPr>
        <w:t>Council’s support for VicHealth’s role as an independent body, that has the ability to challenge the commercial interests of industries such as tobacco, ultra-processed food and alcohol that lead to poor health outcomes in our communities.</w:t>
      </w:r>
    </w:p>
    <w:p w14:paraId="6D568167" w14:textId="77777777" w:rsidR="00005AE6" w:rsidRPr="00602D3D" w:rsidRDefault="00005AE6" w:rsidP="00005AE6">
      <w:pPr>
        <w:pStyle w:val="paragraph"/>
        <w:tabs>
          <w:tab w:val="left" w:pos="0"/>
        </w:tabs>
        <w:spacing w:before="0" w:beforeAutospacing="0" w:after="120" w:afterAutospacing="0"/>
        <w:ind w:left="1134" w:hanging="564"/>
        <w:textAlignment w:val="baseline"/>
        <w:rPr>
          <w:rFonts w:ascii="Arial" w:hAnsi="Arial" w:cs="Arial"/>
          <w:sz w:val="22"/>
          <w:szCs w:val="22"/>
        </w:rPr>
      </w:pPr>
      <w:r w:rsidRPr="00602D3D">
        <w:rPr>
          <w:rFonts w:ascii="Arial" w:hAnsi="Arial" w:cs="Arial"/>
          <w:sz w:val="22"/>
          <w:szCs w:val="22"/>
        </w:rPr>
        <w:t>c)</w:t>
      </w:r>
      <w:r w:rsidRPr="00602D3D">
        <w:rPr>
          <w:rFonts w:ascii="Arial" w:hAnsi="Arial" w:cs="Arial"/>
          <w:sz w:val="22"/>
          <w:szCs w:val="22"/>
        </w:rPr>
        <w:tab/>
      </w:r>
      <w:r w:rsidRPr="00602D3D">
        <w:rPr>
          <w:rStyle w:val="normaltextrun"/>
          <w:rFonts w:ascii="Arial" w:hAnsi="Arial" w:cs="Arial"/>
          <w:sz w:val="22"/>
          <w:szCs w:val="22"/>
        </w:rPr>
        <w:t>Our concern that any reduction in health promotion activity or funding will harm the health of our communities, leading to poorer social and economic outcomes and worsening inequality, in addition to increasing need for already stretched council services.</w:t>
      </w:r>
    </w:p>
    <w:p w14:paraId="2AAF2F7A" w14:textId="77777777" w:rsidR="00005AE6" w:rsidRPr="00602D3D" w:rsidRDefault="00005AE6" w:rsidP="00005AE6">
      <w:pPr>
        <w:pStyle w:val="paragraph"/>
        <w:tabs>
          <w:tab w:val="left" w:pos="0"/>
        </w:tabs>
        <w:spacing w:before="0" w:beforeAutospacing="0" w:after="120" w:afterAutospacing="0"/>
        <w:ind w:left="1134" w:hanging="564"/>
        <w:textAlignment w:val="baseline"/>
        <w:rPr>
          <w:rFonts w:ascii="Arial" w:hAnsi="Arial" w:cs="Arial"/>
          <w:sz w:val="22"/>
          <w:szCs w:val="22"/>
        </w:rPr>
      </w:pPr>
      <w:r w:rsidRPr="00602D3D">
        <w:rPr>
          <w:rFonts w:ascii="Arial" w:hAnsi="Arial" w:cs="Arial"/>
          <w:sz w:val="22"/>
          <w:szCs w:val="22"/>
        </w:rPr>
        <w:t>d)</w:t>
      </w:r>
      <w:r w:rsidRPr="00602D3D">
        <w:rPr>
          <w:rFonts w:ascii="Arial" w:hAnsi="Arial" w:cs="Arial"/>
          <w:sz w:val="22"/>
          <w:szCs w:val="22"/>
        </w:rPr>
        <w:tab/>
      </w:r>
      <w:r w:rsidRPr="00602D3D">
        <w:rPr>
          <w:rStyle w:val="normaltextrun"/>
          <w:rFonts w:ascii="Arial" w:hAnsi="Arial" w:cs="Arial"/>
          <w:sz w:val="22"/>
          <w:szCs w:val="22"/>
        </w:rPr>
        <w:t>That any funding reduction would also directly undermine council’s capacity to deliver critical health prevention projects; shifting avoidable illness into the acute health system and increasing long-term costs both to council and other health partners.</w:t>
      </w:r>
    </w:p>
    <w:p w14:paraId="1DBD13E5" w14:textId="77777777" w:rsidR="00005AE6" w:rsidRPr="00602D3D" w:rsidRDefault="00005AE6" w:rsidP="00005AE6">
      <w:pPr>
        <w:pStyle w:val="paragraph"/>
        <w:tabs>
          <w:tab w:val="left" w:pos="0"/>
        </w:tabs>
        <w:spacing w:before="0" w:beforeAutospacing="0" w:after="120" w:afterAutospacing="0"/>
        <w:ind w:left="1134" w:hanging="564"/>
        <w:textAlignment w:val="baseline"/>
        <w:rPr>
          <w:rFonts w:ascii="Arial" w:hAnsi="Arial" w:cs="Arial"/>
          <w:sz w:val="22"/>
          <w:szCs w:val="22"/>
        </w:rPr>
      </w:pPr>
      <w:r w:rsidRPr="00602D3D">
        <w:rPr>
          <w:rFonts w:ascii="Arial" w:hAnsi="Arial" w:cs="Arial"/>
          <w:sz w:val="22"/>
          <w:szCs w:val="22"/>
        </w:rPr>
        <w:t>e)</w:t>
      </w:r>
      <w:r w:rsidRPr="00602D3D">
        <w:rPr>
          <w:rFonts w:ascii="Arial" w:hAnsi="Arial" w:cs="Arial"/>
          <w:sz w:val="22"/>
          <w:szCs w:val="22"/>
        </w:rPr>
        <w:tab/>
      </w:r>
      <w:r w:rsidRPr="00602D3D">
        <w:rPr>
          <w:rStyle w:val="normaltextrun"/>
          <w:rFonts w:ascii="Arial" w:hAnsi="Arial" w:cs="Arial"/>
          <w:sz w:val="22"/>
          <w:szCs w:val="22"/>
        </w:rPr>
        <w:t>A call for genuine and adequate consultation with local government and peak bodies, including the Municipal Association of Victoria (MAV), prior to any changes to VicHealth’s role, funding or focus.</w:t>
      </w:r>
    </w:p>
    <w:p w14:paraId="79B0F0FC" w14:textId="77777777" w:rsidR="00005AE6" w:rsidRPr="00602D3D" w:rsidRDefault="00005AE6" w:rsidP="00005AE6">
      <w:pPr>
        <w:pStyle w:val="paragraph"/>
        <w:tabs>
          <w:tab w:val="left" w:pos="0"/>
        </w:tabs>
        <w:spacing w:before="0" w:beforeAutospacing="0" w:after="120" w:afterAutospacing="0"/>
        <w:ind w:left="567" w:hanging="567"/>
        <w:textAlignment w:val="baseline"/>
        <w:rPr>
          <w:rFonts w:ascii="Arial" w:hAnsi="Arial" w:cs="Arial"/>
          <w:sz w:val="22"/>
          <w:szCs w:val="22"/>
        </w:rPr>
      </w:pPr>
      <w:r w:rsidRPr="00602D3D">
        <w:rPr>
          <w:rFonts w:ascii="Arial" w:hAnsi="Arial" w:cs="Arial"/>
          <w:sz w:val="22"/>
          <w:szCs w:val="22"/>
        </w:rPr>
        <w:t>7.</w:t>
      </w:r>
      <w:r w:rsidRPr="00602D3D">
        <w:rPr>
          <w:rFonts w:ascii="Arial" w:hAnsi="Arial" w:cs="Arial"/>
          <w:sz w:val="22"/>
          <w:szCs w:val="22"/>
        </w:rPr>
        <w:tab/>
        <w:t>Requests the CEO write to State MPs that are representatives for electorates that include the Merri-bek municipality to notify them of this motion, Council’s position, and seek their advocacy and support on this matter.</w:t>
      </w:r>
    </w:p>
    <w:p w14:paraId="1419E79D" w14:textId="77777777" w:rsidR="00005AE6" w:rsidRDefault="00005AE6" w:rsidP="00005AE6">
      <w:pPr>
        <w:pStyle w:val="Heading2"/>
        <w:keepLines w:val="0"/>
        <w:tabs>
          <w:tab w:val="clear" w:pos="720"/>
          <w:tab w:val="left" w:pos="567"/>
        </w:tabs>
      </w:pPr>
      <w:r>
        <w:lastRenderedPageBreak/>
        <w:t>1</w:t>
      </w:r>
      <w:r w:rsidRPr="00CB1EE4">
        <w:t>.</w:t>
      </w:r>
      <w:r w:rsidRPr="00CB1EE4">
        <w:tab/>
      </w:r>
      <w:r>
        <w:t>Background</w:t>
      </w:r>
    </w:p>
    <w:p w14:paraId="40D73373" w14:textId="77777777" w:rsidR="00005AE6" w:rsidRPr="001A7C14" w:rsidRDefault="00005AE6" w:rsidP="00005AE6">
      <w:pPr>
        <w:pStyle w:val="BodyText"/>
        <w:keepNext/>
        <w:keepLines w:val="0"/>
        <w:widowControl w:val="0"/>
        <w:ind w:left="567"/>
        <w:rPr>
          <w:lang w:val="en-US"/>
        </w:rPr>
      </w:pPr>
      <w:r>
        <w:rPr>
          <w:lang w:val="en-US"/>
        </w:rPr>
        <w:t>Cr Irvin’s background:</w:t>
      </w:r>
    </w:p>
    <w:p w14:paraId="1ADD8C36" w14:textId="77777777" w:rsidR="00005AE6" w:rsidRPr="00C53CBF" w:rsidRDefault="00005AE6" w:rsidP="00005AE6">
      <w:pPr>
        <w:pStyle w:val="BodyText"/>
        <w:widowControl w:val="0"/>
        <w:ind w:left="567"/>
      </w:pPr>
      <w:r w:rsidRPr="00C53CBF">
        <w:t>The social determinants of health are well-known, with inequality being a leading driver of ill-health. The Public Health and Wellbeing Act (2008) recognises the key role of councils in improving the health and wellbeing of people in their municipality, work reflected in councils’ Health and Wellbeing Plans. Local councils help create the conditions for healthy communities through public services (e.g. swimming pools, parks, aged care, libraries, mental health programs, maternity services and vaccinations) and broader initiatives such as community grants, work with First Nations peoples and other work.</w:t>
      </w:r>
    </w:p>
    <w:p w14:paraId="4058A765" w14:textId="77777777" w:rsidR="00005AE6" w:rsidRPr="00C53CBF" w:rsidRDefault="00005AE6" w:rsidP="00005AE6">
      <w:pPr>
        <w:pStyle w:val="BodyText"/>
        <w:widowControl w:val="0"/>
        <w:ind w:left="567"/>
      </w:pPr>
      <w:r w:rsidRPr="00C53CBF">
        <w:t>By engaging in early intervention, prevention and health promotion work of this nature, councils are a key stakeholder in reducing health inequality.</w:t>
      </w:r>
    </w:p>
    <w:p w14:paraId="241A94E0" w14:textId="77777777" w:rsidR="00005AE6" w:rsidRPr="00C53CBF" w:rsidRDefault="00005AE6" w:rsidP="00005AE6">
      <w:pPr>
        <w:pStyle w:val="BodyText"/>
        <w:widowControl w:val="0"/>
        <w:ind w:left="567"/>
      </w:pPr>
      <w:r w:rsidRPr="00C53CBF">
        <w:t>As the world’s first health promotion foundation, VicHealth has been instrumental in major reforms and initiatives, including the Quit and SunSmart programs, the Stephanie Alexander Kitchen Garden program, and the first Victorian breast screening and cervical screening programs. Locally, VicHealth has supported the Merri-bek Community Food Alliance, supported research that shows up to 83% of Merri-bek would ride a bike if they felt safe enough, and developed resources through the This Girl Can program to support council’s objectives around women’s and girls' participation in sports and physical activity.</w:t>
      </w:r>
    </w:p>
    <w:p w14:paraId="2ACE1E48" w14:textId="168878AB" w:rsidR="00005AE6" w:rsidRPr="00C53CBF" w:rsidRDefault="00005AE6" w:rsidP="00005AE6">
      <w:pPr>
        <w:pStyle w:val="BodyText"/>
        <w:widowControl w:val="0"/>
        <w:ind w:left="567"/>
      </w:pPr>
      <w:r w:rsidRPr="00C53CBF">
        <w:t>Evidence shows that partnership working between councils and VicHealth has led to improved health outcomes for local communities. Victorian councils also rely on municipal level data from VicHealth to ensure policy actions are targeted to areas and communities in greatest need (</w:t>
      </w:r>
      <w:r w:rsidR="00B766D6" w:rsidRPr="00C53CBF">
        <w:t>e.g.</w:t>
      </w:r>
      <w:r w:rsidRPr="00C53CBF">
        <w:t xml:space="preserve"> via accessing data on diet, physical activity, rates of smoking)</w:t>
      </w:r>
      <w:r>
        <w:t>.</w:t>
      </w:r>
    </w:p>
    <w:p w14:paraId="406C7FE1" w14:textId="77777777" w:rsidR="00005AE6" w:rsidRPr="00C53CBF" w:rsidRDefault="00005AE6" w:rsidP="00005AE6">
      <w:pPr>
        <w:pStyle w:val="BodyText"/>
        <w:widowControl w:val="0"/>
        <w:ind w:left="567"/>
      </w:pPr>
      <w:r w:rsidRPr="00C53CBF">
        <w:t>It is likely that any reduction, or loss of independence, of this prevention work is likely to exacerbate health inequalities, also increasing pressure on already stretched council services to fill gaps or address unmet needs</w:t>
      </w:r>
      <w:r>
        <w:t>.</w:t>
      </w:r>
    </w:p>
    <w:p w14:paraId="1D72BEC5" w14:textId="77777777" w:rsidR="00005AE6" w:rsidRDefault="00005AE6" w:rsidP="00005AE6">
      <w:pPr>
        <w:pStyle w:val="Heading2"/>
        <w:keepNext w:val="0"/>
        <w:keepLines w:val="0"/>
        <w:tabs>
          <w:tab w:val="clear" w:pos="720"/>
          <w:tab w:val="left" w:pos="567"/>
        </w:tabs>
      </w:pPr>
      <w:r w:rsidRPr="00CB1EE4">
        <w:t>2.</w:t>
      </w:r>
      <w:r w:rsidRPr="00CB1EE4">
        <w:tab/>
        <w:t>Policy Context</w:t>
      </w:r>
    </w:p>
    <w:p w14:paraId="560D51D9" w14:textId="77777777" w:rsidR="00005AE6" w:rsidRPr="001A7C14" w:rsidRDefault="00005AE6" w:rsidP="00005AE6">
      <w:pPr>
        <w:pStyle w:val="BodyText"/>
        <w:keepLines w:val="0"/>
        <w:widowControl w:val="0"/>
        <w:ind w:left="567"/>
        <w:rPr>
          <w:lang w:val="en-US"/>
        </w:rPr>
      </w:pPr>
      <w:r>
        <w:rPr>
          <w:lang w:val="en-US"/>
        </w:rPr>
        <w:t>Officer’s comments:</w:t>
      </w:r>
    </w:p>
    <w:p w14:paraId="5809DA35" w14:textId="77777777" w:rsidR="00005AE6" w:rsidRPr="00A620A4" w:rsidRDefault="00005AE6" w:rsidP="00005AE6">
      <w:pPr>
        <w:pStyle w:val="BodyText"/>
        <w:widowControl w:val="0"/>
        <w:ind w:left="567"/>
      </w:pPr>
      <w:r>
        <w:t xml:space="preserve">Merri-bek City Council’s </w:t>
      </w:r>
      <w:r w:rsidRPr="00A620A4">
        <w:t xml:space="preserve">Council Plan </w:t>
      </w:r>
      <w:r>
        <w:t xml:space="preserve">(2025-2029) </w:t>
      </w:r>
      <w:r w:rsidRPr="00A620A4">
        <w:t xml:space="preserve">integrates </w:t>
      </w:r>
      <w:r>
        <w:t>the</w:t>
      </w:r>
      <w:r w:rsidRPr="00A620A4">
        <w:t xml:space="preserve"> Municipal Public Health and Wellbeing plan, which guides how </w:t>
      </w:r>
      <w:r>
        <w:t>Council</w:t>
      </w:r>
      <w:r w:rsidRPr="00A620A4">
        <w:t xml:space="preserve"> support</w:t>
      </w:r>
      <w:r>
        <w:t>s</w:t>
      </w:r>
      <w:r w:rsidRPr="00A620A4">
        <w:t xml:space="preserve"> the health and wellbeing of our community.</w:t>
      </w:r>
    </w:p>
    <w:p w14:paraId="0D04FE12" w14:textId="77777777" w:rsidR="00005AE6" w:rsidRPr="00A620A4" w:rsidRDefault="00005AE6" w:rsidP="00005AE6">
      <w:pPr>
        <w:pStyle w:val="BodyText"/>
        <w:widowControl w:val="0"/>
        <w:ind w:left="567"/>
      </w:pPr>
      <w:r w:rsidRPr="00A620A4">
        <w:t>Council plays an important role in shaping the places where people live, work, learn and play, helping to create environments that support healthy lifestyles and reduce inequality.</w:t>
      </w:r>
    </w:p>
    <w:p w14:paraId="1393B1B6" w14:textId="77777777" w:rsidR="00005AE6" w:rsidRPr="00A620A4" w:rsidRDefault="00005AE6" w:rsidP="00005AE6">
      <w:pPr>
        <w:pStyle w:val="BodyText"/>
        <w:widowControl w:val="0"/>
        <w:ind w:left="567"/>
      </w:pPr>
      <w:r>
        <w:t>The</w:t>
      </w:r>
      <w:r w:rsidRPr="00A620A4">
        <w:t xml:space="preserve"> Municipal Public Health and Wellbeing plan </w:t>
      </w:r>
      <w:r>
        <w:t>is informed by the</w:t>
      </w:r>
      <w:r w:rsidRPr="00A620A4">
        <w:t xml:space="preserve"> Victorian Public Health and Wellbeing Plan, the Merri-bek Health and Wellbeing Profile, community and stakeholders</w:t>
      </w:r>
      <w:r>
        <w:t xml:space="preserve"> views</w:t>
      </w:r>
      <w:r w:rsidRPr="00A620A4">
        <w:t xml:space="preserve">, and </w:t>
      </w:r>
      <w:r>
        <w:t>prioritises</w:t>
      </w:r>
      <w:r w:rsidRPr="00A620A4">
        <w:t xml:space="preserve"> areas where Council can make the biggest difference.</w:t>
      </w:r>
    </w:p>
    <w:p w14:paraId="24155D4C" w14:textId="77777777" w:rsidR="00005AE6" w:rsidRPr="00CB1EE4" w:rsidRDefault="00005AE6" w:rsidP="00005AE6">
      <w:pPr>
        <w:pStyle w:val="Heading2"/>
        <w:keepNext w:val="0"/>
        <w:keepLines w:val="0"/>
        <w:tabs>
          <w:tab w:val="clear" w:pos="720"/>
          <w:tab w:val="left" w:pos="567"/>
        </w:tabs>
      </w:pPr>
      <w:r w:rsidRPr="00CB1EE4">
        <w:t>3.</w:t>
      </w:r>
      <w:r w:rsidRPr="00CB1EE4">
        <w:tab/>
        <w:t>Financial Implications</w:t>
      </w:r>
    </w:p>
    <w:p w14:paraId="62A8FFB4" w14:textId="77777777" w:rsidR="00005AE6" w:rsidRPr="001A7C14" w:rsidRDefault="00005AE6" w:rsidP="00005AE6">
      <w:pPr>
        <w:pStyle w:val="BodyText"/>
        <w:keepLines w:val="0"/>
        <w:widowControl w:val="0"/>
        <w:ind w:left="567"/>
        <w:rPr>
          <w:lang w:val="en-US"/>
        </w:rPr>
      </w:pPr>
      <w:r>
        <w:rPr>
          <w:lang w:val="en-US"/>
        </w:rPr>
        <w:t>Officer’s comments:</w:t>
      </w:r>
    </w:p>
    <w:p w14:paraId="08668718" w14:textId="77777777" w:rsidR="00005AE6" w:rsidRPr="00CB1EE4" w:rsidRDefault="00005AE6" w:rsidP="00005AE6">
      <w:pPr>
        <w:pStyle w:val="BodyText"/>
        <w:keepLines w:val="0"/>
        <w:widowControl w:val="0"/>
        <w:ind w:left="567"/>
      </w:pPr>
      <w:r>
        <w:t>Responding to this Notice of Motion can be undertaken within existing budgets.</w:t>
      </w:r>
    </w:p>
    <w:p w14:paraId="60594A01" w14:textId="77777777" w:rsidR="00005AE6" w:rsidRPr="00CB1EE4" w:rsidRDefault="00005AE6" w:rsidP="00005AE6">
      <w:pPr>
        <w:pStyle w:val="Heading2"/>
        <w:keepNext w:val="0"/>
        <w:keepLines w:val="0"/>
        <w:tabs>
          <w:tab w:val="clear" w:pos="720"/>
          <w:tab w:val="left" w:pos="567"/>
        </w:tabs>
      </w:pPr>
      <w:r w:rsidRPr="00CB1EE4">
        <w:t>4.</w:t>
      </w:r>
      <w:r w:rsidRPr="00CB1EE4">
        <w:tab/>
        <w:t>Resources Implications</w:t>
      </w:r>
    </w:p>
    <w:p w14:paraId="5C790199" w14:textId="77777777" w:rsidR="00005AE6" w:rsidRPr="001A7C14" w:rsidRDefault="00005AE6" w:rsidP="00005AE6">
      <w:pPr>
        <w:pStyle w:val="BodyText"/>
        <w:keepLines w:val="0"/>
        <w:widowControl w:val="0"/>
        <w:ind w:left="567"/>
        <w:rPr>
          <w:lang w:val="en-US"/>
        </w:rPr>
      </w:pPr>
      <w:r>
        <w:rPr>
          <w:lang w:val="en-US"/>
        </w:rPr>
        <w:t>Officer’s comments:</w:t>
      </w:r>
    </w:p>
    <w:p w14:paraId="293F2060" w14:textId="77777777" w:rsidR="00005AE6" w:rsidRDefault="00005AE6" w:rsidP="00005AE6">
      <w:pPr>
        <w:pStyle w:val="BodyText"/>
        <w:keepLines w:val="0"/>
        <w:widowControl w:val="0"/>
        <w:ind w:left="567"/>
      </w:pPr>
      <w:r>
        <w:t>Responding to this Notice of Motion can be undertaken with existing resources.</w:t>
      </w:r>
    </w:p>
    <w:p w14:paraId="75C9DBE3" w14:textId="77777777" w:rsidR="00005AE6" w:rsidRDefault="00005AE6" w:rsidP="00005AE6">
      <w:pPr>
        <w:spacing w:before="120" w:after="120"/>
        <w:rPr>
          <w:rFonts w:cs="Arial"/>
          <w:b/>
          <w:caps/>
          <w:szCs w:val="28"/>
        </w:rPr>
      </w:pPr>
      <w:r>
        <w:rPr>
          <w:rFonts w:cs="Arial"/>
          <w:b/>
          <w:caps/>
          <w:szCs w:val="28"/>
        </w:rPr>
        <w:t xml:space="preserve"> </w:t>
      </w:r>
      <w:bookmarkStart w:id="168" w:name="PageSet_Report_22713"/>
      <w:bookmarkEnd w:id="168"/>
    </w:p>
    <w:p w14:paraId="5C058B93" w14:textId="77777777" w:rsidR="00005AE6" w:rsidRDefault="00005AE6" w:rsidP="00005AE6">
      <w:pPr>
        <w:sectPr w:rsidR="00005AE6" w:rsidSect="00005AE6">
          <w:headerReference w:type="even" r:id="rId141"/>
          <w:headerReference w:type="default" r:id="rId142"/>
          <w:footerReference w:type="even" r:id="rId143"/>
          <w:footerReference w:type="default" r:id="rId144"/>
          <w:headerReference w:type="first" r:id="rId145"/>
          <w:footerReference w:type="first" r:id="rId146"/>
          <w:pgSz w:w="11907" w:h="16839" w:code="9"/>
          <w:pgMar w:top="1077" w:right="1440" w:bottom="1077" w:left="1440" w:header="425" w:footer="425" w:gutter="0"/>
          <w:cols w:space="720"/>
          <w:formProt w:val="0"/>
          <w:docGrid w:linePitch="299"/>
        </w:sectPr>
      </w:pPr>
    </w:p>
    <w:p w14:paraId="5BC866D5" w14:textId="735BE3E9" w:rsidR="00005AE6" w:rsidRPr="009720A1" w:rsidRDefault="00005AE6" w:rsidP="00005AE6">
      <w:pPr>
        <w:tabs>
          <w:tab w:val="left" w:pos="1134"/>
        </w:tabs>
        <w:spacing w:before="120" w:after="120"/>
        <w:ind w:left="1134" w:hanging="1134"/>
        <w:rPr>
          <w:rFonts w:cs="Arial"/>
          <w:b/>
          <w:bCs/>
          <w:caps/>
          <w:sz w:val="26"/>
          <w:szCs w:val="26"/>
          <w:lang w:val="en-GB"/>
        </w:rPr>
      </w:pPr>
      <w:bookmarkStart w:id="169" w:name="PDF2_ReportName_22714"/>
      <w:bookmarkEnd w:id="169"/>
      <w:r>
        <w:rPr>
          <w:rFonts w:cs="Arial"/>
          <w:b/>
          <w:bCs/>
          <w:caps/>
          <w:sz w:val="26"/>
          <w:szCs w:val="26"/>
          <w:lang w:val="en-GB"/>
        </w:rPr>
        <w:lastRenderedPageBreak/>
        <w:t>8.4</w:t>
      </w:r>
      <w:r w:rsidRPr="009720A1">
        <w:rPr>
          <w:rFonts w:cs="Arial"/>
          <w:b/>
          <w:bCs/>
          <w:caps/>
          <w:sz w:val="26"/>
          <w:szCs w:val="26"/>
          <w:lang w:val="en-GB"/>
        </w:rPr>
        <w:tab/>
      </w:r>
      <w:r>
        <w:rPr>
          <w:rFonts w:cs="Arial"/>
          <w:b/>
          <w:bCs/>
          <w:caps/>
          <w:sz w:val="26"/>
          <w:szCs w:val="26"/>
          <w:lang w:val="en-GB"/>
        </w:rPr>
        <w:t>National Greek Independence Day</w:t>
      </w:r>
    </w:p>
    <w:p w14:paraId="321DF0D1" w14:textId="5DB3C873" w:rsidR="00005AE6" w:rsidRPr="00D405BE" w:rsidRDefault="00005AE6" w:rsidP="00005AE6">
      <w:pPr>
        <w:spacing w:before="120" w:after="120"/>
        <w:rPr>
          <w:bCs/>
          <w:sz w:val="26"/>
          <w:szCs w:val="26"/>
          <w:lang w:val="en-GB"/>
        </w:rPr>
      </w:pPr>
      <w:r>
        <w:rPr>
          <w:b/>
          <w:bCs/>
          <w:sz w:val="26"/>
          <w:szCs w:val="26"/>
          <w:lang w:val="en-GB"/>
        </w:rPr>
        <w:t>Cr Helen Politis</w:t>
      </w:r>
    </w:p>
    <w:p w14:paraId="41AC49EF" w14:textId="77777777" w:rsidR="00005AE6" w:rsidRDefault="00005AE6" w:rsidP="00005AE6">
      <w:pPr>
        <w:pBdr>
          <w:bottom w:val="single" w:sz="12" w:space="1" w:color="auto"/>
        </w:pBdr>
        <w:rPr>
          <w:sz w:val="12"/>
          <w:lang w:val="en-GB"/>
        </w:rPr>
      </w:pPr>
    </w:p>
    <w:p w14:paraId="099D1EA8" w14:textId="77777777" w:rsidR="00005AE6" w:rsidRDefault="00005AE6" w:rsidP="00005AE6">
      <w:pPr>
        <w:rPr>
          <w:sz w:val="2"/>
          <w:szCs w:val="2"/>
          <w:lang w:val="en-GB"/>
        </w:rPr>
      </w:pPr>
    </w:p>
    <w:p w14:paraId="6BADDBC9" w14:textId="77777777" w:rsidR="00005AE6" w:rsidRPr="00AA18E5" w:rsidRDefault="00005AE6" w:rsidP="00005AE6">
      <w:pPr>
        <w:rPr>
          <w:rFonts w:ascii="Arial (W1)" w:hAnsi="Arial (W1)" w:cs="Arial"/>
          <w:iCs/>
          <w:sz w:val="4"/>
          <w:szCs w:val="4"/>
          <w:lang w:val="en-GB"/>
        </w:rPr>
      </w:pPr>
    </w:p>
    <w:p w14:paraId="07D5962C" w14:textId="77777777" w:rsidR="00005AE6" w:rsidRDefault="00005AE6" w:rsidP="00005AE6">
      <w:pPr>
        <w:pStyle w:val="Heading2"/>
      </w:pPr>
      <w:bookmarkStart w:id="170" w:name="PDF2_Recommendations_22714"/>
      <w:bookmarkEnd w:id="170"/>
      <w:r w:rsidRPr="009F43DD">
        <w:t>Motion</w:t>
      </w:r>
    </w:p>
    <w:p w14:paraId="27EEDC0B" w14:textId="77777777" w:rsidR="00005AE6" w:rsidRPr="00A30D77" w:rsidRDefault="00005AE6" w:rsidP="00005AE6">
      <w:pPr>
        <w:pStyle w:val="RecommendationText"/>
        <w:numPr>
          <w:ilvl w:val="0"/>
          <w:numId w:val="0"/>
        </w:numPr>
      </w:pPr>
      <w:r w:rsidRPr="00A30D77">
        <w:rPr>
          <w:lang w:val="en-AU"/>
        </w:rPr>
        <w:t>That Council</w:t>
      </w:r>
      <w:r>
        <w:rPr>
          <w:lang w:val="en-AU"/>
        </w:rPr>
        <w:t xml:space="preserve"> </w:t>
      </w:r>
      <w:r w:rsidRPr="00A30D77">
        <w:rPr>
          <w:lang w:val="en-AU"/>
        </w:rPr>
        <w:t>raises</w:t>
      </w:r>
      <w:r>
        <w:rPr>
          <w:lang w:val="en-AU"/>
        </w:rPr>
        <w:t xml:space="preserve"> </w:t>
      </w:r>
      <w:r w:rsidRPr="00A30D77">
        <w:rPr>
          <w:lang w:val="en-AU"/>
        </w:rPr>
        <w:t>the Greek flag on Greek Independence Day on the 25 March.</w:t>
      </w:r>
    </w:p>
    <w:p w14:paraId="117C6578" w14:textId="77777777" w:rsidR="00005AE6" w:rsidRDefault="00005AE6" w:rsidP="00005AE6">
      <w:pPr>
        <w:pStyle w:val="Heading2"/>
        <w:keepNext w:val="0"/>
        <w:keepLines w:val="0"/>
        <w:tabs>
          <w:tab w:val="clear" w:pos="720"/>
          <w:tab w:val="left" w:pos="567"/>
        </w:tabs>
      </w:pPr>
      <w:r>
        <w:t>1</w:t>
      </w:r>
      <w:r w:rsidRPr="00CB1EE4">
        <w:t>.</w:t>
      </w:r>
      <w:r w:rsidRPr="00CB1EE4">
        <w:tab/>
      </w:r>
      <w:r>
        <w:t>Background</w:t>
      </w:r>
    </w:p>
    <w:p w14:paraId="6C4D6D68" w14:textId="77777777" w:rsidR="00005AE6" w:rsidRPr="001A7C14" w:rsidRDefault="00005AE6" w:rsidP="00005AE6">
      <w:pPr>
        <w:pStyle w:val="BodyText"/>
        <w:keepLines w:val="0"/>
        <w:widowControl w:val="0"/>
        <w:ind w:left="567"/>
        <w:rPr>
          <w:lang w:val="en-US"/>
        </w:rPr>
      </w:pPr>
      <w:r>
        <w:rPr>
          <w:lang w:val="en-US"/>
        </w:rPr>
        <w:t>Cr Politis’s background:</w:t>
      </w:r>
    </w:p>
    <w:p w14:paraId="716B0D30" w14:textId="77777777" w:rsidR="00005AE6" w:rsidRPr="00A30D77" w:rsidRDefault="00005AE6" w:rsidP="00005AE6">
      <w:pPr>
        <w:pStyle w:val="BodyText"/>
        <w:widowControl w:val="0"/>
        <w:ind w:left="567"/>
      </w:pPr>
      <w:r w:rsidRPr="00A30D77">
        <w:t>Greek Independence Day is a</w:t>
      </w:r>
      <w:r>
        <w:t xml:space="preserve"> </w:t>
      </w:r>
      <w:r w:rsidRPr="00A30D77">
        <w:t>national day of celebration</w:t>
      </w:r>
      <w:r>
        <w:t xml:space="preserve"> </w:t>
      </w:r>
      <w:r w:rsidRPr="00A30D77">
        <w:t>that commemorates the start of the Greek war of independence. For the Greek diaspora, their descendants and other ethnic communities, this day of national significance symbolises the right to culture, independence and freedom.</w:t>
      </w:r>
    </w:p>
    <w:p w14:paraId="32E5E58C" w14:textId="77777777" w:rsidR="00005AE6" w:rsidRPr="00CB1EE4" w:rsidRDefault="00005AE6" w:rsidP="00005AE6">
      <w:pPr>
        <w:pStyle w:val="BodyText"/>
        <w:widowControl w:val="0"/>
        <w:ind w:left="567"/>
        <w:rPr>
          <w:szCs w:val="22"/>
          <w:lang w:val="en-GB"/>
        </w:rPr>
      </w:pPr>
      <w:r w:rsidRPr="00A30D77">
        <w:t>This motion seeks to raise the flag on that day in honour of the occasion and in recognition of the significant number of Greek citizens that reside in Merri-bek.</w:t>
      </w:r>
    </w:p>
    <w:p w14:paraId="38A3F01F" w14:textId="77777777" w:rsidR="00005AE6" w:rsidRDefault="00005AE6" w:rsidP="00005AE6">
      <w:pPr>
        <w:pStyle w:val="Heading2"/>
        <w:keepNext w:val="0"/>
        <w:keepLines w:val="0"/>
        <w:tabs>
          <w:tab w:val="clear" w:pos="720"/>
          <w:tab w:val="left" w:pos="567"/>
        </w:tabs>
      </w:pPr>
      <w:r w:rsidRPr="00CB1EE4">
        <w:t>2.</w:t>
      </w:r>
      <w:r w:rsidRPr="00CB1EE4">
        <w:tab/>
        <w:t>Policy Context</w:t>
      </w:r>
    </w:p>
    <w:p w14:paraId="043F9AF3" w14:textId="77777777" w:rsidR="00005AE6" w:rsidRPr="001A7C14" w:rsidRDefault="00005AE6" w:rsidP="00005AE6">
      <w:pPr>
        <w:pStyle w:val="BodyText"/>
        <w:keepLines w:val="0"/>
        <w:widowControl w:val="0"/>
        <w:ind w:left="567"/>
        <w:rPr>
          <w:lang w:val="en-US"/>
        </w:rPr>
      </w:pPr>
      <w:r>
        <w:rPr>
          <w:lang w:val="en-US"/>
        </w:rPr>
        <w:t>Officer’s comments:</w:t>
      </w:r>
    </w:p>
    <w:p w14:paraId="17280CE9" w14:textId="77777777" w:rsidR="00005AE6" w:rsidRPr="005D3739" w:rsidRDefault="00005AE6" w:rsidP="00005AE6">
      <w:pPr>
        <w:pStyle w:val="BodyText"/>
        <w:widowControl w:val="0"/>
        <w:ind w:left="567"/>
      </w:pPr>
      <w:r w:rsidRPr="005D3739">
        <w:t>Council has an adopted Civic Flag Policy and an accompanying Community Flag Schedule. The Schedule specifies that the Greek Flag is to be flown on 25 March. At its meeting on 10 September 2025, Council resolved to raise the Palestinian Flag, which is currently flown on the fourth flagpole.</w:t>
      </w:r>
    </w:p>
    <w:p w14:paraId="7683F5B2" w14:textId="77777777" w:rsidR="00005AE6" w:rsidRPr="00CB1EE4" w:rsidRDefault="00005AE6" w:rsidP="00005AE6">
      <w:pPr>
        <w:pStyle w:val="Heading2"/>
        <w:keepNext w:val="0"/>
        <w:keepLines w:val="0"/>
        <w:tabs>
          <w:tab w:val="clear" w:pos="720"/>
          <w:tab w:val="left" w:pos="567"/>
        </w:tabs>
      </w:pPr>
      <w:r w:rsidRPr="00CB1EE4">
        <w:t>3.</w:t>
      </w:r>
      <w:r w:rsidRPr="00CB1EE4">
        <w:tab/>
        <w:t>Financial Implications</w:t>
      </w:r>
    </w:p>
    <w:p w14:paraId="3F75B090" w14:textId="77777777" w:rsidR="00005AE6" w:rsidRPr="001A7C14" w:rsidRDefault="00005AE6" w:rsidP="00005AE6">
      <w:pPr>
        <w:pStyle w:val="BodyText"/>
        <w:keepLines w:val="0"/>
        <w:widowControl w:val="0"/>
        <w:ind w:left="567"/>
        <w:rPr>
          <w:lang w:val="en-US"/>
        </w:rPr>
      </w:pPr>
      <w:r>
        <w:rPr>
          <w:lang w:val="en-US"/>
        </w:rPr>
        <w:t>Officer’s comments:</w:t>
      </w:r>
    </w:p>
    <w:p w14:paraId="21036ABE" w14:textId="77777777" w:rsidR="00005AE6" w:rsidRPr="00CB1EE4" w:rsidRDefault="00005AE6" w:rsidP="00005AE6">
      <w:pPr>
        <w:pStyle w:val="BodyText"/>
        <w:keepLines w:val="0"/>
        <w:widowControl w:val="0"/>
        <w:ind w:left="567"/>
      </w:pPr>
      <w:r>
        <w:t>There are no financial implications as a result of this Notice of Motion.</w:t>
      </w:r>
    </w:p>
    <w:p w14:paraId="1B22BA1E" w14:textId="77777777" w:rsidR="00005AE6" w:rsidRPr="00CB1EE4" w:rsidRDefault="00005AE6" w:rsidP="00005AE6">
      <w:pPr>
        <w:pStyle w:val="Heading2"/>
        <w:keepNext w:val="0"/>
        <w:keepLines w:val="0"/>
        <w:tabs>
          <w:tab w:val="clear" w:pos="720"/>
          <w:tab w:val="left" w:pos="567"/>
        </w:tabs>
      </w:pPr>
      <w:r w:rsidRPr="00CB1EE4">
        <w:t>4.</w:t>
      </w:r>
      <w:r w:rsidRPr="00CB1EE4">
        <w:tab/>
        <w:t>Resources Implications</w:t>
      </w:r>
    </w:p>
    <w:p w14:paraId="1E4AC221" w14:textId="77777777" w:rsidR="00005AE6" w:rsidRPr="001A7C14" w:rsidRDefault="00005AE6" w:rsidP="00005AE6">
      <w:pPr>
        <w:pStyle w:val="BodyText"/>
        <w:keepLines w:val="0"/>
        <w:widowControl w:val="0"/>
        <w:ind w:left="567"/>
        <w:rPr>
          <w:lang w:val="en-US"/>
        </w:rPr>
      </w:pPr>
      <w:r>
        <w:rPr>
          <w:lang w:val="en-US"/>
        </w:rPr>
        <w:t>Officer’s comments:</w:t>
      </w:r>
    </w:p>
    <w:p w14:paraId="35062C6D" w14:textId="77777777" w:rsidR="00365A71" w:rsidRDefault="00005AE6" w:rsidP="00005AE6">
      <w:pPr>
        <w:pStyle w:val="BodyText"/>
        <w:keepLines w:val="0"/>
        <w:widowControl w:val="0"/>
        <w:ind w:left="567"/>
        <w:rPr>
          <w:rFonts w:cs="Arial"/>
          <w:sz w:val="28"/>
          <w:szCs w:val="28"/>
        </w:rPr>
      </w:pPr>
      <w:r>
        <w:t>There are no resource implications as a result of this Notice of Motion.</w:t>
      </w:r>
      <w:bookmarkStart w:id="171" w:name="PageSet_Report_22714"/>
      <w:bookmarkEnd w:id="171"/>
    </w:p>
    <w:sectPr w:rsidR="00365A71" w:rsidSect="00005AE6">
      <w:headerReference w:type="even" r:id="rId147"/>
      <w:headerReference w:type="default" r:id="rId148"/>
      <w:footerReference w:type="even" r:id="rId149"/>
      <w:footerReference w:type="default" r:id="rId150"/>
      <w:headerReference w:type="first" r:id="rId151"/>
      <w:footerReference w:type="first" r:id="rId152"/>
      <w:pgSz w:w="11907" w:h="16839" w:code="9"/>
      <w:pgMar w:top="1077" w:right="1440" w:bottom="1077" w:left="1440"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F8D3A8" w14:textId="77777777" w:rsidR="00005AE6" w:rsidRDefault="00005AE6">
      <w:r>
        <w:separator/>
      </w:r>
    </w:p>
  </w:endnote>
  <w:endnote w:type="continuationSeparator" w:id="0">
    <w:p w14:paraId="0B43C9FE" w14:textId="77777777" w:rsidR="00005AE6" w:rsidRDefault="00005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1)">
    <w:altName w:val="Arial"/>
    <w:panose1 w:val="00000000000000000000"/>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Nunito Sans">
    <w:panose1 w:val="00000500000000000000"/>
    <w:charset w:val="00"/>
    <w:family w:val="auto"/>
    <w:pitch w:val="variable"/>
    <w:sig w:usb0="20000007" w:usb1="00000001" w:usb2="00000000" w:usb3="00000000" w:csb0="0000019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unito Sans Light">
    <w:panose1 w:val="00000400000000000000"/>
    <w:charset w:val="00"/>
    <w:family w:val="auto"/>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54051" w14:textId="77777777" w:rsidR="00046A39" w:rsidRPr="001633CB" w:rsidRDefault="00046A39" w:rsidP="001633CB">
    <w:pPr>
      <w:pStyle w:val="Footer"/>
      <w:pBdr>
        <w:top w:val="none" w:sz="0" w:space="0" w:color="auto"/>
      </w:pBdr>
      <w:rPr>
        <w:rStyle w:val="PageNumbe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C730D" w14:textId="77777777" w:rsidR="00005AE6" w:rsidRPr="001633CB" w:rsidRDefault="00005AE6" w:rsidP="00005AE6">
    <w:pPr>
      <w:pStyle w:val="Footer"/>
      <w:pBdr>
        <w:top w:val="none" w:sz="0" w:space="0" w:color="auto"/>
      </w:pBdr>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32620"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106A0"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0A7CB1D" w14:textId="77777777" w:rsidR="00005AE6" w:rsidRDefault="00005AE6" w:rsidP="00005AE6"/>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48E4F" w14:textId="77777777" w:rsidR="00005AE6" w:rsidRPr="001633CB" w:rsidRDefault="00005AE6" w:rsidP="00005AE6">
    <w:pPr>
      <w:pStyle w:val="Footer"/>
      <w:pBdr>
        <w:top w:val="none" w:sz="0" w:space="0" w:color="auto"/>
      </w:pBdr>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6DD23"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6F301"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2A55331" w14:textId="77777777" w:rsidR="00005AE6" w:rsidRDefault="00005AE6" w:rsidP="00005AE6"/>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1E55B" w14:textId="77777777" w:rsidR="00005AE6" w:rsidRPr="001633CB" w:rsidRDefault="00005AE6" w:rsidP="00005AE6">
    <w:pPr>
      <w:pStyle w:val="Footer"/>
      <w:pBdr>
        <w:top w:val="none" w:sz="0" w:space="0" w:color="auto"/>
      </w:pBdr>
      <w:rPr>
        <w:rStyle w:val="PageNumber"/>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A4365"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D4D10"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9C24B76" w14:textId="77777777" w:rsidR="00005AE6" w:rsidRDefault="00005AE6" w:rsidP="00005AE6"/>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10EA5" w14:textId="77777777" w:rsidR="00005AE6" w:rsidRPr="001633CB" w:rsidRDefault="00005AE6" w:rsidP="00005AE6">
    <w:pPr>
      <w:pStyle w:val="Footer"/>
      <w:pBdr>
        <w:top w:val="none" w:sz="0" w:space="0" w:color="auto"/>
      </w:pBd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2CEF4" w14:textId="77777777" w:rsidR="00046A39" w:rsidRPr="001633CB" w:rsidRDefault="00046A39"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sidR="00005AE6">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sidR="00005AE6">
      <w:rPr>
        <w:rFonts w:cs="Arial"/>
        <w:bCs/>
        <w:szCs w:val="22"/>
      </w:rPr>
      <w:t>11 March 2026</w:t>
    </w:r>
    <w:r w:rsidRPr="001633CB">
      <w:rPr>
        <w:rFonts w:cs="Arial"/>
        <w:bCs/>
        <w:szCs w:val="22"/>
      </w:rPr>
      <w:fldChar w:fldCharType="end"/>
    </w:r>
    <w:r w:rsidRPr="001633CB">
      <w:rPr>
        <w:rFonts w:cs="Arial"/>
        <w:bCs/>
        <w:szCs w:val="22"/>
      </w:rPr>
      <w:tab/>
    </w:r>
    <w:r w:rsidR="00FF07A6" w:rsidRPr="001633CB">
      <w:rPr>
        <w:rStyle w:val="PageNumber"/>
        <w:rFonts w:cs="Arial"/>
        <w:bCs/>
        <w:noProof/>
      </w:rPr>
      <w:fldChar w:fldCharType="begin"/>
    </w:r>
    <w:r w:rsidR="00FF07A6" w:rsidRPr="001633CB">
      <w:rPr>
        <w:rStyle w:val="PageNumber"/>
        <w:rFonts w:cs="Arial"/>
        <w:bCs/>
        <w:noProof/>
      </w:rPr>
      <w:instrText xml:space="preserve"> PAGE  \* Arabic </w:instrText>
    </w:r>
    <w:r w:rsidR="00FF07A6" w:rsidRPr="001633CB">
      <w:rPr>
        <w:rStyle w:val="PageNumber"/>
        <w:rFonts w:cs="Arial"/>
        <w:bCs/>
        <w:noProof/>
      </w:rPr>
      <w:fldChar w:fldCharType="separate"/>
    </w:r>
    <w:r w:rsidR="00FF07A6" w:rsidRPr="001633CB">
      <w:rPr>
        <w:rStyle w:val="PageNumber"/>
        <w:rFonts w:cs="Arial"/>
        <w:bCs/>
        <w:noProof/>
      </w:rPr>
      <w:t>2</w:t>
    </w:r>
    <w:r w:rsidR="00FF07A6" w:rsidRPr="001633CB">
      <w:rPr>
        <w:rStyle w:val="PageNumber"/>
        <w:rFonts w:cs="Arial"/>
        <w:bCs/>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CBD5B"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FCF75"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3A66EAF" w14:textId="77777777" w:rsidR="00005AE6" w:rsidRDefault="00005AE6" w:rsidP="00005AE6"/>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88F11" w14:textId="77777777" w:rsidR="00005AE6" w:rsidRPr="001633CB" w:rsidRDefault="00005AE6" w:rsidP="00005AE6">
    <w:pPr>
      <w:pStyle w:val="Footer"/>
      <w:pBdr>
        <w:top w:val="none" w:sz="0" w:space="0" w:color="auto"/>
      </w:pBdr>
      <w:rPr>
        <w:rStyle w:val="PageNumber"/>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67DED"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7830A"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C2AFEEF" w14:textId="77777777" w:rsidR="00005AE6" w:rsidRDefault="00005AE6" w:rsidP="00005AE6"/>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70D5" w14:textId="77777777" w:rsidR="00005AE6" w:rsidRPr="001633CB" w:rsidRDefault="00005AE6" w:rsidP="00005AE6">
    <w:pPr>
      <w:pStyle w:val="Footer"/>
      <w:pBdr>
        <w:top w:val="none" w:sz="0" w:space="0" w:color="auto"/>
      </w:pBdr>
      <w:rPr>
        <w:rStyle w:val="PageNumber"/>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A0E27"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8304A"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3612B85" w14:textId="77777777" w:rsidR="00005AE6" w:rsidRDefault="00005AE6" w:rsidP="00005AE6"/>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00D36" w14:textId="77777777" w:rsidR="00005AE6" w:rsidRPr="001633CB" w:rsidRDefault="00005AE6" w:rsidP="00005AE6">
    <w:pPr>
      <w:pStyle w:val="Footer"/>
      <w:pBdr>
        <w:top w:val="none" w:sz="0" w:space="0" w:color="auto"/>
      </w:pBdr>
      <w:rPr>
        <w:rStyle w:val="PageNumber"/>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884E5"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5EFF"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005AE6">
      <w:rPr>
        <w:caps/>
      </w:rPr>
      <w:t xml:space="preserve"> </w:t>
    </w:r>
    <w:r w:rsidRPr="002B0B2B">
      <w:fldChar w:fldCharType="end"/>
    </w:r>
  </w:p>
  <w:p w14:paraId="08F34CF5" w14:textId="77777777" w:rsidR="00046A39" w:rsidRDefault="00046A39" w:rsidP="00F3747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FBA8E"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974B957" w14:textId="77777777" w:rsidR="00005AE6" w:rsidRDefault="00005AE6" w:rsidP="00005AE6"/>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1ADA6" w14:textId="77777777" w:rsidR="00005AE6" w:rsidRPr="001633CB" w:rsidRDefault="00005AE6" w:rsidP="00005AE6">
    <w:pPr>
      <w:pStyle w:val="Footer"/>
      <w:pBdr>
        <w:top w:val="none" w:sz="0" w:space="0" w:color="auto"/>
      </w:pBdr>
      <w:rPr>
        <w:rStyle w:val="PageNumber"/>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02F17"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A7369"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68A6E4C" w14:textId="77777777" w:rsidR="00005AE6" w:rsidRDefault="00005AE6" w:rsidP="00005AE6"/>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62129" w14:textId="77777777" w:rsidR="00005AE6" w:rsidRPr="001633CB" w:rsidRDefault="00005AE6" w:rsidP="00005AE6">
    <w:pPr>
      <w:pStyle w:val="Footer"/>
      <w:pBdr>
        <w:top w:val="none" w:sz="0" w:space="0" w:color="auto"/>
      </w:pBdr>
      <w:rPr>
        <w:rStyle w:val="PageNumber"/>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E419B"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0B322"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6B4DED1" w14:textId="77777777" w:rsidR="00005AE6" w:rsidRDefault="00005AE6" w:rsidP="00005AE6"/>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520AE" w14:textId="77777777" w:rsidR="00005AE6" w:rsidRPr="001633CB" w:rsidRDefault="00005AE6" w:rsidP="00005AE6">
    <w:pPr>
      <w:pStyle w:val="Footer"/>
      <w:pBdr>
        <w:top w:val="none" w:sz="0" w:space="0" w:color="auto"/>
      </w:pBdr>
      <w:rPr>
        <w:rStyle w:val="PageNumber"/>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E57A2"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E0721"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D043A5A" w14:textId="77777777" w:rsidR="00005AE6" w:rsidRDefault="00005AE6" w:rsidP="00005AE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60433" w14:textId="77777777" w:rsidR="00005AE6" w:rsidRPr="001633CB" w:rsidRDefault="00005AE6" w:rsidP="00005AE6">
    <w:pPr>
      <w:pStyle w:val="Footer"/>
      <w:pBdr>
        <w:top w:val="none" w:sz="0" w:space="0" w:color="auto"/>
      </w:pBd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5369A" w14:textId="77777777" w:rsidR="00005AE6" w:rsidRPr="001633CB" w:rsidRDefault="00005AE6" w:rsidP="00005AE6">
    <w:pPr>
      <w:pStyle w:val="Footer"/>
      <w:pBdr>
        <w:top w:val="none" w:sz="0" w:space="0" w:color="auto"/>
      </w:pBdr>
      <w:rPr>
        <w:rStyle w:val="PageNumber"/>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C59CC"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E1890"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3315043" w14:textId="77777777" w:rsidR="00005AE6" w:rsidRDefault="00005AE6" w:rsidP="00005AE6"/>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FAE0F" w14:textId="77777777" w:rsidR="00005AE6" w:rsidRPr="001633CB" w:rsidRDefault="00005AE6" w:rsidP="00005AE6">
    <w:pPr>
      <w:pStyle w:val="Footer"/>
      <w:pBdr>
        <w:top w:val="none" w:sz="0" w:space="0" w:color="auto"/>
      </w:pBdr>
      <w:rPr>
        <w:rStyle w:val="PageNumber"/>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19165"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7902E"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6A3020A" w14:textId="77777777" w:rsidR="00005AE6" w:rsidRDefault="00005AE6" w:rsidP="00005AE6"/>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9AA38" w14:textId="77777777" w:rsidR="00005AE6" w:rsidRPr="001633CB" w:rsidRDefault="00005AE6" w:rsidP="00005AE6">
    <w:pPr>
      <w:pStyle w:val="Footer"/>
      <w:pBdr>
        <w:top w:val="none" w:sz="0" w:space="0" w:color="auto"/>
      </w:pBdr>
      <w:rPr>
        <w:rStyle w:val="PageNumber"/>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8FAEF"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0AF77"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6E84FC8" w14:textId="77777777" w:rsidR="00005AE6" w:rsidRDefault="00005AE6" w:rsidP="00005AE6"/>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D3E18" w14:textId="77777777" w:rsidR="00005AE6" w:rsidRPr="001633CB" w:rsidRDefault="00005AE6" w:rsidP="00005AE6">
    <w:pPr>
      <w:pStyle w:val="Footer"/>
      <w:pBdr>
        <w:top w:val="none" w:sz="0" w:space="0" w:color="auto"/>
      </w:pBdr>
      <w:rPr>
        <w:rStyle w:val="PageNumbe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D03BC" w14:textId="77777777" w:rsidR="00005AE6" w:rsidRPr="001633CB" w:rsidRDefault="00005AE6" w:rsidP="00005AE6">
    <w:pPr>
      <w:pBdr>
        <w:top w:val="single" w:sz="4" w:space="1" w:color="auto"/>
      </w:pBdr>
      <w:tabs>
        <w:tab w:val="right" w:pos="962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0FA47"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706E6"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1708311" w14:textId="77777777" w:rsidR="00005AE6" w:rsidRDefault="00005AE6" w:rsidP="00005AE6"/>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D2937" w14:textId="77777777" w:rsidR="00005AE6" w:rsidRPr="001633CB" w:rsidRDefault="00005AE6" w:rsidP="00005AE6">
    <w:pPr>
      <w:pStyle w:val="Footer"/>
      <w:pBdr>
        <w:top w:val="none" w:sz="0" w:space="0" w:color="auto"/>
      </w:pBdr>
      <w:rPr>
        <w:rStyle w:val="PageNumber"/>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B9DDE"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CEB83"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563E2D3" w14:textId="77777777" w:rsidR="00005AE6" w:rsidRDefault="00005AE6" w:rsidP="00005AE6"/>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6CE70" w14:textId="77777777" w:rsidR="00005AE6" w:rsidRPr="001633CB" w:rsidRDefault="00005AE6" w:rsidP="00005AE6">
    <w:pPr>
      <w:pStyle w:val="Footer"/>
      <w:pBdr>
        <w:top w:val="none" w:sz="0" w:space="0" w:color="auto"/>
      </w:pBdr>
      <w:rPr>
        <w:rStyle w:val="PageNumber"/>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350BE"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C5FB0"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2BFAF11" w14:textId="77777777" w:rsidR="00005AE6" w:rsidRDefault="00005AE6" w:rsidP="00005AE6"/>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BCB6B" w14:textId="77777777" w:rsidR="00005AE6" w:rsidRPr="001633CB" w:rsidRDefault="00005AE6" w:rsidP="00005AE6">
    <w:pPr>
      <w:pStyle w:val="Footer"/>
      <w:pBdr>
        <w:top w:val="none" w:sz="0" w:space="0" w:color="auto"/>
      </w:pBdr>
      <w:rPr>
        <w:rStyle w:val="PageNumber"/>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4E050"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07B84"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5BF5C42" w14:textId="77777777" w:rsidR="00005AE6" w:rsidRDefault="00005AE6" w:rsidP="00005AE6"/>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2519D"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721E76E" w14:textId="77777777" w:rsidR="00005AE6" w:rsidRDefault="00005AE6" w:rsidP="00005AE6"/>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A17CA" w14:textId="77777777" w:rsidR="00005AE6" w:rsidRPr="001633CB" w:rsidRDefault="00005AE6" w:rsidP="00005AE6">
    <w:pPr>
      <w:pStyle w:val="Footer"/>
      <w:pBdr>
        <w:top w:val="none" w:sz="0" w:space="0" w:color="auto"/>
      </w:pBdr>
      <w:rPr>
        <w:rStyle w:val="PageNumber"/>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0575D"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A7D32"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C41C32D" w14:textId="77777777" w:rsidR="00005AE6" w:rsidRDefault="00005AE6" w:rsidP="00005AE6"/>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E8CD4" w14:textId="77777777" w:rsidR="00005AE6" w:rsidRPr="001633CB" w:rsidRDefault="00005AE6" w:rsidP="00005AE6">
    <w:pPr>
      <w:pStyle w:val="Footer"/>
      <w:pBdr>
        <w:top w:val="none" w:sz="0" w:space="0" w:color="auto"/>
      </w:pBdr>
      <w:rPr>
        <w:rStyle w:val="PageNumber"/>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E02A0"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3C998"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059816A" w14:textId="77777777" w:rsidR="00005AE6" w:rsidRDefault="00005AE6" w:rsidP="00005AE6"/>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DFD8A" w14:textId="77777777" w:rsidR="00005AE6" w:rsidRPr="001633CB" w:rsidRDefault="00005AE6" w:rsidP="00005AE6">
    <w:pPr>
      <w:pStyle w:val="Footer"/>
      <w:pBdr>
        <w:top w:val="none" w:sz="0" w:space="0" w:color="auto"/>
      </w:pBd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3C49F" w14:textId="77777777" w:rsidR="00005AE6" w:rsidRPr="001633CB" w:rsidRDefault="00005AE6" w:rsidP="00005AE6">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11 March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F0456" w14:textId="77777777" w:rsidR="00005AE6" w:rsidRPr="002B0B2B" w:rsidRDefault="00005AE6" w:rsidP="00005AE6">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45638B9" w14:textId="77777777" w:rsidR="00005AE6" w:rsidRDefault="00005AE6" w:rsidP="00005A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7C2655" w14:textId="77777777" w:rsidR="00005AE6" w:rsidRDefault="00005AE6">
      <w:r>
        <w:separator/>
      </w:r>
    </w:p>
  </w:footnote>
  <w:footnote w:type="continuationSeparator" w:id="0">
    <w:p w14:paraId="18EEB99C" w14:textId="77777777" w:rsidR="00005AE6" w:rsidRDefault="00005A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55B3D" w14:textId="77777777" w:rsidR="0078061C" w:rsidRDefault="0078061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6C836" w14:textId="77777777" w:rsidR="00005AE6" w:rsidRPr="00AA18E5" w:rsidRDefault="00005AE6" w:rsidP="00005AE6">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7A37C" w14:textId="77777777" w:rsidR="00005AE6" w:rsidRPr="00D97663" w:rsidRDefault="00005AE6" w:rsidP="00005AE6">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0B442" w14:textId="77777777" w:rsidR="00005AE6" w:rsidRPr="00AA18E5" w:rsidRDefault="00005AE6" w:rsidP="00005AE6">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4DCA8" w14:textId="77777777" w:rsidR="00005AE6" w:rsidRPr="00AA18E5" w:rsidRDefault="00005AE6" w:rsidP="00005AE6">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B6903" w14:textId="77777777" w:rsidR="00005AE6" w:rsidRPr="00D97663" w:rsidRDefault="00005AE6" w:rsidP="00005AE6">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1C216" w14:textId="77777777" w:rsidR="00005AE6" w:rsidRPr="00AA18E5" w:rsidRDefault="00005AE6" w:rsidP="00005AE6">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62211" w14:textId="77777777" w:rsidR="00005AE6" w:rsidRPr="00AA18E5" w:rsidRDefault="00005AE6" w:rsidP="00005AE6">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4E391" w14:textId="77777777" w:rsidR="00005AE6" w:rsidRPr="00D97663" w:rsidRDefault="00005AE6" w:rsidP="00005AE6">
    <w:pPr>
      <w:pStyle w:val="Header"/>
      <w:tabs>
        <w:tab w:val="clear" w:pos="9400"/>
        <w:tab w:val="right" w:pos="9000"/>
      </w:tabs>
      <w:jc w:val="left"/>
      <w:rPr>
        <w:b w:val="0"/>
        <w:sz w:val="22"/>
        <w:szCs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77F44" w14:textId="77777777" w:rsidR="00005AE6" w:rsidRPr="00AA18E5" w:rsidRDefault="00005AE6" w:rsidP="00005AE6">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A26EF" w14:textId="77777777" w:rsidR="00005AE6" w:rsidRPr="00AA18E5" w:rsidRDefault="00005AE6" w:rsidP="00005AE6">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3A824" w14:textId="77777777" w:rsidR="00046A39" w:rsidRPr="00373DA4" w:rsidRDefault="00046A39" w:rsidP="00005AE6">
    <w:pPr>
      <w:tabs>
        <w:tab w:val="right" w:pos="9000"/>
      </w:tabs>
      <w:jc w:val="center"/>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D8607" w14:textId="77777777" w:rsidR="00005AE6" w:rsidRPr="00D97663" w:rsidRDefault="00005AE6" w:rsidP="00005AE6">
    <w:pPr>
      <w:pStyle w:val="Header"/>
      <w:tabs>
        <w:tab w:val="clear" w:pos="9400"/>
        <w:tab w:val="right" w:pos="9000"/>
      </w:tabs>
      <w:jc w:val="left"/>
      <w:rPr>
        <w:b w:val="0"/>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358B2" w14:textId="77777777" w:rsidR="00005AE6" w:rsidRPr="00AA18E5" w:rsidRDefault="00005AE6" w:rsidP="00005AE6">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DD142" w14:textId="77777777" w:rsidR="00005AE6" w:rsidRPr="00AA18E5" w:rsidRDefault="00005AE6" w:rsidP="00005AE6">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11530" w14:textId="77777777" w:rsidR="00005AE6" w:rsidRPr="00D97663" w:rsidRDefault="00005AE6" w:rsidP="00005AE6">
    <w:pPr>
      <w:pStyle w:val="Header"/>
      <w:tabs>
        <w:tab w:val="clear" w:pos="9400"/>
        <w:tab w:val="right" w:pos="9000"/>
      </w:tabs>
      <w:jc w:val="left"/>
      <w:rPr>
        <w:b w:val="0"/>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223BE" w14:textId="77777777" w:rsidR="00005AE6" w:rsidRPr="00AA18E5" w:rsidRDefault="00005AE6" w:rsidP="00005AE6">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A0974" w14:textId="77777777" w:rsidR="00005AE6" w:rsidRPr="00AA18E5" w:rsidRDefault="00005AE6" w:rsidP="00005AE6">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EDF56" w14:textId="77777777" w:rsidR="00005AE6" w:rsidRPr="00D97663" w:rsidRDefault="00005AE6" w:rsidP="00005AE6">
    <w:pPr>
      <w:pStyle w:val="Header"/>
      <w:tabs>
        <w:tab w:val="clear" w:pos="9400"/>
        <w:tab w:val="right" w:pos="9000"/>
      </w:tabs>
      <w:jc w:val="left"/>
      <w:rPr>
        <w:b w:val="0"/>
        <w:sz w:val="22"/>
        <w:szCs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E45C5" w14:textId="77777777" w:rsidR="00005AE6" w:rsidRPr="00AA18E5" w:rsidRDefault="00005AE6" w:rsidP="00005AE6">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C0406" w14:textId="77777777" w:rsidR="00005AE6" w:rsidRPr="00AA18E5" w:rsidRDefault="00005AE6" w:rsidP="00005AE6">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99F0A" w14:textId="77777777" w:rsidR="00005AE6" w:rsidRPr="00D97663" w:rsidRDefault="00005AE6" w:rsidP="00005AE6">
    <w:pPr>
      <w:pStyle w:val="Header"/>
      <w:tabs>
        <w:tab w:val="clear" w:pos="9400"/>
        <w:tab w:val="right" w:pos="9000"/>
      </w:tabs>
      <w:jc w:val="left"/>
      <w:rPr>
        <w:b w:val="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351CC" w14:textId="77777777" w:rsidR="00046A39" w:rsidRDefault="00B07425" w:rsidP="00005AE6">
    <w:pPr>
      <w:pStyle w:val="Header"/>
      <w:tabs>
        <w:tab w:val="clear" w:pos="9400"/>
        <w:tab w:val="right" w:pos="9000"/>
      </w:tabs>
    </w:pPr>
    <w:r>
      <w:drawing>
        <wp:inline distT="0" distB="0" distL="0" distR="0" wp14:anchorId="5743DE9C" wp14:editId="61BFF065">
          <wp:extent cx="3540642" cy="1185837"/>
          <wp:effectExtent l="0" t="0" r="3175"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65C61" w14:textId="77777777" w:rsidR="00005AE6" w:rsidRPr="00AA18E5" w:rsidRDefault="00005AE6" w:rsidP="00005AE6">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A783B" w14:textId="77777777" w:rsidR="00005AE6" w:rsidRPr="00AA18E5" w:rsidRDefault="00005AE6" w:rsidP="00005AE6">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F4615" w14:textId="77777777" w:rsidR="00005AE6" w:rsidRPr="00D97663" w:rsidRDefault="00005AE6" w:rsidP="00005AE6">
    <w:pPr>
      <w:pStyle w:val="Header"/>
      <w:tabs>
        <w:tab w:val="clear" w:pos="9400"/>
        <w:tab w:val="right" w:pos="9000"/>
      </w:tabs>
      <w:jc w:val="left"/>
      <w:rPr>
        <w:b w:val="0"/>
        <w:sz w:val="22"/>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B9E18" w14:textId="77777777" w:rsidR="00005AE6" w:rsidRPr="00AA18E5" w:rsidRDefault="00005AE6" w:rsidP="00005AE6">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22E61" w14:textId="77777777" w:rsidR="00005AE6" w:rsidRPr="00AA18E5" w:rsidRDefault="00005AE6" w:rsidP="00005AE6">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D221E" w14:textId="77777777" w:rsidR="00005AE6" w:rsidRPr="00D97663" w:rsidRDefault="00005AE6" w:rsidP="00005AE6">
    <w:pPr>
      <w:pStyle w:val="Header"/>
      <w:tabs>
        <w:tab w:val="clear" w:pos="9400"/>
        <w:tab w:val="right" w:pos="9000"/>
      </w:tabs>
      <w:jc w:val="left"/>
      <w:rPr>
        <w:b w:val="0"/>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783C0" w14:textId="77777777" w:rsidR="00005AE6" w:rsidRPr="00AA18E5" w:rsidRDefault="00005AE6" w:rsidP="00005AE6">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B3330" w14:textId="77777777" w:rsidR="00005AE6" w:rsidRPr="00AA18E5" w:rsidRDefault="00005AE6" w:rsidP="00005AE6">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7C5D2" w14:textId="77777777" w:rsidR="00005AE6" w:rsidRPr="00D97663" w:rsidRDefault="00005AE6" w:rsidP="00005AE6">
    <w:pPr>
      <w:pStyle w:val="Header"/>
      <w:tabs>
        <w:tab w:val="clear" w:pos="9400"/>
        <w:tab w:val="right" w:pos="9000"/>
      </w:tabs>
      <w:jc w:val="left"/>
      <w:rPr>
        <w:b w:val="0"/>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95FCE" w14:textId="77777777" w:rsidR="00005AE6" w:rsidRPr="00AA18E5" w:rsidRDefault="00005AE6" w:rsidP="00005AE6">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C7BDD" w14:textId="77777777" w:rsidR="00005AE6" w:rsidRDefault="00005AE6" w:rsidP="00005AE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17981" w14:textId="77777777" w:rsidR="00005AE6" w:rsidRPr="00AA18E5" w:rsidRDefault="00005AE6" w:rsidP="00005AE6">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C1112" w14:textId="77777777" w:rsidR="00005AE6" w:rsidRPr="00D97663" w:rsidRDefault="00005AE6" w:rsidP="00005AE6">
    <w:pPr>
      <w:pStyle w:val="Header"/>
      <w:tabs>
        <w:tab w:val="clear" w:pos="9400"/>
        <w:tab w:val="right" w:pos="9000"/>
      </w:tabs>
      <w:jc w:val="left"/>
      <w:rPr>
        <w:b w:val="0"/>
        <w:sz w:val="22"/>
        <w:szCs w:val="2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C7A58" w14:textId="77777777" w:rsidR="00005AE6" w:rsidRPr="00AA18E5" w:rsidRDefault="00005AE6" w:rsidP="00005AE6">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DC779" w14:textId="77777777" w:rsidR="00005AE6" w:rsidRPr="00AA18E5" w:rsidRDefault="00005AE6" w:rsidP="00005AE6">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DD8E9" w14:textId="77777777" w:rsidR="00005AE6" w:rsidRPr="00D97663" w:rsidRDefault="00005AE6" w:rsidP="00005AE6">
    <w:pPr>
      <w:pStyle w:val="Header"/>
      <w:tabs>
        <w:tab w:val="clear" w:pos="9400"/>
        <w:tab w:val="right" w:pos="9000"/>
      </w:tabs>
      <w:jc w:val="left"/>
      <w:rPr>
        <w:b w:val="0"/>
        <w:sz w:val="22"/>
        <w:szCs w:val="2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9D653" w14:textId="77777777" w:rsidR="00005AE6" w:rsidRPr="00AA18E5" w:rsidRDefault="00005AE6" w:rsidP="00005AE6">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CFED7" w14:textId="77777777" w:rsidR="00005AE6" w:rsidRPr="00AA18E5" w:rsidRDefault="00005AE6" w:rsidP="00005AE6">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16C31" w14:textId="77777777" w:rsidR="00005AE6" w:rsidRPr="00D97663" w:rsidRDefault="00005AE6" w:rsidP="00005AE6">
    <w:pPr>
      <w:pStyle w:val="Header"/>
      <w:tabs>
        <w:tab w:val="clear" w:pos="9400"/>
        <w:tab w:val="right" w:pos="9000"/>
      </w:tabs>
      <w:jc w:val="left"/>
      <w:rPr>
        <w:b w:val="0"/>
        <w:sz w:val="22"/>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6537B" w14:textId="77777777" w:rsidR="00005AE6" w:rsidRPr="00AA18E5" w:rsidRDefault="00005AE6" w:rsidP="00005AE6">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8BA5A" w14:textId="77777777" w:rsidR="00005AE6" w:rsidRPr="00AA18E5" w:rsidRDefault="00005AE6" w:rsidP="00005AE6">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E20DF" w14:textId="77777777" w:rsidR="00005AE6" w:rsidRPr="00373DA4" w:rsidRDefault="00005AE6" w:rsidP="00005AE6">
    <w:pPr>
      <w:tabs>
        <w:tab w:val="right" w:pos="9620"/>
      </w:tabs>
      <w:jc w:val="center"/>
      <w:rPr>
        <w:sz w:val="16"/>
        <w:szCs w:val="1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2D75B" w14:textId="77777777" w:rsidR="00005AE6" w:rsidRPr="00D97663" w:rsidRDefault="00005AE6" w:rsidP="00005AE6">
    <w:pPr>
      <w:pStyle w:val="Header"/>
      <w:tabs>
        <w:tab w:val="clear" w:pos="9400"/>
        <w:tab w:val="right" w:pos="9000"/>
      </w:tabs>
      <w:jc w:val="left"/>
      <w:rPr>
        <w:b w:val="0"/>
        <w:sz w:val="22"/>
        <w:szCs w:val="2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9EF0F" w14:textId="77777777" w:rsidR="00005AE6" w:rsidRPr="00AA18E5" w:rsidRDefault="00005AE6" w:rsidP="00005AE6">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5AFEF" w14:textId="77777777" w:rsidR="00005AE6" w:rsidRPr="00AA18E5" w:rsidRDefault="00005AE6" w:rsidP="00005AE6">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782EB" w14:textId="77777777" w:rsidR="00005AE6" w:rsidRPr="00D97663" w:rsidRDefault="00005AE6" w:rsidP="00005AE6">
    <w:pPr>
      <w:pStyle w:val="Header"/>
      <w:tabs>
        <w:tab w:val="clear" w:pos="9400"/>
        <w:tab w:val="right" w:pos="9000"/>
      </w:tabs>
      <w:jc w:val="left"/>
      <w:rPr>
        <w:b w:val="0"/>
        <w:sz w:val="22"/>
        <w:szCs w:val="2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80AF6" w14:textId="77777777" w:rsidR="00005AE6" w:rsidRPr="00AA18E5" w:rsidRDefault="00005AE6" w:rsidP="00005AE6">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E96FF" w14:textId="77777777" w:rsidR="00005AE6" w:rsidRPr="00AA18E5" w:rsidRDefault="00005AE6" w:rsidP="00005AE6">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A1DD4" w14:textId="77777777" w:rsidR="00005AE6" w:rsidRPr="00D97663" w:rsidRDefault="00005AE6" w:rsidP="00005AE6">
    <w:pPr>
      <w:pStyle w:val="Header"/>
      <w:tabs>
        <w:tab w:val="clear" w:pos="9400"/>
        <w:tab w:val="right" w:pos="9000"/>
      </w:tabs>
      <w:jc w:val="left"/>
      <w:rPr>
        <w:b w:val="0"/>
        <w:sz w:val="22"/>
        <w:szCs w:val="2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6EB61" w14:textId="77777777" w:rsidR="00005AE6" w:rsidRPr="00AA18E5" w:rsidRDefault="00005AE6" w:rsidP="00005AE6">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1FE22" w14:textId="77777777" w:rsidR="00005AE6" w:rsidRPr="00AA18E5" w:rsidRDefault="00005AE6" w:rsidP="00005AE6">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789A4" w14:textId="77777777" w:rsidR="00005AE6" w:rsidRPr="00D97663" w:rsidRDefault="00005AE6" w:rsidP="00005AE6">
    <w:pPr>
      <w:pStyle w:val="Header"/>
      <w:tabs>
        <w:tab w:val="clear" w:pos="9400"/>
        <w:tab w:val="right" w:pos="9000"/>
      </w:tabs>
      <w:jc w:val="left"/>
      <w:rPr>
        <w:b w:val="0"/>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12DC4" w14:textId="77777777" w:rsidR="00005AE6" w:rsidRDefault="00005AE6" w:rsidP="00005AE6">
    <w:pPr>
      <w:pStyle w:val="Header"/>
    </w:pPr>
    <w:r>
      <w:drawing>
        <wp:inline distT="0" distB="0" distL="0" distR="0" wp14:anchorId="1B7637D9" wp14:editId="21493B8D">
          <wp:extent cx="3540642" cy="1185837"/>
          <wp:effectExtent l="0" t="0" r="3175" b="0"/>
          <wp:docPr id="1093536555" name="Picture 10935365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A5D7A" w14:textId="77777777" w:rsidR="00005AE6" w:rsidRPr="00AA18E5" w:rsidRDefault="00005AE6" w:rsidP="00005AE6">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89E77" w14:textId="77777777" w:rsidR="00005AE6" w:rsidRPr="00AA18E5" w:rsidRDefault="00005AE6" w:rsidP="00005AE6">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16367" w14:textId="77777777" w:rsidR="00005AE6" w:rsidRPr="00D97663" w:rsidRDefault="00005AE6" w:rsidP="00005AE6">
    <w:pPr>
      <w:pStyle w:val="Header"/>
      <w:tabs>
        <w:tab w:val="clear" w:pos="9400"/>
        <w:tab w:val="right" w:pos="9000"/>
      </w:tabs>
      <w:jc w:val="left"/>
      <w:rPr>
        <w:b w:val="0"/>
        <w:sz w:val="22"/>
        <w:szCs w:val="2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1EACE" w14:textId="77777777" w:rsidR="00005AE6" w:rsidRPr="00AA18E5" w:rsidRDefault="00005AE6" w:rsidP="00005AE6">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BD27D" w14:textId="77777777" w:rsidR="00005AE6" w:rsidRPr="00AA18E5" w:rsidRDefault="00005AE6" w:rsidP="00005AE6">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2AD37" w14:textId="77777777" w:rsidR="00005AE6" w:rsidRPr="00D97663" w:rsidRDefault="00005AE6" w:rsidP="00005AE6">
    <w:pPr>
      <w:pStyle w:val="Header"/>
      <w:tabs>
        <w:tab w:val="clear" w:pos="9400"/>
        <w:tab w:val="right" w:pos="9000"/>
      </w:tabs>
      <w:jc w:val="left"/>
      <w:rPr>
        <w:b w:val="0"/>
        <w:sz w:val="22"/>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AC2B5" w14:textId="77777777" w:rsidR="00005AE6" w:rsidRPr="00AA18E5" w:rsidRDefault="00005AE6" w:rsidP="00005AE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B2488" w14:textId="77777777" w:rsidR="00005AE6" w:rsidRDefault="00005AE6" w:rsidP="00005AE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7A8F5" w14:textId="77777777" w:rsidR="00005AE6" w:rsidRPr="00373DA4" w:rsidRDefault="00005AE6" w:rsidP="00005AE6">
    <w:pPr>
      <w:tabs>
        <w:tab w:val="right" w:pos="9000"/>
      </w:tabs>
      <w:jc w:val="center"/>
      <w:rPr>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04278" w14:textId="77777777" w:rsidR="00005AE6" w:rsidRDefault="00005AE6" w:rsidP="00005AE6">
    <w:pPr>
      <w:pStyle w:val="Header"/>
    </w:pPr>
    <w:r>
      <w:drawing>
        <wp:inline distT="0" distB="0" distL="0" distR="0" wp14:anchorId="4BCBA0A0" wp14:editId="5DDE044C">
          <wp:extent cx="3540642" cy="1185837"/>
          <wp:effectExtent l="0" t="0" r="3175" b="0"/>
          <wp:docPr id="1994085289" name="Picture 199408528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05CE5734"/>
    <w:multiLevelType w:val="multilevel"/>
    <w:tmpl w:val="FE9A00DA"/>
    <w:lvl w:ilvl="0">
      <w:start w:val="1"/>
      <w:numFmt w:val="none"/>
      <w:suff w:val="nothing"/>
      <w:lvlText w:val="%1"/>
      <w:lvlJc w:val="left"/>
      <w:pPr>
        <w:ind w:left="0" w:firstLine="0"/>
      </w:p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7126C39"/>
    <w:multiLevelType w:val="multilevel"/>
    <w:tmpl w:val="7E40CEEC"/>
    <w:lvl w:ilvl="0">
      <w:start w:val="1"/>
      <w:numFmt w:val="decimal"/>
      <w:lvlText w:val="%1)"/>
      <w:lvlJc w:val="left"/>
      <w:pPr>
        <w:tabs>
          <w:tab w:val="num" w:pos="56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1BF54CE0"/>
    <w:multiLevelType w:val="multilevel"/>
    <w:tmpl w:val="0409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200F2143"/>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22413DF1"/>
    <w:multiLevelType w:val="multilevel"/>
    <w:tmpl w:val="99640BCE"/>
    <w:lvl w:ilvl="0">
      <w:start w:val="1"/>
      <w:numFmt w:val="decimal"/>
      <w:suff w:val="nothing"/>
      <w:lvlText w:val="%1."/>
      <w:lvlJc w:val="left"/>
      <w:pPr>
        <w:ind w:left="567" w:hanging="567"/>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4090420"/>
    <w:multiLevelType w:val="hybridMultilevel"/>
    <w:tmpl w:val="91E6AD0C"/>
    <w:lvl w:ilvl="0" w:tplc="421ED20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96518AF"/>
    <w:multiLevelType w:val="multilevel"/>
    <w:tmpl w:val="6592F08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A830351"/>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FA141C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43600D0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43E61AF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471066AF"/>
    <w:multiLevelType w:val="multilevel"/>
    <w:tmpl w:val="C29C767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8D67DEC"/>
    <w:multiLevelType w:val="hybridMultilevel"/>
    <w:tmpl w:val="67DE0E54"/>
    <w:lvl w:ilvl="0" w:tplc="70E80748">
      <w:start w:val="1"/>
      <w:numFmt w:val="decimal"/>
      <w:lvlText w:val="%1."/>
      <w:lvlJc w:val="left"/>
      <w:pPr>
        <w:ind w:left="720" w:hanging="360"/>
      </w:pPr>
    </w:lvl>
    <w:lvl w:ilvl="1" w:tplc="CB365756">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1770380"/>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60FB5551"/>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62866F34"/>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63255FF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63690D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68D0329F"/>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15:restartNumberingAfterBreak="0">
    <w:nsid w:val="69B62B33"/>
    <w:multiLevelType w:val="hybridMultilevel"/>
    <w:tmpl w:val="C02CD25A"/>
    <w:lvl w:ilvl="0" w:tplc="A972F6A6">
      <w:start w:val="1"/>
      <w:numFmt w:val="bullet"/>
      <w:lvlText w:val=""/>
      <w:lvlJc w:val="left"/>
      <w:pPr>
        <w:tabs>
          <w:tab w:val="num" w:pos="1134"/>
        </w:tabs>
        <w:ind w:left="1134" w:hanging="414"/>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6AEF2A5C"/>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15:restartNumberingAfterBreak="0">
    <w:nsid w:val="6D8D07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174510B"/>
    <w:multiLevelType w:val="hybridMultilevel"/>
    <w:tmpl w:val="C1CE8FAE"/>
    <w:lvl w:ilvl="0" w:tplc="83F24F6E">
      <w:start w:val="1"/>
      <w:numFmt w:val="decimal"/>
      <w:lvlText w:val="%1."/>
      <w:lvlJc w:val="left"/>
      <w:pPr>
        <w:tabs>
          <w:tab w:val="num" w:pos="720"/>
        </w:tabs>
        <w:ind w:left="720" w:hanging="720"/>
      </w:pPr>
      <w:rPr>
        <w:rFonts w:ascii="Arial" w:hAnsi="Arial" w:hint="default"/>
        <w:b/>
        <w:i w:val="0"/>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78A36854"/>
    <w:multiLevelType w:val="multilevel"/>
    <w:tmpl w:val="F8069594"/>
    <w:lvl w:ilvl="0">
      <w:start w:val="1"/>
      <w:numFmt w:val="none"/>
      <w:lvlRestart w:val="0"/>
      <w:suff w:val="nothing"/>
      <w:lvlText w:val="%1"/>
      <w:lvlJc w:val="left"/>
      <w:pPr>
        <w:ind w:left="0" w:firstLine="0"/>
      </w:pPr>
      <w:rPr>
        <w:rFonts w:hint="default"/>
        <w:b/>
        <w:i w:val="0"/>
      </w:r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5"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815029623">
    <w:abstractNumId w:val="0"/>
  </w:num>
  <w:num w:numId="2" w16cid:durableId="233584663">
    <w:abstractNumId w:val="31"/>
  </w:num>
  <w:num w:numId="3" w16cid:durableId="428350543">
    <w:abstractNumId w:val="7"/>
  </w:num>
  <w:num w:numId="4" w16cid:durableId="754714120">
    <w:abstractNumId w:val="13"/>
  </w:num>
  <w:num w:numId="5" w16cid:durableId="1200316782">
    <w:abstractNumId w:val="15"/>
  </w:num>
  <w:num w:numId="6" w16cid:durableId="2026635706">
    <w:abstractNumId w:val="3"/>
  </w:num>
  <w:num w:numId="7" w16cid:durableId="870800887">
    <w:abstractNumId w:val="21"/>
  </w:num>
  <w:num w:numId="8" w16cid:durableId="1675573725">
    <w:abstractNumId w:val="18"/>
  </w:num>
  <w:num w:numId="9" w16cid:durableId="730927354">
    <w:abstractNumId w:val="8"/>
  </w:num>
  <w:num w:numId="10" w16cid:durableId="1428889433">
    <w:abstractNumId w:val="32"/>
  </w:num>
  <w:num w:numId="11" w16cid:durableId="1033993786">
    <w:abstractNumId w:val="20"/>
  </w:num>
  <w:num w:numId="12" w16cid:durableId="1996913999">
    <w:abstractNumId w:val="10"/>
  </w:num>
  <w:num w:numId="13" w16cid:durableId="807475337">
    <w:abstractNumId w:val="35"/>
  </w:num>
  <w:num w:numId="14" w16cid:durableId="310212015">
    <w:abstractNumId w:val="27"/>
  </w:num>
  <w:num w:numId="15" w16cid:durableId="974066208">
    <w:abstractNumId w:val="2"/>
  </w:num>
  <w:num w:numId="16" w16cid:durableId="1950313641">
    <w:abstractNumId w:val="11"/>
  </w:num>
  <w:num w:numId="17" w16cid:durableId="341709458">
    <w:abstractNumId w:val="19"/>
  </w:num>
  <w:num w:numId="18" w16cid:durableId="1309283036">
    <w:abstractNumId w:val="23"/>
  </w:num>
  <w:num w:numId="19" w16cid:durableId="319891438">
    <w:abstractNumId w:val="5"/>
  </w:num>
  <w:num w:numId="20" w16cid:durableId="464978993">
    <w:abstractNumId w:val="4"/>
  </w:num>
  <w:num w:numId="21" w16cid:durableId="1201699261">
    <w:abstractNumId w:val="6"/>
  </w:num>
  <w:num w:numId="22" w16cid:durableId="2084057914">
    <w:abstractNumId w:val="26"/>
  </w:num>
  <w:num w:numId="23" w16cid:durableId="1612785057">
    <w:abstractNumId w:val="27"/>
    <w:lvlOverride w:ilvl="0">
      <w:lvl w:ilvl="0">
        <w:start w:val="1"/>
        <w:numFmt w:val="decimal"/>
        <w:lvlText w:val="%1."/>
        <w:lvlJc w:val="left"/>
        <w:pPr>
          <w:tabs>
            <w:tab w:val="num" w:pos="567"/>
          </w:tabs>
          <w:ind w:left="567" w:hanging="567"/>
        </w:pPr>
        <w:rPr>
          <w:rFonts w:hint="default"/>
        </w:rPr>
      </w:lvl>
    </w:lvlOverride>
    <w:lvlOverride w:ilvl="1">
      <w:lvl w:ilvl="1">
        <w:start w:val="1"/>
        <w:numFmt w:val="lowerLetter"/>
        <w:lvlText w:val="%2)"/>
        <w:lvlJc w:val="left"/>
        <w:pPr>
          <w:tabs>
            <w:tab w:val="num" w:pos="1134"/>
          </w:tabs>
          <w:ind w:left="1134" w:hanging="567"/>
        </w:pPr>
        <w:rPr>
          <w:rFonts w:hint="default"/>
        </w:rPr>
      </w:lvl>
    </w:lvlOverride>
    <w:lvlOverride w:ilvl="2">
      <w:lvl w:ilvl="2">
        <w:start w:val="1"/>
        <w:numFmt w:val="lowerRoman"/>
        <w:lvlText w:val="%3."/>
        <w:lvlJc w:val="left"/>
        <w:pPr>
          <w:tabs>
            <w:tab w:val="num" w:pos="1701"/>
          </w:tabs>
          <w:ind w:left="1701" w:hanging="567"/>
        </w:pPr>
        <w:rPr>
          <w:rFonts w:hint="default"/>
        </w:rPr>
      </w:lvl>
    </w:lvlOverride>
    <w:lvlOverride w:ilvl="3">
      <w:lvl w:ilvl="3">
        <w:start w:val="1"/>
        <w:numFmt w:val="none"/>
        <w:lvlRestart w:val="0"/>
        <w:suff w:val="nothing"/>
        <w:lvlText w:val="%4"/>
        <w:lvlJc w:val="left"/>
        <w:pPr>
          <w:ind w:left="2552" w:hanging="567"/>
        </w:pPr>
        <w:rPr>
          <w:rFonts w:hint="default"/>
        </w:rPr>
      </w:lvl>
    </w:lvlOverride>
    <w:lvlOverride w:ilvl="4">
      <w:lvl w:ilvl="4">
        <w:start w:val="1"/>
        <w:numFmt w:val="none"/>
        <w:lvlRestart w:val="0"/>
        <w:suff w:val="nothing"/>
        <w:lvlText w:val=""/>
        <w:lvlJc w:val="left"/>
        <w:pPr>
          <w:ind w:left="1701" w:hanging="567"/>
        </w:pPr>
        <w:rPr>
          <w:rFonts w:hint="default"/>
        </w:rPr>
      </w:lvl>
    </w:lvlOverride>
    <w:lvlOverride w:ilvl="5">
      <w:lvl w:ilvl="5">
        <w:start w:val="1"/>
        <w:numFmt w:val="none"/>
        <w:lvlRestart w:val="0"/>
        <w:suff w:val="nothing"/>
        <w:lvlText w:val=""/>
        <w:lvlJc w:val="left"/>
        <w:pPr>
          <w:ind w:left="1701" w:hanging="567"/>
        </w:pPr>
        <w:rPr>
          <w:rFonts w:hint="default"/>
        </w:rPr>
      </w:lvl>
    </w:lvlOverride>
    <w:lvlOverride w:ilvl="6">
      <w:lvl w:ilvl="6">
        <w:start w:val="1"/>
        <w:numFmt w:val="none"/>
        <w:lvlRestart w:val="0"/>
        <w:suff w:val="nothing"/>
        <w:lvlText w:val="%7"/>
        <w:lvlJc w:val="left"/>
        <w:pPr>
          <w:ind w:left="1701" w:hanging="567"/>
        </w:pPr>
        <w:rPr>
          <w:rFonts w:hint="default"/>
        </w:rPr>
      </w:lvl>
    </w:lvlOverride>
    <w:lvlOverride w:ilvl="7">
      <w:lvl w:ilvl="7">
        <w:start w:val="1"/>
        <w:numFmt w:val="none"/>
        <w:lvlRestart w:val="0"/>
        <w:suff w:val="nothing"/>
        <w:lvlText w:val="%8"/>
        <w:lvlJc w:val="left"/>
        <w:pPr>
          <w:ind w:left="1701" w:hanging="567"/>
        </w:pPr>
        <w:rPr>
          <w:rFonts w:hint="default"/>
        </w:rPr>
      </w:lvl>
    </w:lvlOverride>
    <w:lvlOverride w:ilvl="8">
      <w:lvl w:ilvl="8">
        <w:start w:val="1"/>
        <w:numFmt w:val="none"/>
        <w:lvlRestart w:val="0"/>
        <w:suff w:val="nothing"/>
        <w:lvlText w:val="%9"/>
        <w:lvlJc w:val="left"/>
        <w:pPr>
          <w:ind w:left="1701" w:hanging="567"/>
        </w:pPr>
        <w:rPr>
          <w:rFonts w:hint="default"/>
        </w:rPr>
      </w:lvl>
    </w:lvlOverride>
  </w:num>
  <w:num w:numId="24" w16cid:durableId="1219363881">
    <w:abstractNumId w:val="14"/>
  </w:num>
  <w:num w:numId="25" w16cid:durableId="343365918">
    <w:abstractNumId w:val="25"/>
  </w:num>
  <w:num w:numId="26" w16cid:durableId="157114433">
    <w:abstractNumId w:val="24"/>
  </w:num>
  <w:num w:numId="27" w16cid:durableId="1445273900">
    <w:abstractNumId w:val="33"/>
  </w:num>
  <w:num w:numId="28" w16cid:durableId="1341807973">
    <w:abstractNumId w:val="28"/>
  </w:num>
  <w:num w:numId="29" w16cid:durableId="1159924963">
    <w:abstractNumId w:val="17"/>
  </w:num>
  <w:num w:numId="30" w16cid:durableId="506945613">
    <w:abstractNumId w:val="16"/>
  </w:num>
  <w:num w:numId="31" w16cid:durableId="1306199105">
    <w:abstractNumId w:val="29"/>
  </w:num>
  <w:num w:numId="32" w16cid:durableId="2116898457">
    <w:abstractNumId w:val="30"/>
  </w:num>
  <w:num w:numId="33" w16cid:durableId="1250892073">
    <w:abstractNumId w:val="22"/>
  </w:num>
  <w:num w:numId="34" w16cid:durableId="1809475050">
    <w:abstractNumId w:val="12"/>
  </w:num>
  <w:num w:numId="35" w16cid:durableId="3880672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33145591">
    <w:abstractNumId w:val="34"/>
  </w:num>
  <w:num w:numId="37" w16cid:durableId="345401844">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hideSpellingErrors/>
  <w:hideGrammaticalErrors/>
  <w:activeWritingStyle w:appName="MSWord" w:lang="en-US" w:vendorID="8" w:dllVersion="513" w:checkStyle="1"/>
  <w:activeWritingStyle w:appName="MSWord" w:lang="en-AU" w:vendorID="8" w:dllVersion="513" w:checkStyle="1"/>
  <w:activeWritingStyle w:appName="MSWord" w:lang="fr-FR" w:vendorID="9"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56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Council Meeting"/>
    <w:docVar w:name="dvAorAnBeforeOrdinaryText" w:val="a"/>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teLastMeeting" w:val="11 Feb 2026"/>
    <w:docVar w:name="dvDateMeeting" w:val="11 Mar 2026"/>
    <w:docVar w:name="dvDateNextMeeting" w:val="08 Apr 2026"/>
    <w:docVar w:name="dvDocumentChanged" w:val="0"/>
    <w:docVar w:name="dvDoNotCheckIn" w:val="0"/>
    <w:docVar w:name="dvDraftMode" w:val="False"/>
    <w:docVar w:name="dvEDMSContainerID" w:val="C08/2124"/>
    <w:docVar w:name="dvEDRMSAlternateFolderIds" w:val=" "/>
    <w:docVar w:name="dvEDRMSDestinationFolderId" w:val="C13/5"/>
    <w:docVar w:name="dvFileName" w:val="OC_11032026_AGN_3694_AT.DOCX"/>
    <w:docVar w:name="dvFileNamed" w:val="1"/>
    <w:docVar w:name="dvFileNumber" w:val="D26/103711"/>
    <w:docVar w:name="dvFooterText" w:val="Council Meeting"/>
    <w:docVar w:name="dvForceRevision" w:val="False"/>
    <w:docVar w:name="dvFullFilePath" w:val="\\cabbage\infocouncil\Checkout\&lt;LOGIN&gt;\OC_11032026_AGN_3694_AT.DOCX"/>
    <w:docVar w:name="dvIncludeAttachments" w:val="True"/>
    <w:docVar w:name="dvLastSecurityLogins" w:val=" "/>
    <w:docVar w:name="dvLateAll" w:val="True"/>
    <w:docVar w:name="dvLateReportId" w:val=" "/>
    <w:docVar w:name="dvLateReportItemNumber" w:val=" "/>
    <w:docVar w:name="dvLateStartingPageNumber" w:val="1"/>
    <w:docVar w:name="dvLocation" w:val="Bunjil (Council Chamber), Merri-bek Civic Centre, 90 Bell Street, Coburg"/>
    <w:docVar w:name="dvLocationLastMeeting" w:val="Bunjil (Council Chamber), Merri-bek Civic Centre, 90 Bell Street, Coburg"/>
    <w:docVar w:name="dvLocationLastMeetingWithCommas" w:val="Bunjil (Council Chamber), Merri-bek Civic Centre, 90 Bell Street, Coburg"/>
    <w:docVar w:name="dvLocationLastMeetingWithSoftCarriageReturns" w:val="Bunjil (Council Chamber), Merri-bek Civic Centre, 90 Bell Street, Coburg"/>
    <w:docVar w:name="dvLocationNextMeeting" w:val="Bunjil (Council Chamber), Merri-bek Civic Centre, 90 Bell Street, Coburg"/>
    <w:docVar w:name="dvLocationNextMeetingWithCommas" w:val="Bunjil (Council Chamber), Merri-bek Civic Centre, 90 Bell Street, Coburg"/>
    <w:docVar w:name="dvLocationNextMeetingWithSoftCarriageReturns" w:val="Bunjil (Council Chamber), Merri-bek Civic Centre, 90 Bell Street, Coburg"/>
    <w:docVar w:name="dvLocationWithCommas" w:val="Bunjil (Council Chamber), Merri-bek Civic Centre, 90 Bell Street, Coburg"/>
    <w:docVar w:name="dvLocationWithSoftCarriageReturns" w:val="Bunjil (Council Chamber), Merri-bek Civic Centre, 90 Bell Street, Coburg"/>
    <w:docVar w:name="dvMeetingCycleId" w:val="1"/>
    <w:docVar w:name="dvMeetingNumber" w:val="0"/>
    <w:docVar w:name="dvMeetingScheduleId" w:val="3694"/>
    <w:docVar w:name="dvMeetingSheduleID" w:val="3694"/>
    <w:docVar w:name="dvMinuteNumberDefaultsToTrue" w:val="False"/>
    <w:docVar w:name="dvNoticeOfMeetingText" w:val="Council Meeting"/>
    <w:docVar w:name="dvPaperId" w:val="4054"/>
    <w:docVar w:name="dvPaperText" w:val="Agenda"/>
    <w:docVar w:name="dvPaperType" w:val="Agenda"/>
    <w:docVar w:name="dvPlansAttachments" w:val="False"/>
    <w:docVar w:name="dvProForma" w:val="False"/>
    <w:docVar w:name="dvRecordIdAlternate" w:val="D26/103711"/>
    <w:docVar w:name="dvReportFrom" w:val="Manager Governance and Strategy"/>
    <w:docVar w:name="dvReportName" w:val="ITEM 2/26 Chief Executive Officer Employment Matters"/>
    <w:docVar w:name="dvReportNumber" w:val="12"/>
    <w:docVar w:name="dvReportTo" w:val="General Manager"/>
    <w:docVar w:name="dvSignerName" w:val=" "/>
    <w:docVar w:name="dvSignerTitle" w:val=" "/>
    <w:docVar w:name="dvSpecial" w:val="False"/>
    <w:docVar w:name="dvSupplementary" w:val="False"/>
    <w:docVar w:name="dvsupword" w:val=" "/>
    <w:docVar w:name="dvTimeLastMeeting" w:val="6.30 PM"/>
    <w:docVar w:name="dvTimeMeeting" w:val="6.30 PM"/>
    <w:docVar w:name="dvTimeNextMeeting" w:val="6.30 PM"/>
    <w:docVar w:name="dvUtility" w:val="0"/>
  </w:docVars>
  <w:rsids>
    <w:rsidRoot w:val="00AD5F4C"/>
    <w:rsid w:val="00005AE6"/>
    <w:rsid w:val="00006A76"/>
    <w:rsid w:val="00007266"/>
    <w:rsid w:val="0001154A"/>
    <w:rsid w:val="00022456"/>
    <w:rsid w:val="00022750"/>
    <w:rsid w:val="00034C8A"/>
    <w:rsid w:val="00043649"/>
    <w:rsid w:val="00046A39"/>
    <w:rsid w:val="000653F8"/>
    <w:rsid w:val="000740F3"/>
    <w:rsid w:val="00077FF7"/>
    <w:rsid w:val="00082676"/>
    <w:rsid w:val="00085775"/>
    <w:rsid w:val="000864F0"/>
    <w:rsid w:val="00086D64"/>
    <w:rsid w:val="000872EE"/>
    <w:rsid w:val="00090ACE"/>
    <w:rsid w:val="00090C6A"/>
    <w:rsid w:val="00095E38"/>
    <w:rsid w:val="000A195C"/>
    <w:rsid w:val="000A3D6C"/>
    <w:rsid w:val="000A3F2D"/>
    <w:rsid w:val="000A5D11"/>
    <w:rsid w:val="000A70DD"/>
    <w:rsid w:val="000C1787"/>
    <w:rsid w:val="000E1B01"/>
    <w:rsid w:val="000E2E26"/>
    <w:rsid w:val="000E7063"/>
    <w:rsid w:val="000F2C06"/>
    <w:rsid w:val="001047F3"/>
    <w:rsid w:val="0010710E"/>
    <w:rsid w:val="00111675"/>
    <w:rsid w:val="001121FE"/>
    <w:rsid w:val="00140C78"/>
    <w:rsid w:val="00157BF9"/>
    <w:rsid w:val="001633CB"/>
    <w:rsid w:val="00170126"/>
    <w:rsid w:val="00185EA7"/>
    <w:rsid w:val="001907A3"/>
    <w:rsid w:val="001A025B"/>
    <w:rsid w:val="001A6AF2"/>
    <w:rsid w:val="001A76AC"/>
    <w:rsid w:val="001C22CA"/>
    <w:rsid w:val="001C3E9C"/>
    <w:rsid w:val="00206453"/>
    <w:rsid w:val="00213DB7"/>
    <w:rsid w:val="00214653"/>
    <w:rsid w:val="002158A1"/>
    <w:rsid w:val="00231D0C"/>
    <w:rsid w:val="00241ED5"/>
    <w:rsid w:val="00244587"/>
    <w:rsid w:val="00254896"/>
    <w:rsid w:val="0026386A"/>
    <w:rsid w:val="00263DC2"/>
    <w:rsid w:val="0027335B"/>
    <w:rsid w:val="00276618"/>
    <w:rsid w:val="0028753B"/>
    <w:rsid w:val="00294233"/>
    <w:rsid w:val="002B0B2B"/>
    <w:rsid w:val="002C27D0"/>
    <w:rsid w:val="002D08E3"/>
    <w:rsid w:val="002D3106"/>
    <w:rsid w:val="002E4198"/>
    <w:rsid w:val="003024EA"/>
    <w:rsid w:val="00307DBC"/>
    <w:rsid w:val="00322CC7"/>
    <w:rsid w:val="003413E2"/>
    <w:rsid w:val="00354874"/>
    <w:rsid w:val="00365A71"/>
    <w:rsid w:val="00367BCF"/>
    <w:rsid w:val="003818DF"/>
    <w:rsid w:val="00390D5A"/>
    <w:rsid w:val="00394F74"/>
    <w:rsid w:val="003A214C"/>
    <w:rsid w:val="003A728C"/>
    <w:rsid w:val="003A79A1"/>
    <w:rsid w:val="003B6F39"/>
    <w:rsid w:val="003C5D3E"/>
    <w:rsid w:val="003D49E5"/>
    <w:rsid w:val="003E64CE"/>
    <w:rsid w:val="003E6BC5"/>
    <w:rsid w:val="003F6DA6"/>
    <w:rsid w:val="00412465"/>
    <w:rsid w:val="004145F3"/>
    <w:rsid w:val="004243AA"/>
    <w:rsid w:val="0044422D"/>
    <w:rsid w:val="0046469A"/>
    <w:rsid w:val="00472CC3"/>
    <w:rsid w:val="00472F74"/>
    <w:rsid w:val="0047317E"/>
    <w:rsid w:val="004731A1"/>
    <w:rsid w:val="00477B8F"/>
    <w:rsid w:val="00491EA1"/>
    <w:rsid w:val="004A06C0"/>
    <w:rsid w:val="004B2E9A"/>
    <w:rsid w:val="004C65F8"/>
    <w:rsid w:val="004E310E"/>
    <w:rsid w:val="004F17AB"/>
    <w:rsid w:val="004F7016"/>
    <w:rsid w:val="00504C18"/>
    <w:rsid w:val="005069F1"/>
    <w:rsid w:val="00512A11"/>
    <w:rsid w:val="00521CC7"/>
    <w:rsid w:val="005253D8"/>
    <w:rsid w:val="005262BA"/>
    <w:rsid w:val="00531E70"/>
    <w:rsid w:val="00542986"/>
    <w:rsid w:val="005505E3"/>
    <w:rsid w:val="00564702"/>
    <w:rsid w:val="00566259"/>
    <w:rsid w:val="005922A7"/>
    <w:rsid w:val="005B3583"/>
    <w:rsid w:val="005B7E26"/>
    <w:rsid w:val="005C5352"/>
    <w:rsid w:val="005C5566"/>
    <w:rsid w:val="005D0872"/>
    <w:rsid w:val="005F465D"/>
    <w:rsid w:val="00602D3D"/>
    <w:rsid w:val="00621F08"/>
    <w:rsid w:val="00655BB1"/>
    <w:rsid w:val="0065673E"/>
    <w:rsid w:val="0066184E"/>
    <w:rsid w:val="006653DF"/>
    <w:rsid w:val="00692E5E"/>
    <w:rsid w:val="00695765"/>
    <w:rsid w:val="006A379D"/>
    <w:rsid w:val="006B3AA7"/>
    <w:rsid w:val="006B66D0"/>
    <w:rsid w:val="006D0927"/>
    <w:rsid w:val="006D287D"/>
    <w:rsid w:val="006E68B5"/>
    <w:rsid w:val="006F1298"/>
    <w:rsid w:val="006F1EF1"/>
    <w:rsid w:val="0070080F"/>
    <w:rsid w:val="00710CD6"/>
    <w:rsid w:val="007110FF"/>
    <w:rsid w:val="00714851"/>
    <w:rsid w:val="007231FE"/>
    <w:rsid w:val="0072586A"/>
    <w:rsid w:val="00737A0C"/>
    <w:rsid w:val="00741A79"/>
    <w:rsid w:val="007504C5"/>
    <w:rsid w:val="00756B50"/>
    <w:rsid w:val="00756F71"/>
    <w:rsid w:val="00761ACF"/>
    <w:rsid w:val="00764A44"/>
    <w:rsid w:val="00765732"/>
    <w:rsid w:val="00772126"/>
    <w:rsid w:val="007726BB"/>
    <w:rsid w:val="007747AB"/>
    <w:rsid w:val="00775854"/>
    <w:rsid w:val="007759A5"/>
    <w:rsid w:val="0078061C"/>
    <w:rsid w:val="00786BB8"/>
    <w:rsid w:val="007A0306"/>
    <w:rsid w:val="007B2D3F"/>
    <w:rsid w:val="007B6089"/>
    <w:rsid w:val="007D2458"/>
    <w:rsid w:val="007E5235"/>
    <w:rsid w:val="00802BB3"/>
    <w:rsid w:val="00806D12"/>
    <w:rsid w:val="0083394B"/>
    <w:rsid w:val="0084358E"/>
    <w:rsid w:val="008507B6"/>
    <w:rsid w:val="00851F71"/>
    <w:rsid w:val="00875D00"/>
    <w:rsid w:val="0088410C"/>
    <w:rsid w:val="00890CCC"/>
    <w:rsid w:val="008A0E87"/>
    <w:rsid w:val="008B3279"/>
    <w:rsid w:val="008B44E0"/>
    <w:rsid w:val="008B6A9B"/>
    <w:rsid w:val="008E1AE5"/>
    <w:rsid w:val="008F57C2"/>
    <w:rsid w:val="00906EF1"/>
    <w:rsid w:val="00917577"/>
    <w:rsid w:val="00917800"/>
    <w:rsid w:val="0092075A"/>
    <w:rsid w:val="00937F7D"/>
    <w:rsid w:val="0094650A"/>
    <w:rsid w:val="0096074B"/>
    <w:rsid w:val="00964F8F"/>
    <w:rsid w:val="00966AEA"/>
    <w:rsid w:val="009672BE"/>
    <w:rsid w:val="00971574"/>
    <w:rsid w:val="00972DF0"/>
    <w:rsid w:val="009851D3"/>
    <w:rsid w:val="00990D2D"/>
    <w:rsid w:val="009A1DBC"/>
    <w:rsid w:val="009D208D"/>
    <w:rsid w:val="009D2F87"/>
    <w:rsid w:val="009D3322"/>
    <w:rsid w:val="009E176E"/>
    <w:rsid w:val="009E32CC"/>
    <w:rsid w:val="009F308B"/>
    <w:rsid w:val="00A0175F"/>
    <w:rsid w:val="00A02AEA"/>
    <w:rsid w:val="00A049FD"/>
    <w:rsid w:val="00A16038"/>
    <w:rsid w:val="00A22D6F"/>
    <w:rsid w:val="00A25887"/>
    <w:rsid w:val="00A35D80"/>
    <w:rsid w:val="00A365D0"/>
    <w:rsid w:val="00A36A5B"/>
    <w:rsid w:val="00A429B0"/>
    <w:rsid w:val="00A45F42"/>
    <w:rsid w:val="00A46425"/>
    <w:rsid w:val="00A4744A"/>
    <w:rsid w:val="00A51E1E"/>
    <w:rsid w:val="00A53215"/>
    <w:rsid w:val="00A60110"/>
    <w:rsid w:val="00A607F0"/>
    <w:rsid w:val="00A86CDB"/>
    <w:rsid w:val="00A9572C"/>
    <w:rsid w:val="00A97A5D"/>
    <w:rsid w:val="00A97A6A"/>
    <w:rsid w:val="00AA3EC4"/>
    <w:rsid w:val="00AA442A"/>
    <w:rsid w:val="00AA642B"/>
    <w:rsid w:val="00AC253C"/>
    <w:rsid w:val="00AC4642"/>
    <w:rsid w:val="00AD5F4C"/>
    <w:rsid w:val="00AD6803"/>
    <w:rsid w:val="00AD7C5C"/>
    <w:rsid w:val="00B009DE"/>
    <w:rsid w:val="00B07425"/>
    <w:rsid w:val="00B1411B"/>
    <w:rsid w:val="00B160D3"/>
    <w:rsid w:val="00B36B90"/>
    <w:rsid w:val="00B3711D"/>
    <w:rsid w:val="00B472BD"/>
    <w:rsid w:val="00B67172"/>
    <w:rsid w:val="00B67E3D"/>
    <w:rsid w:val="00B70782"/>
    <w:rsid w:val="00B751ED"/>
    <w:rsid w:val="00B766D6"/>
    <w:rsid w:val="00B83B4C"/>
    <w:rsid w:val="00BA3A8F"/>
    <w:rsid w:val="00BB0637"/>
    <w:rsid w:val="00BB7A31"/>
    <w:rsid w:val="00BD70A4"/>
    <w:rsid w:val="00BE0162"/>
    <w:rsid w:val="00BE5590"/>
    <w:rsid w:val="00BF0475"/>
    <w:rsid w:val="00BF169B"/>
    <w:rsid w:val="00BF17E0"/>
    <w:rsid w:val="00C04F46"/>
    <w:rsid w:val="00C12D28"/>
    <w:rsid w:val="00C279D0"/>
    <w:rsid w:val="00C30DAD"/>
    <w:rsid w:val="00C4382B"/>
    <w:rsid w:val="00C47F49"/>
    <w:rsid w:val="00C50B4E"/>
    <w:rsid w:val="00C52B69"/>
    <w:rsid w:val="00C57C57"/>
    <w:rsid w:val="00C65D7F"/>
    <w:rsid w:val="00C67B9F"/>
    <w:rsid w:val="00C71D4F"/>
    <w:rsid w:val="00C72D03"/>
    <w:rsid w:val="00C73CA7"/>
    <w:rsid w:val="00C8555C"/>
    <w:rsid w:val="00CA23AC"/>
    <w:rsid w:val="00CB5A70"/>
    <w:rsid w:val="00CC47DC"/>
    <w:rsid w:val="00CC64C1"/>
    <w:rsid w:val="00CD5F7D"/>
    <w:rsid w:val="00CE61F2"/>
    <w:rsid w:val="00CF3B43"/>
    <w:rsid w:val="00D23A5C"/>
    <w:rsid w:val="00D2674A"/>
    <w:rsid w:val="00D31F35"/>
    <w:rsid w:val="00D357D9"/>
    <w:rsid w:val="00D474D2"/>
    <w:rsid w:val="00D50B9B"/>
    <w:rsid w:val="00D5179C"/>
    <w:rsid w:val="00D52B61"/>
    <w:rsid w:val="00D6612B"/>
    <w:rsid w:val="00D7137C"/>
    <w:rsid w:val="00D74718"/>
    <w:rsid w:val="00D81F56"/>
    <w:rsid w:val="00D9157D"/>
    <w:rsid w:val="00DE33D2"/>
    <w:rsid w:val="00E12376"/>
    <w:rsid w:val="00E312EF"/>
    <w:rsid w:val="00E50E90"/>
    <w:rsid w:val="00E56BA1"/>
    <w:rsid w:val="00E65A94"/>
    <w:rsid w:val="00E843B5"/>
    <w:rsid w:val="00E92F26"/>
    <w:rsid w:val="00E9695C"/>
    <w:rsid w:val="00EA119C"/>
    <w:rsid w:val="00EB3DDE"/>
    <w:rsid w:val="00EB6A12"/>
    <w:rsid w:val="00EC00BD"/>
    <w:rsid w:val="00EC79B7"/>
    <w:rsid w:val="00ED0913"/>
    <w:rsid w:val="00EE1F80"/>
    <w:rsid w:val="00EE418E"/>
    <w:rsid w:val="00EE6FE5"/>
    <w:rsid w:val="00EF016B"/>
    <w:rsid w:val="00F07B8E"/>
    <w:rsid w:val="00F109CD"/>
    <w:rsid w:val="00F14052"/>
    <w:rsid w:val="00F1705E"/>
    <w:rsid w:val="00F259F2"/>
    <w:rsid w:val="00F37477"/>
    <w:rsid w:val="00F459CB"/>
    <w:rsid w:val="00F46775"/>
    <w:rsid w:val="00F53616"/>
    <w:rsid w:val="00F666BE"/>
    <w:rsid w:val="00F72DC9"/>
    <w:rsid w:val="00F74120"/>
    <w:rsid w:val="00F803AE"/>
    <w:rsid w:val="00F814C6"/>
    <w:rsid w:val="00FB133C"/>
    <w:rsid w:val="00FB1D1F"/>
    <w:rsid w:val="00FB3A33"/>
    <w:rsid w:val="00FB4A9B"/>
    <w:rsid w:val="00FC3DB3"/>
    <w:rsid w:val="00FC4247"/>
    <w:rsid w:val="00FD5243"/>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70842C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w:qFormat="1"/>
    <w:lsdException w:name="Subtitle" w:qFormat="1"/>
    <w:lsdException w:name="Hyperlink"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66AEA"/>
    <w:rPr>
      <w:rFonts w:ascii="Arial" w:hAnsi="Arial"/>
      <w:sz w:val="22"/>
      <w:szCs w:val="24"/>
      <w:lang w:eastAsia="en-US"/>
    </w:rPr>
  </w:style>
  <w:style w:type="paragraph" w:styleId="Heading1">
    <w:name w:val="heading 1"/>
    <w:next w:val="Heading2"/>
    <w:rsid w:val="00966AEA"/>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966AEA"/>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link w:val="Heading3Char"/>
    <w:qFormat/>
    <w:rsid w:val="00966AEA"/>
    <w:pPr>
      <w:keepNext/>
      <w:keepLines/>
      <w:spacing w:before="120" w:after="120"/>
      <w:ind w:left="720"/>
      <w:outlineLvl w:val="2"/>
    </w:pPr>
    <w:rPr>
      <w:rFonts w:ascii="Arial" w:hAnsi="Arial"/>
      <w:b/>
      <w:sz w:val="22"/>
      <w:szCs w:val="22"/>
      <w:lang w:eastAsia="en-US"/>
    </w:rPr>
  </w:style>
  <w:style w:type="paragraph" w:styleId="Heading4">
    <w:name w:val="heading 4"/>
    <w:next w:val="BodyText"/>
    <w:qFormat/>
    <w:rsid w:val="00966AEA"/>
    <w:pPr>
      <w:keepNext/>
      <w:keepLines/>
      <w:spacing w:after="120"/>
      <w:ind w:left="720"/>
      <w:outlineLvl w:val="3"/>
    </w:pPr>
    <w:rPr>
      <w:rFonts w:ascii="Arial (W1)" w:hAnsi="Arial (W1)"/>
      <w:b/>
      <w:i/>
      <w:sz w:val="22"/>
      <w:szCs w:val="22"/>
      <w:lang w:eastAsia="en-US"/>
    </w:rPr>
  </w:style>
  <w:style w:type="paragraph" w:styleId="Heading5">
    <w:name w:val="heading 5"/>
    <w:next w:val="BodyText"/>
    <w:qFormat/>
    <w:rsid w:val="00966AEA"/>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966AEA"/>
    <w:pPr>
      <w:spacing w:before="240" w:after="60"/>
      <w:outlineLvl w:val="5"/>
    </w:pPr>
    <w:rPr>
      <w:b/>
      <w:bCs/>
      <w:szCs w:val="22"/>
    </w:rPr>
  </w:style>
  <w:style w:type="paragraph" w:styleId="Heading7">
    <w:name w:val="heading 7"/>
    <w:basedOn w:val="Normal"/>
    <w:next w:val="Normal"/>
    <w:rsid w:val="00966AEA"/>
    <w:pPr>
      <w:keepNext/>
      <w:outlineLvl w:val="6"/>
    </w:pPr>
    <w:rPr>
      <w:rFonts w:cs="Arial"/>
      <w:b/>
      <w:bCs/>
      <w:u w:val="single"/>
    </w:rPr>
  </w:style>
  <w:style w:type="paragraph" w:styleId="Heading8">
    <w:name w:val="heading 8"/>
    <w:basedOn w:val="Normal"/>
    <w:next w:val="Normal"/>
    <w:link w:val="Heading8Char"/>
    <w:qFormat/>
    <w:rsid w:val="00966AEA"/>
    <w:pPr>
      <w:numPr>
        <w:ilvl w:val="7"/>
        <w:numId w:val="5"/>
      </w:numPr>
      <w:spacing w:before="240" w:after="60"/>
      <w:outlineLvl w:val="7"/>
    </w:pPr>
    <w:rPr>
      <w:i/>
      <w:iCs/>
    </w:rPr>
  </w:style>
  <w:style w:type="paragraph" w:styleId="Heading9">
    <w:name w:val="heading 9"/>
    <w:basedOn w:val="Normal"/>
    <w:next w:val="Normal"/>
    <w:link w:val="Heading9Char"/>
    <w:rsid w:val="00966AE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66AEA"/>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966AEA"/>
  </w:style>
  <w:style w:type="paragraph" w:styleId="Footer">
    <w:name w:val="footer"/>
    <w:basedOn w:val="Normal"/>
    <w:rsid w:val="00966AEA"/>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966AEA"/>
    <w:rPr>
      <w:rFonts w:ascii="Arial" w:hAnsi="Arial"/>
      <w:color w:val="0000FF"/>
      <w:sz w:val="22"/>
      <w:u w:val="single"/>
    </w:rPr>
  </w:style>
  <w:style w:type="paragraph" w:styleId="BodyText">
    <w:name w:val="Body Text"/>
    <w:link w:val="BodyTextChar"/>
    <w:qFormat/>
    <w:rsid w:val="00966AEA"/>
    <w:pPr>
      <w:keepLines/>
      <w:spacing w:after="120"/>
      <w:ind w:left="720"/>
    </w:pPr>
    <w:rPr>
      <w:rFonts w:ascii="Arial" w:hAnsi="Arial"/>
      <w:sz w:val="22"/>
      <w:szCs w:val="24"/>
      <w:lang w:eastAsia="en-US"/>
    </w:rPr>
  </w:style>
  <w:style w:type="character" w:customStyle="1" w:styleId="BodyTextChar">
    <w:name w:val="Body Text Char"/>
    <w:link w:val="BodyText"/>
    <w:rsid w:val="00966AEA"/>
    <w:rPr>
      <w:rFonts w:ascii="Arial" w:hAnsi="Arial"/>
      <w:sz w:val="22"/>
      <w:szCs w:val="24"/>
      <w:lang w:eastAsia="en-US"/>
    </w:rPr>
  </w:style>
  <w:style w:type="paragraph" w:styleId="BlockText">
    <w:name w:val="Block Text"/>
    <w:basedOn w:val="Normal"/>
    <w:rsid w:val="00966AEA"/>
    <w:pPr>
      <w:spacing w:after="120"/>
      <w:ind w:left="1440" w:right="1440"/>
    </w:pPr>
  </w:style>
  <w:style w:type="character" w:customStyle="1" w:styleId="Heading6Char">
    <w:name w:val="Heading 6 Char"/>
    <w:basedOn w:val="DefaultParagraphFont"/>
    <w:link w:val="Heading6"/>
    <w:rsid w:val="00FD5243"/>
    <w:rPr>
      <w:rFonts w:ascii="Arial" w:hAnsi="Arial"/>
      <w:b/>
      <w:bCs/>
      <w:sz w:val="22"/>
      <w:szCs w:val="22"/>
      <w:lang w:eastAsia="en-US"/>
    </w:rPr>
  </w:style>
  <w:style w:type="character" w:customStyle="1" w:styleId="Heading8Char">
    <w:name w:val="Heading 8 Char"/>
    <w:basedOn w:val="DefaultParagraphFont"/>
    <w:link w:val="Heading8"/>
    <w:rsid w:val="00FD5243"/>
    <w:rPr>
      <w:rFonts w:ascii="Arial" w:hAnsi="Arial"/>
      <w:i/>
      <w:iCs/>
      <w:sz w:val="22"/>
      <w:szCs w:val="24"/>
      <w:lang w:eastAsia="en-US"/>
    </w:rPr>
  </w:style>
  <w:style w:type="character" w:customStyle="1" w:styleId="Heading9Char">
    <w:name w:val="Heading 9 Char"/>
    <w:basedOn w:val="DefaultParagraphFont"/>
    <w:link w:val="Heading9"/>
    <w:rsid w:val="00FD5243"/>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966AEA"/>
    <w:pPr>
      <w:spacing w:after="120"/>
      <w:ind w:left="1418" w:hanging="1418"/>
    </w:pPr>
    <w:rPr>
      <w:b/>
      <w:bCs/>
      <w:caps/>
      <w:sz w:val="26"/>
      <w:szCs w:val="20"/>
    </w:rPr>
  </w:style>
  <w:style w:type="paragraph" w:styleId="BodyTextIndent3">
    <w:name w:val="Body Text Indent 3"/>
    <w:basedOn w:val="Normal"/>
    <w:link w:val="BodyTextIndent3Char"/>
    <w:rsid w:val="00966AEA"/>
    <w:pPr>
      <w:spacing w:after="120"/>
      <w:ind w:left="283"/>
    </w:pPr>
    <w:rPr>
      <w:sz w:val="16"/>
      <w:szCs w:val="16"/>
      <w:lang w:val="en-GB"/>
    </w:rPr>
  </w:style>
  <w:style w:type="character" w:customStyle="1" w:styleId="BodyTextIndent3Char">
    <w:name w:val="Body Text Indent 3 Char"/>
    <w:basedOn w:val="DefaultParagraphFont"/>
    <w:link w:val="BodyTextIndent3"/>
    <w:rsid w:val="00FD5243"/>
    <w:rPr>
      <w:rFonts w:ascii="Arial" w:hAnsi="Arial"/>
      <w:sz w:val="16"/>
      <w:szCs w:val="16"/>
      <w:lang w:val="en-GB" w:eastAsia="en-US"/>
    </w:rPr>
  </w:style>
  <w:style w:type="paragraph" w:customStyle="1" w:styleId="Report">
    <w:name w:val="Report"/>
    <w:basedOn w:val="Heading1"/>
    <w:next w:val="Heading3"/>
    <w:rsid w:val="00966AEA"/>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966AEA"/>
    <w:rPr>
      <w:b/>
      <w:u w:val="single"/>
    </w:rPr>
  </w:style>
  <w:style w:type="paragraph" w:customStyle="1" w:styleId="Bullet">
    <w:name w:val="Bullet"/>
    <w:qFormat/>
    <w:rsid w:val="00966AEA"/>
    <w:pPr>
      <w:numPr>
        <w:numId w:val="1"/>
      </w:numPr>
      <w:spacing w:after="120"/>
      <w:contextualSpacing/>
    </w:pPr>
    <w:rPr>
      <w:rFonts w:ascii="Arial" w:hAnsi="Arial"/>
      <w:sz w:val="22"/>
      <w:lang w:eastAsia="en-US"/>
    </w:rPr>
  </w:style>
  <w:style w:type="paragraph" w:customStyle="1" w:styleId="Bullet1">
    <w:name w:val="Bullet1"/>
    <w:qFormat/>
    <w:rsid w:val="00966AEA"/>
    <w:pPr>
      <w:numPr>
        <w:numId w:val="2"/>
      </w:numPr>
      <w:spacing w:after="120"/>
      <w:contextualSpacing/>
    </w:pPr>
    <w:rPr>
      <w:rFonts w:ascii="Arial" w:hAnsi="Arial"/>
      <w:sz w:val="22"/>
      <w:lang w:eastAsia="en-US"/>
    </w:rPr>
  </w:style>
  <w:style w:type="paragraph" w:customStyle="1" w:styleId="Bullet2">
    <w:name w:val="Bullet2"/>
    <w:qFormat/>
    <w:rsid w:val="00966AEA"/>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966AEA"/>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966AEA"/>
    <w:pPr>
      <w:numPr>
        <w:numId w:val="4"/>
      </w:numPr>
      <w:ind w:left="360"/>
      <w:contextualSpacing/>
    </w:pPr>
  </w:style>
  <w:style w:type="paragraph" w:styleId="Quote">
    <w:name w:val="Quote"/>
    <w:basedOn w:val="Normal"/>
    <w:next w:val="Normal"/>
    <w:link w:val="QuoteChar"/>
    <w:uiPriority w:val="29"/>
    <w:qFormat/>
    <w:rsid w:val="00966AEA"/>
    <w:pPr>
      <w:keepLines/>
      <w:tabs>
        <w:tab w:val="left" w:pos="1854"/>
      </w:tabs>
      <w:spacing w:after="120"/>
      <w:ind w:left="1287" w:right="567"/>
    </w:pPr>
    <w:rPr>
      <w:i/>
      <w:iCs/>
      <w:color w:val="000000"/>
    </w:rPr>
  </w:style>
  <w:style w:type="character" w:customStyle="1" w:styleId="QuoteChar">
    <w:name w:val="Quote Char"/>
    <w:link w:val="Quote"/>
    <w:uiPriority w:val="29"/>
    <w:rsid w:val="00966AEA"/>
    <w:rPr>
      <w:rFonts w:ascii="Arial" w:hAnsi="Arial"/>
      <w:i/>
      <w:iCs/>
      <w:color w:val="000000"/>
      <w:sz w:val="22"/>
      <w:szCs w:val="24"/>
      <w:lang w:eastAsia="en-US"/>
    </w:rPr>
  </w:style>
  <w:style w:type="paragraph" w:customStyle="1" w:styleId="RecommendationText">
    <w:name w:val="Recommendation Text"/>
    <w:qFormat/>
    <w:rsid w:val="00966AEA"/>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966AEA"/>
    <w:pPr>
      <w:numPr>
        <w:ilvl w:val="1"/>
      </w:numPr>
    </w:pPr>
  </w:style>
  <w:style w:type="paragraph" w:customStyle="1" w:styleId="RecommendationText2">
    <w:name w:val="Recommendation Text 2"/>
    <w:basedOn w:val="RecommendationText"/>
    <w:qFormat/>
    <w:rsid w:val="00966AEA"/>
    <w:pPr>
      <w:numPr>
        <w:ilvl w:val="2"/>
      </w:numPr>
    </w:pPr>
  </w:style>
  <w:style w:type="paragraph" w:customStyle="1" w:styleId="RecommendationText3">
    <w:name w:val="Recommendation Text 3"/>
    <w:basedOn w:val="RecommendationText"/>
    <w:qFormat/>
    <w:rsid w:val="00966AEA"/>
    <w:pPr>
      <w:numPr>
        <w:ilvl w:val="3"/>
      </w:numPr>
    </w:pPr>
  </w:style>
  <w:style w:type="paragraph" w:customStyle="1" w:styleId="TableText">
    <w:name w:val="Table Text"/>
    <w:qFormat/>
    <w:locked/>
    <w:rsid w:val="00966AEA"/>
    <w:pPr>
      <w:spacing w:before="40" w:after="40"/>
    </w:pPr>
    <w:rPr>
      <w:rFonts w:ascii="Arial" w:hAnsi="Arial"/>
      <w:sz w:val="22"/>
      <w:lang w:eastAsia="en-US"/>
    </w:rPr>
  </w:style>
  <w:style w:type="paragraph" w:customStyle="1" w:styleId="RecommendationText4">
    <w:name w:val="Recommendation Text 4"/>
    <w:basedOn w:val="RecommendationText"/>
    <w:qFormat/>
    <w:rsid w:val="00966AEA"/>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966AEA"/>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966AEA"/>
    <w:rPr>
      <w:color w:val="808080"/>
    </w:rPr>
  </w:style>
  <w:style w:type="paragraph" w:styleId="BalloonText">
    <w:name w:val="Balloon Text"/>
    <w:basedOn w:val="Normal"/>
    <w:link w:val="BalloonTextChar"/>
    <w:rsid w:val="00966AEA"/>
    <w:rPr>
      <w:rFonts w:ascii="Tahoma" w:hAnsi="Tahoma" w:cs="Tahoma"/>
      <w:sz w:val="16"/>
      <w:szCs w:val="16"/>
    </w:rPr>
  </w:style>
  <w:style w:type="character" w:customStyle="1" w:styleId="BalloonTextChar">
    <w:name w:val="Balloon Text Char"/>
    <w:basedOn w:val="DefaultParagraphFont"/>
    <w:link w:val="BalloonText"/>
    <w:rsid w:val="00966AEA"/>
    <w:rPr>
      <w:rFonts w:ascii="Tahoma" w:hAnsi="Tahoma" w:cs="Tahoma"/>
      <w:sz w:val="16"/>
      <w:szCs w:val="16"/>
      <w:lang w:eastAsia="en-US"/>
    </w:rPr>
  </w:style>
  <w:style w:type="character" w:customStyle="1" w:styleId="Heading2Char">
    <w:name w:val="Heading 2 Char"/>
    <w:basedOn w:val="DefaultParagraphFont"/>
    <w:link w:val="Heading2"/>
    <w:rsid w:val="00005AE6"/>
    <w:rPr>
      <w:rFonts w:ascii="Arial" w:hAnsi="Arial" w:cs="Arial"/>
      <w:b/>
      <w:bCs/>
      <w:iCs/>
      <w:sz w:val="26"/>
      <w:szCs w:val="28"/>
      <w:lang w:val="en-US" w:eastAsia="en-US"/>
    </w:rPr>
  </w:style>
  <w:style w:type="table" w:styleId="TableGrid">
    <w:name w:val="Table Grid"/>
    <w:basedOn w:val="TableNormal"/>
    <w:uiPriority w:val="59"/>
    <w:rsid w:val="00005A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rsid w:val="00005AE6"/>
    <w:pPr>
      <w:tabs>
        <w:tab w:val="left" w:pos="1134"/>
      </w:tabs>
      <w:spacing w:before="240" w:after="160"/>
      <w:ind w:left="1134" w:hanging="1134"/>
    </w:pPr>
    <w:rPr>
      <w:rFonts w:ascii="Nunito Sans" w:hAnsi="Nunito Sans"/>
      <w:b/>
      <w:iCs/>
      <w:color w:val="000000" w:themeColor="text1"/>
      <w:sz w:val="20"/>
      <w:szCs w:val="18"/>
      <w:lang w:eastAsia="en-AU"/>
    </w:rPr>
  </w:style>
  <w:style w:type="table" w:customStyle="1" w:styleId="TableGrid1">
    <w:name w:val="Table Grid1"/>
    <w:basedOn w:val="TableNormal"/>
    <w:next w:val="TableGrid"/>
    <w:rsid w:val="00005AE6"/>
    <w:pPr>
      <w:spacing w:before="50" w:after="50" w:line="206" w:lineRule="auto"/>
    </w:pPr>
    <w:rPr>
      <w:rFonts w:ascii="Calibri" w:hAnsi="Calibri"/>
      <w:color w:val="000000"/>
      <w:sz w:val="22"/>
      <w:szCs w:val="22"/>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rFonts w:ascii="Calibri Light" w:hAnsi="Calibri Light"/>
        <w:b/>
      </w:rPr>
      <w:tblPr/>
      <w:tcPr>
        <w:shd w:val="clear" w:color="auto" w:fill="E7E6E6"/>
      </w:tcPr>
    </w:tblStylePr>
  </w:style>
  <w:style w:type="paragraph" w:styleId="NormalWeb">
    <w:name w:val="Normal (Web)"/>
    <w:basedOn w:val="Normal"/>
    <w:uiPriority w:val="99"/>
    <w:unhideWhenUsed/>
    <w:rsid w:val="00005AE6"/>
    <w:rPr>
      <w:rFonts w:ascii="Times New Roman" w:hAnsi="Times New Roman"/>
      <w:sz w:val="24"/>
    </w:rPr>
  </w:style>
  <w:style w:type="table" w:styleId="GridTable4-Accent3">
    <w:name w:val="Grid Table 4 Accent 3"/>
    <w:basedOn w:val="TableNormal"/>
    <w:uiPriority w:val="49"/>
    <w:rsid w:val="00005AE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3Char">
    <w:name w:val="Heading 3 Char"/>
    <w:link w:val="Heading3"/>
    <w:rsid w:val="00005AE6"/>
    <w:rPr>
      <w:rFonts w:ascii="Arial" w:hAnsi="Arial"/>
      <w:b/>
      <w:sz w:val="22"/>
      <w:szCs w:val="22"/>
      <w:lang w:eastAsia="en-US"/>
    </w:rPr>
  </w:style>
  <w:style w:type="paragraph" w:customStyle="1" w:styleId="paragraph">
    <w:name w:val="paragraph"/>
    <w:basedOn w:val="Normal"/>
    <w:rsid w:val="00005AE6"/>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005AE6"/>
  </w:style>
  <w:style w:type="character" w:customStyle="1" w:styleId="eop">
    <w:name w:val="eop"/>
    <w:basedOn w:val="DefaultParagraphFont"/>
    <w:rsid w:val="00005AE6"/>
  </w:style>
  <w:style w:type="paragraph" w:styleId="ListParagraph">
    <w:name w:val="List Paragraph"/>
    <w:basedOn w:val="Normal"/>
    <w:uiPriority w:val="34"/>
    <w:qFormat/>
    <w:rsid w:val="00D2674A"/>
    <w:pPr>
      <w:spacing w:after="160" w:line="278" w:lineRule="auto"/>
      <w:ind w:left="720"/>
      <w:contextualSpacing/>
    </w:pPr>
    <w:rPr>
      <w:rFonts w:ascii="Nunito Sans" w:eastAsiaTheme="minorHAnsi" w:hAnsi="Nunito Sans" w:cstheme="minorBidi"/>
      <w:kern w:val="2"/>
      <w:sz w:val="24"/>
      <w14:ligatures w14:val="standardContextual"/>
    </w:rPr>
  </w:style>
  <w:style w:type="character" w:styleId="CommentReference">
    <w:name w:val="annotation reference"/>
    <w:basedOn w:val="DefaultParagraphFont"/>
    <w:rsid w:val="00917800"/>
    <w:rPr>
      <w:sz w:val="16"/>
      <w:szCs w:val="16"/>
    </w:rPr>
  </w:style>
  <w:style w:type="paragraph" w:styleId="CommentText">
    <w:name w:val="annotation text"/>
    <w:basedOn w:val="Normal"/>
    <w:link w:val="CommentTextChar"/>
    <w:rsid w:val="00917800"/>
    <w:rPr>
      <w:sz w:val="20"/>
      <w:szCs w:val="20"/>
    </w:rPr>
  </w:style>
  <w:style w:type="character" w:customStyle="1" w:styleId="CommentTextChar">
    <w:name w:val="Comment Text Char"/>
    <w:basedOn w:val="DefaultParagraphFont"/>
    <w:link w:val="CommentText"/>
    <w:rsid w:val="00917800"/>
    <w:rPr>
      <w:rFonts w:ascii="Arial" w:hAnsi="Arial"/>
      <w:lang w:eastAsia="en-US"/>
    </w:rPr>
  </w:style>
  <w:style w:type="paragraph" w:styleId="CommentSubject">
    <w:name w:val="annotation subject"/>
    <w:basedOn w:val="CommentText"/>
    <w:next w:val="CommentText"/>
    <w:link w:val="CommentSubjectChar"/>
    <w:rsid w:val="00917800"/>
    <w:rPr>
      <w:b/>
      <w:bCs/>
    </w:rPr>
  </w:style>
  <w:style w:type="character" w:customStyle="1" w:styleId="CommentSubjectChar">
    <w:name w:val="Comment Subject Char"/>
    <w:basedOn w:val="CommentTextChar"/>
    <w:link w:val="CommentSubject"/>
    <w:rsid w:val="00917800"/>
    <w:rPr>
      <w:rFonts w:ascii="Arial" w:hAnsi="Arial"/>
      <w:b/>
      <w:bCs/>
      <w:lang w:eastAsia="en-US"/>
    </w:rPr>
  </w:style>
  <w:style w:type="paragraph" w:styleId="Revision">
    <w:name w:val="Revision"/>
    <w:hidden/>
    <w:uiPriority w:val="99"/>
    <w:semiHidden/>
    <w:rsid w:val="009F308B"/>
    <w:rPr>
      <w:rFonts w:ascii="Arial" w:hAnsi="Arial"/>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9.xml"/><Relationship Id="rId21" Type="http://schemas.openxmlformats.org/officeDocument/2006/relationships/footer" Target="footer6.xml"/><Relationship Id="rId42" Type="http://schemas.openxmlformats.org/officeDocument/2006/relationships/footer" Target="footer14.xml"/><Relationship Id="rId63" Type="http://schemas.openxmlformats.org/officeDocument/2006/relationships/footer" Target="footer22.xml"/><Relationship Id="rId84" Type="http://schemas.openxmlformats.org/officeDocument/2006/relationships/header" Target="header33.xml"/><Relationship Id="rId138" Type="http://schemas.openxmlformats.org/officeDocument/2006/relationships/footer" Target="footer59.xml"/><Relationship Id="rId107" Type="http://schemas.openxmlformats.org/officeDocument/2006/relationships/footer" Target="footer43.xml"/><Relationship Id="rId11" Type="http://schemas.openxmlformats.org/officeDocument/2006/relationships/header" Target="header2.xml"/><Relationship Id="rId32" Type="http://schemas.openxmlformats.org/officeDocument/2006/relationships/footer" Target="footer11.xml"/><Relationship Id="rId53" Type="http://schemas.openxmlformats.org/officeDocument/2006/relationships/header" Target="header19.xml"/><Relationship Id="rId74" Type="http://schemas.openxmlformats.org/officeDocument/2006/relationships/header" Target="header29.xml"/><Relationship Id="rId128" Type="http://schemas.openxmlformats.org/officeDocument/2006/relationships/footer" Target="footer54.xml"/><Relationship Id="rId149" Type="http://schemas.openxmlformats.org/officeDocument/2006/relationships/footer" Target="footer64.xml"/><Relationship Id="rId5" Type="http://schemas.openxmlformats.org/officeDocument/2006/relationships/settings" Target="settings.xml"/><Relationship Id="rId95" Type="http://schemas.openxmlformats.org/officeDocument/2006/relationships/footer" Target="footer38.xml"/><Relationship Id="rId22" Type="http://schemas.openxmlformats.org/officeDocument/2006/relationships/header" Target="header7.xml"/><Relationship Id="rId27" Type="http://schemas.openxmlformats.org/officeDocument/2006/relationships/footer" Target="footer9.xml"/><Relationship Id="rId43" Type="http://schemas.openxmlformats.org/officeDocument/2006/relationships/header" Target="header15.xml"/><Relationship Id="rId48" Type="http://schemas.openxmlformats.org/officeDocument/2006/relationships/header" Target="header17.xml"/><Relationship Id="rId64" Type="http://schemas.openxmlformats.org/officeDocument/2006/relationships/footer" Target="footer23.xml"/><Relationship Id="rId69" Type="http://schemas.openxmlformats.org/officeDocument/2006/relationships/footer" Target="footer25.xml"/><Relationship Id="rId113" Type="http://schemas.openxmlformats.org/officeDocument/2006/relationships/footer" Target="footer46.xml"/><Relationship Id="rId118" Type="http://schemas.openxmlformats.org/officeDocument/2006/relationships/header" Target="header50.xml"/><Relationship Id="rId134" Type="http://schemas.openxmlformats.org/officeDocument/2006/relationships/footer" Target="footer57.xml"/><Relationship Id="rId139" Type="http://schemas.openxmlformats.org/officeDocument/2006/relationships/header" Target="header60.xml"/><Relationship Id="rId80" Type="http://schemas.openxmlformats.org/officeDocument/2006/relationships/header" Target="header31.xml"/><Relationship Id="rId85" Type="http://schemas.openxmlformats.org/officeDocument/2006/relationships/footer" Target="footer33.xml"/><Relationship Id="rId150" Type="http://schemas.openxmlformats.org/officeDocument/2006/relationships/footer" Target="footer65.xml"/><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header" Target="header12.xml"/><Relationship Id="rId38" Type="http://schemas.openxmlformats.org/officeDocument/2006/relationships/image" Target="media/image7.png"/><Relationship Id="rId59" Type="http://schemas.openxmlformats.org/officeDocument/2006/relationships/image" Target="media/image10.jpeg"/><Relationship Id="rId103" Type="http://schemas.openxmlformats.org/officeDocument/2006/relationships/footer" Target="footer42.xml"/><Relationship Id="rId108" Type="http://schemas.openxmlformats.org/officeDocument/2006/relationships/footer" Target="footer44.xml"/><Relationship Id="rId124" Type="http://schemas.openxmlformats.org/officeDocument/2006/relationships/header" Target="header53.xml"/><Relationship Id="rId129" Type="http://schemas.openxmlformats.org/officeDocument/2006/relationships/header" Target="header55.xml"/><Relationship Id="rId54" Type="http://schemas.openxmlformats.org/officeDocument/2006/relationships/header" Target="header20.xml"/><Relationship Id="rId70" Type="http://schemas.openxmlformats.org/officeDocument/2006/relationships/footer" Target="footer26.xml"/><Relationship Id="rId75" Type="http://schemas.openxmlformats.org/officeDocument/2006/relationships/footer" Target="footer28.xml"/><Relationship Id="rId91" Type="http://schemas.openxmlformats.org/officeDocument/2006/relationships/footer" Target="footer36.xml"/><Relationship Id="rId96" Type="http://schemas.openxmlformats.org/officeDocument/2006/relationships/header" Target="header39.xml"/><Relationship Id="rId140" Type="http://schemas.openxmlformats.org/officeDocument/2006/relationships/footer" Target="footer60.xml"/><Relationship Id="rId145" Type="http://schemas.openxmlformats.org/officeDocument/2006/relationships/header" Target="header6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8.xml"/><Relationship Id="rId28" Type="http://schemas.openxmlformats.org/officeDocument/2006/relationships/image" Target="media/image3.png"/><Relationship Id="rId49" Type="http://schemas.openxmlformats.org/officeDocument/2006/relationships/footer" Target="footer16.xml"/><Relationship Id="rId114" Type="http://schemas.openxmlformats.org/officeDocument/2006/relationships/footer" Target="footer47.xml"/><Relationship Id="rId119" Type="http://schemas.openxmlformats.org/officeDocument/2006/relationships/footer" Target="footer49.xml"/><Relationship Id="rId44" Type="http://schemas.openxmlformats.org/officeDocument/2006/relationships/footer" Target="footer15.xml"/><Relationship Id="rId60" Type="http://schemas.openxmlformats.org/officeDocument/2006/relationships/image" Target="media/image11.png"/><Relationship Id="rId65" Type="http://schemas.openxmlformats.org/officeDocument/2006/relationships/header" Target="header24.xml"/><Relationship Id="rId81" Type="http://schemas.openxmlformats.org/officeDocument/2006/relationships/header" Target="header32.xml"/><Relationship Id="rId86" Type="http://schemas.openxmlformats.org/officeDocument/2006/relationships/header" Target="header34.xml"/><Relationship Id="rId130" Type="http://schemas.openxmlformats.org/officeDocument/2006/relationships/header" Target="header56.xml"/><Relationship Id="rId135" Type="http://schemas.openxmlformats.org/officeDocument/2006/relationships/header" Target="header58.xml"/><Relationship Id="rId151" Type="http://schemas.openxmlformats.org/officeDocument/2006/relationships/header" Target="header66.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eader" Target="header13.xml"/><Relationship Id="rId109" Type="http://schemas.openxmlformats.org/officeDocument/2006/relationships/header" Target="header45.xml"/><Relationship Id="rId34" Type="http://schemas.openxmlformats.org/officeDocument/2006/relationships/footer" Target="footer12.xml"/><Relationship Id="rId50" Type="http://schemas.openxmlformats.org/officeDocument/2006/relationships/footer" Target="footer17.xml"/><Relationship Id="rId55" Type="http://schemas.openxmlformats.org/officeDocument/2006/relationships/footer" Target="footer19.xml"/><Relationship Id="rId76" Type="http://schemas.openxmlformats.org/officeDocument/2006/relationships/footer" Target="footer29.xml"/><Relationship Id="rId97" Type="http://schemas.openxmlformats.org/officeDocument/2006/relationships/footer" Target="footer39.xml"/><Relationship Id="rId104" Type="http://schemas.openxmlformats.org/officeDocument/2006/relationships/hyperlink" Target="https://www.legislation.vic.gov.au/in-force/acts/local-government-act-2020/003" TargetMode="External"/><Relationship Id="rId120" Type="http://schemas.openxmlformats.org/officeDocument/2006/relationships/footer" Target="footer50.xml"/><Relationship Id="rId125" Type="http://schemas.openxmlformats.org/officeDocument/2006/relationships/footer" Target="footer52.xml"/><Relationship Id="rId141" Type="http://schemas.openxmlformats.org/officeDocument/2006/relationships/header" Target="header61.xml"/><Relationship Id="rId146" Type="http://schemas.openxmlformats.org/officeDocument/2006/relationships/footer" Target="footer63.xml"/><Relationship Id="rId7" Type="http://schemas.openxmlformats.org/officeDocument/2006/relationships/footnotes" Target="footnotes.xml"/><Relationship Id="rId71" Type="http://schemas.openxmlformats.org/officeDocument/2006/relationships/header" Target="header27.xml"/><Relationship Id="rId92" Type="http://schemas.openxmlformats.org/officeDocument/2006/relationships/header" Target="header37.xml"/><Relationship Id="rId2" Type="http://schemas.openxmlformats.org/officeDocument/2006/relationships/customXml" Target="../customXml/item2.xml"/><Relationship Id="rId29" Type="http://schemas.openxmlformats.org/officeDocument/2006/relationships/header" Target="header10.xml"/><Relationship Id="rId24" Type="http://schemas.openxmlformats.org/officeDocument/2006/relationships/footer" Target="footer7.xml"/><Relationship Id="rId40" Type="http://schemas.openxmlformats.org/officeDocument/2006/relationships/header" Target="header14.xml"/><Relationship Id="rId45" Type="http://schemas.openxmlformats.org/officeDocument/2006/relationships/image" Target="media/image8.png"/><Relationship Id="rId66" Type="http://schemas.openxmlformats.org/officeDocument/2006/relationships/footer" Target="footer24.xml"/><Relationship Id="rId87" Type="http://schemas.openxmlformats.org/officeDocument/2006/relationships/header" Target="header35.xml"/><Relationship Id="rId110" Type="http://schemas.openxmlformats.org/officeDocument/2006/relationships/footer" Target="footer45.xml"/><Relationship Id="rId115" Type="http://schemas.openxmlformats.org/officeDocument/2006/relationships/header" Target="header48.xml"/><Relationship Id="rId131" Type="http://schemas.openxmlformats.org/officeDocument/2006/relationships/footer" Target="footer55.xml"/><Relationship Id="rId136" Type="http://schemas.openxmlformats.org/officeDocument/2006/relationships/header" Target="header59.xml"/><Relationship Id="rId61" Type="http://schemas.openxmlformats.org/officeDocument/2006/relationships/header" Target="header22.xml"/><Relationship Id="rId82" Type="http://schemas.openxmlformats.org/officeDocument/2006/relationships/footer" Target="footer31.xml"/><Relationship Id="rId152" Type="http://schemas.openxmlformats.org/officeDocument/2006/relationships/footer" Target="footer66.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eader" Target="header11.xml"/><Relationship Id="rId35" Type="http://schemas.openxmlformats.org/officeDocument/2006/relationships/image" Target="media/image4.png"/><Relationship Id="rId56" Type="http://schemas.openxmlformats.org/officeDocument/2006/relationships/footer" Target="footer20.xml"/><Relationship Id="rId77" Type="http://schemas.openxmlformats.org/officeDocument/2006/relationships/header" Target="header30.xml"/><Relationship Id="rId100" Type="http://schemas.openxmlformats.org/officeDocument/2006/relationships/footer" Target="footer40.xml"/><Relationship Id="rId105" Type="http://schemas.openxmlformats.org/officeDocument/2006/relationships/header" Target="header43.xml"/><Relationship Id="rId126" Type="http://schemas.openxmlformats.org/officeDocument/2006/relationships/footer" Target="footer53.xml"/><Relationship Id="rId147" Type="http://schemas.openxmlformats.org/officeDocument/2006/relationships/header" Target="header64.xml"/><Relationship Id="rId8" Type="http://schemas.openxmlformats.org/officeDocument/2006/relationships/endnotes" Target="endnotes.xml"/><Relationship Id="rId51" Type="http://schemas.openxmlformats.org/officeDocument/2006/relationships/header" Target="header18.xml"/><Relationship Id="rId72" Type="http://schemas.openxmlformats.org/officeDocument/2006/relationships/footer" Target="footer27.xml"/><Relationship Id="rId93" Type="http://schemas.openxmlformats.org/officeDocument/2006/relationships/header" Target="header38.xml"/><Relationship Id="rId98" Type="http://schemas.openxmlformats.org/officeDocument/2006/relationships/header" Target="header40.xml"/><Relationship Id="rId121" Type="http://schemas.openxmlformats.org/officeDocument/2006/relationships/header" Target="header51.xml"/><Relationship Id="rId142" Type="http://schemas.openxmlformats.org/officeDocument/2006/relationships/header" Target="header62.xml"/><Relationship Id="rId3" Type="http://schemas.openxmlformats.org/officeDocument/2006/relationships/numbering" Target="numbering.xml"/><Relationship Id="rId25" Type="http://schemas.openxmlformats.org/officeDocument/2006/relationships/footer" Target="footer8.xml"/><Relationship Id="rId46" Type="http://schemas.openxmlformats.org/officeDocument/2006/relationships/image" Target="media/image9.png"/><Relationship Id="rId67" Type="http://schemas.openxmlformats.org/officeDocument/2006/relationships/header" Target="header25.xml"/><Relationship Id="rId116" Type="http://schemas.openxmlformats.org/officeDocument/2006/relationships/footer" Target="footer48.xml"/><Relationship Id="rId137" Type="http://schemas.openxmlformats.org/officeDocument/2006/relationships/footer" Target="footer58.xml"/><Relationship Id="rId20" Type="http://schemas.openxmlformats.org/officeDocument/2006/relationships/header" Target="header6.xml"/><Relationship Id="rId41" Type="http://schemas.openxmlformats.org/officeDocument/2006/relationships/footer" Target="footer13.xml"/><Relationship Id="rId62" Type="http://schemas.openxmlformats.org/officeDocument/2006/relationships/header" Target="header23.xml"/><Relationship Id="rId83" Type="http://schemas.openxmlformats.org/officeDocument/2006/relationships/footer" Target="footer32.xml"/><Relationship Id="rId88" Type="http://schemas.openxmlformats.org/officeDocument/2006/relationships/footer" Target="footer34.xml"/><Relationship Id="rId111" Type="http://schemas.openxmlformats.org/officeDocument/2006/relationships/header" Target="header46.xml"/><Relationship Id="rId132" Type="http://schemas.openxmlformats.org/officeDocument/2006/relationships/footer" Target="footer56.xml"/><Relationship Id="rId153"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image" Target="media/image5.png"/><Relationship Id="rId57" Type="http://schemas.openxmlformats.org/officeDocument/2006/relationships/header" Target="header21.xml"/><Relationship Id="rId106" Type="http://schemas.openxmlformats.org/officeDocument/2006/relationships/header" Target="header44.xml"/><Relationship Id="rId127" Type="http://schemas.openxmlformats.org/officeDocument/2006/relationships/header" Target="header54.xml"/><Relationship Id="rId10" Type="http://schemas.openxmlformats.org/officeDocument/2006/relationships/header" Target="header1.xml"/><Relationship Id="rId31" Type="http://schemas.openxmlformats.org/officeDocument/2006/relationships/footer" Target="footer10.xml"/><Relationship Id="rId52" Type="http://schemas.openxmlformats.org/officeDocument/2006/relationships/footer" Target="footer18.xml"/><Relationship Id="rId73" Type="http://schemas.openxmlformats.org/officeDocument/2006/relationships/header" Target="header28.xml"/><Relationship Id="rId78" Type="http://schemas.openxmlformats.org/officeDocument/2006/relationships/footer" Target="footer30.xml"/><Relationship Id="rId94" Type="http://schemas.openxmlformats.org/officeDocument/2006/relationships/footer" Target="footer37.xml"/><Relationship Id="rId99" Type="http://schemas.openxmlformats.org/officeDocument/2006/relationships/header" Target="header41.xml"/><Relationship Id="rId101" Type="http://schemas.openxmlformats.org/officeDocument/2006/relationships/footer" Target="footer41.xml"/><Relationship Id="rId122" Type="http://schemas.openxmlformats.org/officeDocument/2006/relationships/footer" Target="footer51.xml"/><Relationship Id="rId143" Type="http://schemas.openxmlformats.org/officeDocument/2006/relationships/footer" Target="footer61.xml"/><Relationship Id="rId148" Type="http://schemas.openxmlformats.org/officeDocument/2006/relationships/header" Target="header65.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header" Target="header9.xml"/><Relationship Id="rId47" Type="http://schemas.openxmlformats.org/officeDocument/2006/relationships/header" Target="header16.xml"/><Relationship Id="rId68" Type="http://schemas.openxmlformats.org/officeDocument/2006/relationships/header" Target="header26.xml"/><Relationship Id="rId89" Type="http://schemas.openxmlformats.org/officeDocument/2006/relationships/footer" Target="footer35.xml"/><Relationship Id="rId112" Type="http://schemas.openxmlformats.org/officeDocument/2006/relationships/header" Target="header47.xml"/><Relationship Id="rId133" Type="http://schemas.openxmlformats.org/officeDocument/2006/relationships/header" Target="header57.xml"/><Relationship Id="rId154" Type="http://schemas.openxmlformats.org/officeDocument/2006/relationships/theme" Target="theme/theme1.xml"/><Relationship Id="rId16" Type="http://schemas.openxmlformats.org/officeDocument/2006/relationships/header" Target="header4.xml"/><Relationship Id="rId37" Type="http://schemas.openxmlformats.org/officeDocument/2006/relationships/image" Target="media/image6.png"/><Relationship Id="rId58" Type="http://schemas.openxmlformats.org/officeDocument/2006/relationships/footer" Target="footer21.xml"/><Relationship Id="rId79" Type="http://schemas.openxmlformats.org/officeDocument/2006/relationships/hyperlink" Target="https://www.legislation.gov.au/F2005B01059/latest/text" TargetMode="External"/><Relationship Id="rId102" Type="http://schemas.openxmlformats.org/officeDocument/2006/relationships/header" Target="header42.xml"/><Relationship Id="rId123" Type="http://schemas.openxmlformats.org/officeDocument/2006/relationships/header" Target="header52.xml"/><Relationship Id="rId144" Type="http://schemas.openxmlformats.org/officeDocument/2006/relationships/footer" Target="footer62.xml"/><Relationship Id="rId90" Type="http://schemas.openxmlformats.org/officeDocument/2006/relationships/header" Target="header36.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EFF4D861-A504-47B0-841C-4BE5961565E8}">
  <ds:schemaRefs>
    <ds:schemaRef ds:uri="http://schemas.openxmlformats.org/officeDocument/2006/bibliography"/>
  </ds:schemaRefs>
</ds:datastoreItem>
</file>

<file path=customXml/itemProps2.xml><?xml version="1.0" encoding="utf-8"?>
<ds:datastoreItem xmlns:ds="http://schemas.openxmlformats.org/officeDocument/2006/customXml" ds:itemID="{80281B16-DAAE-4AB4-9A48-2FCD6379BCA0}">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41503</Words>
  <Characters>236555</Characters>
  <Application>Microsoft Office Word</Application>
  <DocSecurity>0</DocSecurity>
  <Lines>5105</Lines>
  <Paragraphs>2613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2026-03-05T06:04:00Z</dcterms:created>
  <dcterms:modified xsi:type="dcterms:W3CDTF">2026-03-05T06:04:00Z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